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CC5D" w14:textId="2CB6AD88" w:rsidR="001E078E" w:rsidRPr="0091564B" w:rsidRDefault="001E078E" w:rsidP="00B93DA2">
      <w:pPr>
        <w:jc w:val="right"/>
        <w:rPr>
          <w:rFonts w:ascii="Arial" w:hAnsi="Arial" w:cs="Arial"/>
          <w:b/>
          <w:sz w:val="20"/>
          <w:szCs w:val="20"/>
          <w:u w:val="single"/>
        </w:rPr>
      </w:pPr>
    </w:p>
    <w:p w14:paraId="5E8BF090" w14:textId="77777777" w:rsidR="001E078E" w:rsidRPr="0091564B" w:rsidRDefault="001E078E">
      <w:pPr>
        <w:rPr>
          <w:rFonts w:ascii="Arial" w:hAnsi="Arial" w:cs="Arial"/>
          <w:b/>
          <w:sz w:val="20"/>
          <w:szCs w:val="20"/>
          <w:u w:val="single"/>
        </w:rPr>
      </w:pPr>
    </w:p>
    <w:p w14:paraId="3998A9EA" w14:textId="77777777" w:rsidR="00293552" w:rsidRPr="0091564B" w:rsidRDefault="00FD25DB">
      <w:pPr>
        <w:rPr>
          <w:rFonts w:ascii="Arial" w:hAnsi="Arial" w:cs="Arial"/>
          <w:b/>
          <w:sz w:val="20"/>
          <w:szCs w:val="20"/>
          <w:u w:val="single"/>
        </w:rPr>
      </w:pPr>
      <w:r w:rsidRPr="0091564B">
        <w:rPr>
          <w:rFonts w:ascii="Arial" w:hAnsi="Arial" w:cs="Arial"/>
          <w:b/>
          <w:sz w:val="20"/>
          <w:szCs w:val="20"/>
          <w:u w:val="single"/>
        </w:rPr>
        <w:t>Job Description:</w:t>
      </w:r>
    </w:p>
    <w:p w14:paraId="30BB5B89" w14:textId="77777777" w:rsidR="00FD25DB" w:rsidRPr="0091564B"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91564B" w14:paraId="10040B6D" w14:textId="77777777" w:rsidTr="00C54127">
        <w:trPr>
          <w:trHeight w:val="432"/>
        </w:trPr>
        <w:tc>
          <w:tcPr>
            <w:tcW w:w="1809" w:type="dxa"/>
            <w:vAlign w:val="center"/>
          </w:tcPr>
          <w:p w14:paraId="1EB37555" w14:textId="77777777" w:rsidR="00C54127" w:rsidRPr="0091564B" w:rsidRDefault="00C54127" w:rsidP="0035161A">
            <w:pPr>
              <w:jc w:val="both"/>
              <w:rPr>
                <w:rFonts w:ascii="Arial" w:hAnsi="Arial" w:cs="Arial"/>
                <w:b/>
                <w:sz w:val="20"/>
                <w:szCs w:val="20"/>
              </w:rPr>
            </w:pPr>
            <w:r w:rsidRPr="0091564B">
              <w:rPr>
                <w:rFonts w:ascii="Arial" w:hAnsi="Arial" w:cs="Arial"/>
                <w:b/>
                <w:sz w:val="20"/>
                <w:szCs w:val="20"/>
              </w:rPr>
              <w:t>Post:</w:t>
            </w:r>
          </w:p>
          <w:p w14:paraId="65A8FA32" w14:textId="77777777" w:rsidR="003B4B29" w:rsidRPr="0091564B" w:rsidRDefault="003B4B29" w:rsidP="0035161A">
            <w:pPr>
              <w:jc w:val="both"/>
              <w:rPr>
                <w:rFonts w:ascii="Arial" w:hAnsi="Arial" w:cs="Arial"/>
                <w:b/>
                <w:sz w:val="20"/>
                <w:szCs w:val="20"/>
              </w:rPr>
            </w:pPr>
          </w:p>
        </w:tc>
        <w:tc>
          <w:tcPr>
            <w:tcW w:w="7722" w:type="dxa"/>
          </w:tcPr>
          <w:p w14:paraId="1E933279" w14:textId="0FFAD529" w:rsidR="00C54127" w:rsidRPr="0091564B" w:rsidRDefault="00BB343B" w:rsidP="004370B8">
            <w:pPr>
              <w:rPr>
                <w:rFonts w:ascii="Arial" w:hAnsi="Arial" w:cs="Arial"/>
                <w:b/>
                <w:i/>
                <w:sz w:val="20"/>
                <w:szCs w:val="20"/>
              </w:rPr>
            </w:pPr>
            <w:r w:rsidRPr="0091564B">
              <w:rPr>
                <w:rFonts w:ascii="Arial" w:hAnsi="Arial" w:cs="Arial"/>
                <w:b/>
                <w:i/>
                <w:sz w:val="20"/>
                <w:szCs w:val="20"/>
              </w:rPr>
              <w:t>Careers Adviser</w:t>
            </w:r>
          </w:p>
        </w:tc>
      </w:tr>
      <w:tr w:rsidR="00C54127" w:rsidRPr="0091564B" w14:paraId="116442CE" w14:textId="77777777" w:rsidTr="00C54127">
        <w:trPr>
          <w:trHeight w:val="432"/>
        </w:trPr>
        <w:tc>
          <w:tcPr>
            <w:tcW w:w="1809" w:type="dxa"/>
            <w:vAlign w:val="center"/>
          </w:tcPr>
          <w:p w14:paraId="0637024F" w14:textId="77777777" w:rsidR="00C54127" w:rsidRPr="0091564B" w:rsidRDefault="00C54127" w:rsidP="0035161A">
            <w:pPr>
              <w:jc w:val="both"/>
              <w:rPr>
                <w:rFonts w:ascii="Arial" w:hAnsi="Arial" w:cs="Arial"/>
                <w:b/>
                <w:sz w:val="20"/>
                <w:szCs w:val="20"/>
              </w:rPr>
            </w:pPr>
            <w:r w:rsidRPr="0091564B">
              <w:rPr>
                <w:rFonts w:ascii="Arial" w:hAnsi="Arial" w:cs="Arial"/>
                <w:b/>
                <w:sz w:val="20"/>
                <w:szCs w:val="20"/>
              </w:rPr>
              <w:t>Salary Grade:</w:t>
            </w:r>
          </w:p>
          <w:p w14:paraId="07603C89" w14:textId="77777777" w:rsidR="003B4B29" w:rsidRPr="0091564B" w:rsidRDefault="003B4B29" w:rsidP="0035161A">
            <w:pPr>
              <w:jc w:val="both"/>
              <w:rPr>
                <w:rFonts w:ascii="Arial" w:hAnsi="Arial" w:cs="Arial"/>
                <w:b/>
                <w:sz w:val="20"/>
                <w:szCs w:val="20"/>
              </w:rPr>
            </w:pPr>
          </w:p>
        </w:tc>
        <w:tc>
          <w:tcPr>
            <w:tcW w:w="7722" w:type="dxa"/>
          </w:tcPr>
          <w:p w14:paraId="2D00C3CC" w14:textId="5B13995D" w:rsidR="008704AB" w:rsidRPr="0091564B" w:rsidRDefault="009F0713" w:rsidP="008704AB">
            <w:pPr>
              <w:pStyle w:val="NormalWeb"/>
              <w:shd w:val="clear" w:color="auto" w:fill="FFFFFF"/>
              <w:spacing w:before="0" w:beforeAutospacing="0" w:after="160" w:afterAutospacing="0"/>
              <w:rPr>
                <w:rFonts w:ascii="Arial" w:hAnsi="Arial" w:cs="Arial"/>
                <w:i/>
                <w:sz w:val="20"/>
                <w:szCs w:val="20"/>
              </w:rPr>
            </w:pPr>
            <w:r>
              <w:rPr>
                <w:rFonts w:ascii="Arial" w:hAnsi="Arial" w:cs="Arial"/>
                <w:i/>
                <w:sz w:val="20"/>
                <w:szCs w:val="20"/>
              </w:rPr>
              <w:t>Grade 4 Point 17 - £27,556.03 (fixed point)</w:t>
            </w:r>
          </w:p>
        </w:tc>
      </w:tr>
      <w:tr w:rsidR="00C54127" w:rsidRPr="0091564B" w14:paraId="77009467" w14:textId="77777777" w:rsidTr="00C54127">
        <w:trPr>
          <w:trHeight w:val="432"/>
        </w:trPr>
        <w:tc>
          <w:tcPr>
            <w:tcW w:w="1809" w:type="dxa"/>
            <w:vAlign w:val="center"/>
          </w:tcPr>
          <w:p w14:paraId="4E6381B5" w14:textId="77777777" w:rsidR="00C54127" w:rsidRPr="0091564B" w:rsidRDefault="00C54127" w:rsidP="0035161A">
            <w:pPr>
              <w:jc w:val="both"/>
              <w:rPr>
                <w:rFonts w:ascii="Arial" w:hAnsi="Arial" w:cs="Arial"/>
                <w:b/>
                <w:sz w:val="20"/>
                <w:szCs w:val="20"/>
              </w:rPr>
            </w:pPr>
            <w:r w:rsidRPr="0091564B">
              <w:rPr>
                <w:rFonts w:ascii="Arial" w:hAnsi="Arial" w:cs="Arial"/>
                <w:b/>
                <w:sz w:val="20"/>
                <w:szCs w:val="20"/>
              </w:rPr>
              <w:t>Responsible to:</w:t>
            </w:r>
          </w:p>
          <w:p w14:paraId="5A73ED08" w14:textId="77777777" w:rsidR="003B4B29" w:rsidRPr="0091564B" w:rsidRDefault="003B4B29" w:rsidP="0035161A">
            <w:pPr>
              <w:jc w:val="both"/>
              <w:rPr>
                <w:rFonts w:ascii="Arial" w:hAnsi="Arial" w:cs="Arial"/>
                <w:b/>
                <w:sz w:val="20"/>
                <w:szCs w:val="20"/>
              </w:rPr>
            </w:pPr>
          </w:p>
        </w:tc>
        <w:tc>
          <w:tcPr>
            <w:tcW w:w="7722" w:type="dxa"/>
          </w:tcPr>
          <w:p w14:paraId="2C594032" w14:textId="19A4DAB0" w:rsidR="00C54127" w:rsidRPr="0091564B" w:rsidRDefault="00D2491F" w:rsidP="00CB2B7A">
            <w:pPr>
              <w:rPr>
                <w:rFonts w:ascii="Arial" w:hAnsi="Arial" w:cs="Arial"/>
                <w:i/>
                <w:sz w:val="20"/>
                <w:szCs w:val="20"/>
              </w:rPr>
            </w:pPr>
            <w:r w:rsidRPr="0091564B">
              <w:rPr>
                <w:rFonts w:ascii="Arial" w:hAnsi="Arial" w:cs="Arial"/>
                <w:i/>
                <w:sz w:val="20"/>
                <w:szCs w:val="20"/>
              </w:rPr>
              <w:t xml:space="preserve">Careers Manager </w:t>
            </w:r>
          </w:p>
        </w:tc>
      </w:tr>
      <w:tr w:rsidR="00FB436C" w:rsidRPr="0091564B" w14:paraId="567AB1B4" w14:textId="77777777" w:rsidTr="00C54127">
        <w:trPr>
          <w:trHeight w:val="432"/>
        </w:trPr>
        <w:tc>
          <w:tcPr>
            <w:tcW w:w="1809" w:type="dxa"/>
            <w:vAlign w:val="center"/>
          </w:tcPr>
          <w:p w14:paraId="6C4A363E" w14:textId="77777777" w:rsidR="00FB436C" w:rsidRPr="0091564B" w:rsidRDefault="00FB436C" w:rsidP="0035161A">
            <w:pPr>
              <w:jc w:val="both"/>
              <w:rPr>
                <w:rFonts w:ascii="Arial" w:hAnsi="Arial" w:cs="Arial"/>
                <w:b/>
                <w:sz w:val="20"/>
                <w:szCs w:val="20"/>
              </w:rPr>
            </w:pPr>
            <w:r w:rsidRPr="0091564B">
              <w:rPr>
                <w:rFonts w:ascii="Arial" w:hAnsi="Arial" w:cs="Arial"/>
                <w:b/>
                <w:sz w:val="20"/>
                <w:szCs w:val="20"/>
              </w:rPr>
              <w:t>Responsible for:</w:t>
            </w:r>
          </w:p>
        </w:tc>
        <w:tc>
          <w:tcPr>
            <w:tcW w:w="7722" w:type="dxa"/>
          </w:tcPr>
          <w:p w14:paraId="760FC80E" w14:textId="29559087" w:rsidR="00FB436C" w:rsidRPr="0091564B" w:rsidRDefault="00D2491F" w:rsidP="00CB2B7A">
            <w:pPr>
              <w:rPr>
                <w:rFonts w:ascii="Arial" w:hAnsi="Arial" w:cs="Arial"/>
                <w:i/>
                <w:sz w:val="20"/>
                <w:szCs w:val="20"/>
              </w:rPr>
            </w:pPr>
            <w:r w:rsidRPr="0091564B">
              <w:rPr>
                <w:rFonts w:ascii="Arial" w:hAnsi="Arial" w:cs="Arial"/>
                <w:i/>
                <w:sz w:val="20"/>
                <w:szCs w:val="20"/>
              </w:rPr>
              <w:t xml:space="preserve">N/A </w:t>
            </w:r>
          </w:p>
        </w:tc>
      </w:tr>
    </w:tbl>
    <w:p w14:paraId="3C002088" w14:textId="77777777" w:rsidR="00FD25DB" w:rsidRPr="0091564B" w:rsidRDefault="00FD25DB" w:rsidP="0035161A">
      <w:pPr>
        <w:jc w:val="both"/>
        <w:rPr>
          <w:rFonts w:ascii="Arial" w:hAnsi="Arial" w:cs="Arial"/>
          <w:sz w:val="20"/>
          <w:szCs w:val="20"/>
        </w:rPr>
      </w:pPr>
    </w:p>
    <w:p w14:paraId="6BECC896" w14:textId="77777777" w:rsidR="00FD25DB" w:rsidRPr="009F0713" w:rsidRDefault="00FD25DB" w:rsidP="0035161A">
      <w:pPr>
        <w:jc w:val="both"/>
        <w:rPr>
          <w:rFonts w:ascii="Arial" w:hAnsi="Arial" w:cs="Arial"/>
          <w:b/>
          <w:sz w:val="20"/>
          <w:szCs w:val="20"/>
          <w:u w:val="single"/>
        </w:rPr>
      </w:pPr>
      <w:r w:rsidRPr="009F0713">
        <w:rPr>
          <w:rFonts w:ascii="Arial" w:hAnsi="Arial" w:cs="Arial"/>
          <w:b/>
          <w:sz w:val="20"/>
          <w:szCs w:val="20"/>
          <w:u w:val="single"/>
        </w:rPr>
        <w:t>Key Purpose:</w:t>
      </w:r>
    </w:p>
    <w:p w14:paraId="75D811C2" w14:textId="77777777" w:rsidR="00FD25DB" w:rsidRPr="009F0713"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9F0713" w14:paraId="40E41CF6" w14:textId="77777777" w:rsidTr="008B5B92">
        <w:trPr>
          <w:trHeight w:val="627"/>
        </w:trPr>
        <w:tc>
          <w:tcPr>
            <w:tcW w:w="1766" w:type="dxa"/>
            <w:vAlign w:val="center"/>
          </w:tcPr>
          <w:p w14:paraId="4295B8AA" w14:textId="6B4200F9" w:rsidR="003B4B29" w:rsidRPr="009F0713" w:rsidRDefault="00CB2B7A" w:rsidP="0035161A">
            <w:pPr>
              <w:jc w:val="both"/>
              <w:rPr>
                <w:rFonts w:ascii="Arial" w:hAnsi="Arial" w:cs="Arial"/>
                <w:b/>
                <w:sz w:val="20"/>
                <w:szCs w:val="20"/>
              </w:rPr>
            </w:pPr>
            <w:r w:rsidRPr="009F0713">
              <w:rPr>
                <w:rFonts w:ascii="Arial" w:hAnsi="Arial" w:cs="Arial"/>
                <w:b/>
                <w:sz w:val="20"/>
                <w:szCs w:val="20"/>
              </w:rPr>
              <w:t>1</w:t>
            </w:r>
          </w:p>
        </w:tc>
        <w:tc>
          <w:tcPr>
            <w:tcW w:w="7539" w:type="dxa"/>
          </w:tcPr>
          <w:p w14:paraId="04DA2C5A" w14:textId="0D8D28D8" w:rsidR="006B04A9" w:rsidRPr="009F0713" w:rsidRDefault="007F7822" w:rsidP="006B04A9">
            <w:pPr>
              <w:spacing w:before="60" w:after="60"/>
              <w:rPr>
                <w:rFonts w:ascii="Arial" w:hAnsi="Arial" w:cs="Arial"/>
                <w:sz w:val="20"/>
                <w:szCs w:val="20"/>
              </w:rPr>
            </w:pPr>
            <w:r w:rsidRPr="009F0713">
              <w:rPr>
                <w:rFonts w:ascii="Arial" w:hAnsi="Arial" w:cs="Arial"/>
                <w:sz w:val="20"/>
                <w:szCs w:val="20"/>
              </w:rPr>
              <w:t>P</w:t>
            </w:r>
            <w:r w:rsidR="00F37F9E" w:rsidRPr="009F0713">
              <w:rPr>
                <w:rFonts w:ascii="Arial" w:hAnsi="Arial" w:cs="Arial"/>
                <w:sz w:val="20"/>
                <w:szCs w:val="20"/>
              </w:rPr>
              <w:t xml:space="preserve">rovide </w:t>
            </w:r>
            <w:r w:rsidR="001F4E16" w:rsidRPr="009F0713">
              <w:rPr>
                <w:rFonts w:ascii="Arial" w:hAnsi="Arial" w:cs="Arial"/>
                <w:sz w:val="20"/>
                <w:szCs w:val="20"/>
              </w:rPr>
              <w:t xml:space="preserve">comprehensive </w:t>
            </w:r>
            <w:r w:rsidR="008B5B92" w:rsidRPr="009F0713">
              <w:rPr>
                <w:rFonts w:ascii="Arial" w:hAnsi="Arial" w:cs="Arial"/>
                <w:sz w:val="20"/>
                <w:szCs w:val="20"/>
              </w:rPr>
              <w:t xml:space="preserve">and impartial </w:t>
            </w:r>
            <w:r w:rsidR="00D325D8" w:rsidRPr="009F0713">
              <w:rPr>
                <w:rFonts w:ascii="Arial" w:hAnsi="Arial" w:cs="Arial"/>
                <w:sz w:val="20"/>
                <w:szCs w:val="20"/>
              </w:rPr>
              <w:t>Careers</w:t>
            </w:r>
            <w:r w:rsidR="001F4E16" w:rsidRPr="009F0713">
              <w:rPr>
                <w:rFonts w:ascii="Arial" w:hAnsi="Arial" w:cs="Arial"/>
                <w:sz w:val="20"/>
                <w:szCs w:val="20"/>
              </w:rPr>
              <w:t>,</w:t>
            </w:r>
            <w:r w:rsidR="00D325D8" w:rsidRPr="009F0713">
              <w:rPr>
                <w:rFonts w:ascii="Arial" w:hAnsi="Arial" w:cs="Arial"/>
                <w:sz w:val="20"/>
                <w:szCs w:val="20"/>
              </w:rPr>
              <w:t xml:space="preserve"> Education</w:t>
            </w:r>
            <w:r w:rsidR="001F4E16" w:rsidRPr="009F0713">
              <w:rPr>
                <w:rFonts w:ascii="Arial" w:hAnsi="Arial" w:cs="Arial"/>
                <w:sz w:val="20"/>
                <w:szCs w:val="20"/>
              </w:rPr>
              <w:t>,</w:t>
            </w:r>
            <w:r w:rsidR="00D325D8" w:rsidRPr="009F0713">
              <w:rPr>
                <w:rFonts w:ascii="Arial" w:hAnsi="Arial" w:cs="Arial"/>
                <w:sz w:val="20"/>
                <w:szCs w:val="20"/>
              </w:rPr>
              <w:t xml:space="preserve"> Information</w:t>
            </w:r>
            <w:r w:rsidR="005F62F9" w:rsidRPr="009F0713">
              <w:rPr>
                <w:rFonts w:ascii="Arial" w:hAnsi="Arial" w:cs="Arial"/>
                <w:sz w:val="20"/>
                <w:szCs w:val="20"/>
              </w:rPr>
              <w:t xml:space="preserve">, Advice </w:t>
            </w:r>
            <w:r w:rsidR="00D325D8" w:rsidRPr="009F0713">
              <w:rPr>
                <w:rFonts w:ascii="Arial" w:hAnsi="Arial" w:cs="Arial"/>
                <w:sz w:val="20"/>
                <w:szCs w:val="20"/>
              </w:rPr>
              <w:t>and Guidance</w:t>
            </w:r>
            <w:r w:rsidR="00135CEB" w:rsidRPr="009F0713">
              <w:rPr>
                <w:rFonts w:ascii="Arial" w:hAnsi="Arial" w:cs="Arial"/>
                <w:sz w:val="20"/>
                <w:szCs w:val="20"/>
              </w:rPr>
              <w:t xml:space="preserve"> (GEIAG) </w:t>
            </w:r>
            <w:r w:rsidR="001F4E16" w:rsidRPr="009F0713">
              <w:rPr>
                <w:rFonts w:ascii="Arial" w:hAnsi="Arial" w:cs="Arial"/>
                <w:sz w:val="20"/>
                <w:szCs w:val="20"/>
              </w:rPr>
              <w:t xml:space="preserve">to </w:t>
            </w:r>
            <w:r w:rsidR="00F37F9E" w:rsidRPr="009F0713">
              <w:rPr>
                <w:rFonts w:ascii="Arial" w:hAnsi="Arial" w:cs="Arial"/>
                <w:sz w:val="20"/>
                <w:szCs w:val="20"/>
              </w:rPr>
              <w:t>students</w:t>
            </w:r>
            <w:r w:rsidR="001F4E16" w:rsidRPr="009F0713">
              <w:rPr>
                <w:rFonts w:ascii="Arial" w:hAnsi="Arial" w:cs="Arial"/>
                <w:sz w:val="20"/>
                <w:szCs w:val="20"/>
              </w:rPr>
              <w:t xml:space="preserve">, prospective students, </w:t>
            </w:r>
            <w:proofErr w:type="gramStart"/>
            <w:r w:rsidR="001F4E16" w:rsidRPr="009F0713">
              <w:rPr>
                <w:rFonts w:ascii="Arial" w:hAnsi="Arial" w:cs="Arial"/>
                <w:sz w:val="20"/>
                <w:szCs w:val="20"/>
              </w:rPr>
              <w:t>parents</w:t>
            </w:r>
            <w:proofErr w:type="gramEnd"/>
            <w:r w:rsidR="001F4E16" w:rsidRPr="009F0713">
              <w:rPr>
                <w:rFonts w:ascii="Arial" w:hAnsi="Arial" w:cs="Arial"/>
                <w:sz w:val="20"/>
                <w:szCs w:val="20"/>
              </w:rPr>
              <w:t xml:space="preserve"> and staff.</w:t>
            </w:r>
            <w:r w:rsidR="00CE76AD" w:rsidRPr="009F0713">
              <w:rPr>
                <w:rFonts w:ascii="Arial" w:hAnsi="Arial" w:cs="Arial"/>
                <w:sz w:val="20"/>
                <w:szCs w:val="20"/>
              </w:rPr>
              <w:t xml:space="preserve"> </w:t>
            </w:r>
          </w:p>
        </w:tc>
      </w:tr>
      <w:tr w:rsidR="00E61EB7" w:rsidRPr="009F0713" w14:paraId="48CD698E" w14:textId="77777777" w:rsidTr="00BF78D1">
        <w:trPr>
          <w:trHeight w:val="432"/>
        </w:trPr>
        <w:tc>
          <w:tcPr>
            <w:tcW w:w="1766" w:type="dxa"/>
            <w:vAlign w:val="center"/>
          </w:tcPr>
          <w:p w14:paraId="2CF1557A" w14:textId="77777777" w:rsidR="0068329C" w:rsidRPr="009F0713" w:rsidRDefault="0068329C" w:rsidP="0068329C">
            <w:pPr>
              <w:jc w:val="both"/>
              <w:rPr>
                <w:rFonts w:ascii="Arial" w:hAnsi="Arial" w:cs="Arial"/>
                <w:b/>
                <w:sz w:val="20"/>
                <w:szCs w:val="20"/>
              </w:rPr>
            </w:pPr>
            <w:r w:rsidRPr="009F0713">
              <w:rPr>
                <w:rFonts w:ascii="Arial" w:hAnsi="Arial" w:cs="Arial"/>
                <w:b/>
                <w:sz w:val="20"/>
                <w:szCs w:val="20"/>
              </w:rPr>
              <w:t>2</w:t>
            </w:r>
          </w:p>
          <w:p w14:paraId="5F90E0C0" w14:textId="77777777" w:rsidR="00E61EB7" w:rsidRPr="009F0713" w:rsidRDefault="00E61EB7" w:rsidP="0035161A">
            <w:pPr>
              <w:jc w:val="both"/>
              <w:rPr>
                <w:rFonts w:ascii="Arial" w:hAnsi="Arial" w:cs="Arial"/>
                <w:b/>
                <w:sz w:val="20"/>
                <w:szCs w:val="20"/>
              </w:rPr>
            </w:pPr>
          </w:p>
        </w:tc>
        <w:tc>
          <w:tcPr>
            <w:tcW w:w="7539" w:type="dxa"/>
          </w:tcPr>
          <w:p w14:paraId="540B1910" w14:textId="04A7FCDE" w:rsidR="006B04A9" w:rsidRPr="009F0713" w:rsidRDefault="008561DE" w:rsidP="006B04A9">
            <w:pPr>
              <w:pStyle w:val="Default"/>
              <w:spacing w:before="60" w:after="60"/>
              <w:rPr>
                <w:rFonts w:ascii="Arial" w:hAnsi="Arial" w:cs="Arial"/>
                <w:sz w:val="20"/>
                <w:szCs w:val="20"/>
              </w:rPr>
            </w:pPr>
            <w:r w:rsidRPr="009F0713">
              <w:rPr>
                <w:rFonts w:ascii="Arial" w:hAnsi="Arial" w:cs="Arial"/>
                <w:sz w:val="20"/>
                <w:szCs w:val="20"/>
              </w:rPr>
              <w:t>Work independently to manage a caseload of student guidance interviews. Providing one-to-one impartial advice</w:t>
            </w:r>
            <w:r w:rsidR="00CD5D10" w:rsidRPr="009F0713">
              <w:rPr>
                <w:rFonts w:ascii="Arial" w:hAnsi="Arial" w:cs="Arial"/>
                <w:sz w:val="20"/>
                <w:szCs w:val="20"/>
              </w:rPr>
              <w:t>,</w:t>
            </w:r>
            <w:r w:rsidRPr="009F0713">
              <w:rPr>
                <w:rFonts w:ascii="Arial" w:hAnsi="Arial" w:cs="Arial"/>
                <w:sz w:val="20"/>
                <w:szCs w:val="20"/>
              </w:rPr>
              <w:t xml:space="preserve"> </w:t>
            </w:r>
            <w:proofErr w:type="gramStart"/>
            <w:r w:rsidRPr="009F0713">
              <w:rPr>
                <w:rFonts w:ascii="Arial" w:hAnsi="Arial" w:cs="Arial"/>
                <w:sz w:val="20"/>
                <w:szCs w:val="20"/>
              </w:rPr>
              <w:t>guidance</w:t>
            </w:r>
            <w:proofErr w:type="gramEnd"/>
            <w:r w:rsidR="00CD5D10" w:rsidRPr="009F0713">
              <w:rPr>
                <w:rFonts w:ascii="Arial" w:hAnsi="Arial" w:cs="Arial"/>
                <w:sz w:val="20"/>
                <w:szCs w:val="20"/>
              </w:rPr>
              <w:t xml:space="preserve"> and development</w:t>
            </w:r>
            <w:r w:rsidR="00AD69B2" w:rsidRPr="009F0713">
              <w:rPr>
                <w:rFonts w:ascii="Arial" w:hAnsi="Arial" w:cs="Arial"/>
                <w:sz w:val="20"/>
                <w:szCs w:val="20"/>
              </w:rPr>
              <w:t>.  I</w:t>
            </w:r>
            <w:r w:rsidRPr="009F0713">
              <w:rPr>
                <w:rFonts w:ascii="Arial" w:hAnsi="Arial" w:cs="Arial"/>
                <w:sz w:val="20"/>
                <w:szCs w:val="20"/>
              </w:rPr>
              <w:t>mplementing appropriate and individualised careers strategies</w:t>
            </w:r>
            <w:r w:rsidR="00AD69B2" w:rsidRPr="009F0713">
              <w:rPr>
                <w:rFonts w:ascii="Arial" w:hAnsi="Arial" w:cs="Arial"/>
                <w:sz w:val="20"/>
                <w:szCs w:val="20"/>
              </w:rPr>
              <w:t>; e</w:t>
            </w:r>
            <w:r w:rsidRPr="009F0713">
              <w:rPr>
                <w:rFonts w:ascii="Arial" w:hAnsi="Arial" w:cs="Arial"/>
                <w:sz w:val="20"/>
                <w:szCs w:val="20"/>
              </w:rPr>
              <w:t xml:space="preserve">nabling student led career management through effective support, </w:t>
            </w:r>
            <w:proofErr w:type="gramStart"/>
            <w:r w:rsidRPr="009F0713">
              <w:rPr>
                <w:rFonts w:ascii="Arial" w:hAnsi="Arial" w:cs="Arial"/>
                <w:sz w:val="20"/>
                <w:szCs w:val="20"/>
              </w:rPr>
              <w:t>reflection</w:t>
            </w:r>
            <w:proofErr w:type="gramEnd"/>
            <w:r w:rsidRPr="009F0713">
              <w:rPr>
                <w:rFonts w:ascii="Arial" w:hAnsi="Arial" w:cs="Arial"/>
                <w:sz w:val="20"/>
                <w:szCs w:val="20"/>
              </w:rPr>
              <w:t xml:space="preserve"> and informed labour market information.</w:t>
            </w:r>
            <w:r w:rsidR="0068329C" w:rsidRPr="009F0713">
              <w:rPr>
                <w:rFonts w:ascii="Arial" w:hAnsi="Arial" w:cs="Arial"/>
                <w:sz w:val="20"/>
                <w:szCs w:val="20"/>
              </w:rPr>
              <w:t xml:space="preserve"> </w:t>
            </w:r>
          </w:p>
        </w:tc>
      </w:tr>
      <w:tr w:rsidR="00CB2B7A" w:rsidRPr="009F0713" w14:paraId="62574AB6" w14:textId="77777777" w:rsidTr="00BF78D1">
        <w:trPr>
          <w:trHeight w:val="432"/>
        </w:trPr>
        <w:tc>
          <w:tcPr>
            <w:tcW w:w="1766" w:type="dxa"/>
            <w:vAlign w:val="center"/>
          </w:tcPr>
          <w:p w14:paraId="1C95BF9E" w14:textId="3DFF5B10" w:rsidR="003B4B29" w:rsidRPr="009F0713" w:rsidRDefault="0068329C" w:rsidP="0068329C">
            <w:pPr>
              <w:jc w:val="both"/>
              <w:rPr>
                <w:rFonts w:ascii="Arial" w:hAnsi="Arial" w:cs="Arial"/>
                <w:b/>
                <w:sz w:val="20"/>
                <w:szCs w:val="20"/>
              </w:rPr>
            </w:pPr>
            <w:r w:rsidRPr="009F0713">
              <w:rPr>
                <w:rFonts w:ascii="Arial" w:hAnsi="Arial" w:cs="Arial"/>
                <w:b/>
                <w:sz w:val="20"/>
                <w:szCs w:val="20"/>
              </w:rPr>
              <w:t>3</w:t>
            </w:r>
          </w:p>
        </w:tc>
        <w:tc>
          <w:tcPr>
            <w:tcW w:w="7539" w:type="dxa"/>
            <w:vAlign w:val="center"/>
          </w:tcPr>
          <w:p w14:paraId="37E4DF4C" w14:textId="5F611B21" w:rsidR="00E23D0B" w:rsidRPr="009F0713" w:rsidRDefault="008561DE" w:rsidP="006B04A9">
            <w:pPr>
              <w:spacing w:before="60" w:after="60"/>
              <w:jc w:val="both"/>
              <w:rPr>
                <w:rFonts w:ascii="Arial" w:hAnsi="Arial" w:cs="Arial"/>
                <w:sz w:val="20"/>
                <w:szCs w:val="20"/>
              </w:rPr>
            </w:pPr>
            <w:r w:rsidRPr="009F0713">
              <w:rPr>
                <w:rFonts w:ascii="Arial" w:hAnsi="Arial" w:cs="Arial"/>
                <w:sz w:val="20"/>
                <w:szCs w:val="20"/>
              </w:rPr>
              <w:t xml:space="preserve">Raise student career aspirations. Promote, record, and evaluate extra-curricular activities, such as work experience, for the development of employability skills. </w:t>
            </w:r>
          </w:p>
        </w:tc>
      </w:tr>
      <w:tr w:rsidR="008561DE" w:rsidRPr="009F0713" w14:paraId="054C3170" w14:textId="77777777" w:rsidTr="00BF78D1">
        <w:trPr>
          <w:trHeight w:val="432"/>
        </w:trPr>
        <w:tc>
          <w:tcPr>
            <w:tcW w:w="1766" w:type="dxa"/>
            <w:vAlign w:val="center"/>
          </w:tcPr>
          <w:p w14:paraId="1562C9B3" w14:textId="1D6F68C2" w:rsidR="008561DE" w:rsidRPr="009F0713" w:rsidRDefault="008561DE" w:rsidP="008561DE">
            <w:pPr>
              <w:jc w:val="both"/>
              <w:rPr>
                <w:rFonts w:ascii="Arial" w:hAnsi="Arial" w:cs="Arial"/>
                <w:b/>
                <w:sz w:val="20"/>
                <w:szCs w:val="20"/>
              </w:rPr>
            </w:pPr>
            <w:r w:rsidRPr="009F0713">
              <w:rPr>
                <w:rFonts w:ascii="Arial" w:hAnsi="Arial" w:cs="Arial"/>
                <w:b/>
                <w:sz w:val="20"/>
                <w:szCs w:val="20"/>
              </w:rPr>
              <w:t>4</w:t>
            </w:r>
          </w:p>
        </w:tc>
        <w:tc>
          <w:tcPr>
            <w:tcW w:w="7539" w:type="dxa"/>
            <w:vAlign w:val="center"/>
          </w:tcPr>
          <w:p w14:paraId="09E0849D" w14:textId="75CDA609" w:rsidR="008561DE" w:rsidRPr="009F0713" w:rsidRDefault="00A5368B" w:rsidP="008561DE">
            <w:pPr>
              <w:spacing w:before="60" w:after="60"/>
              <w:jc w:val="both"/>
              <w:rPr>
                <w:rFonts w:ascii="Arial" w:hAnsi="Arial" w:cs="Arial"/>
                <w:sz w:val="20"/>
                <w:szCs w:val="20"/>
              </w:rPr>
            </w:pPr>
            <w:r w:rsidRPr="009F0713">
              <w:rPr>
                <w:rFonts w:ascii="Arial" w:hAnsi="Arial" w:cs="Arial"/>
                <w:sz w:val="20"/>
                <w:szCs w:val="20"/>
              </w:rPr>
              <w:t>Lead</w:t>
            </w:r>
            <w:r w:rsidR="008561DE" w:rsidRPr="009F0713">
              <w:rPr>
                <w:rFonts w:ascii="Arial" w:hAnsi="Arial" w:cs="Arial"/>
                <w:sz w:val="20"/>
                <w:szCs w:val="20"/>
              </w:rPr>
              <w:t xml:space="preserve"> and promote good careers practice, inspiring others within the college to meet and maintain all 8 Gatsby Benchmarks.</w:t>
            </w:r>
          </w:p>
        </w:tc>
      </w:tr>
      <w:tr w:rsidR="008561DE" w:rsidRPr="009F0713" w14:paraId="20717324" w14:textId="77777777" w:rsidTr="00BF78D1">
        <w:trPr>
          <w:trHeight w:val="432"/>
        </w:trPr>
        <w:tc>
          <w:tcPr>
            <w:tcW w:w="1766" w:type="dxa"/>
            <w:vAlign w:val="center"/>
          </w:tcPr>
          <w:p w14:paraId="49DA1BBB" w14:textId="2041CD58" w:rsidR="008561DE" w:rsidRPr="009F0713" w:rsidRDefault="008561DE" w:rsidP="008561DE">
            <w:pPr>
              <w:jc w:val="both"/>
              <w:rPr>
                <w:rFonts w:ascii="Arial" w:hAnsi="Arial" w:cs="Arial"/>
                <w:b/>
                <w:sz w:val="20"/>
                <w:szCs w:val="20"/>
              </w:rPr>
            </w:pPr>
            <w:r w:rsidRPr="009F0713">
              <w:rPr>
                <w:rFonts w:ascii="Arial" w:hAnsi="Arial" w:cs="Arial"/>
                <w:b/>
                <w:sz w:val="20"/>
                <w:szCs w:val="20"/>
              </w:rPr>
              <w:t>5</w:t>
            </w:r>
          </w:p>
        </w:tc>
        <w:tc>
          <w:tcPr>
            <w:tcW w:w="7539" w:type="dxa"/>
            <w:vAlign w:val="center"/>
          </w:tcPr>
          <w:p w14:paraId="32DB41A0" w14:textId="21AF1DCC" w:rsidR="008561DE" w:rsidRPr="009F0713" w:rsidRDefault="008561DE" w:rsidP="008561DE">
            <w:pPr>
              <w:spacing w:before="60" w:after="60"/>
              <w:jc w:val="both"/>
              <w:rPr>
                <w:rFonts w:ascii="Arial" w:hAnsi="Arial" w:cs="Arial"/>
                <w:sz w:val="20"/>
                <w:szCs w:val="20"/>
              </w:rPr>
            </w:pPr>
            <w:r w:rsidRPr="009F0713">
              <w:rPr>
                <w:rFonts w:ascii="Arial" w:hAnsi="Arial" w:cs="Arial"/>
                <w:sz w:val="20"/>
                <w:szCs w:val="20"/>
              </w:rPr>
              <w:t xml:space="preserve">Contribute towards progression and retention of students throughout the student journey, providing effective careers guidance and development at key points during the curriculum. </w:t>
            </w:r>
          </w:p>
        </w:tc>
      </w:tr>
      <w:tr w:rsidR="008561DE" w:rsidRPr="009F0713" w14:paraId="743C3AD4" w14:textId="77777777" w:rsidTr="00BF78D1">
        <w:trPr>
          <w:trHeight w:val="432"/>
        </w:trPr>
        <w:tc>
          <w:tcPr>
            <w:tcW w:w="1766" w:type="dxa"/>
            <w:vAlign w:val="center"/>
          </w:tcPr>
          <w:p w14:paraId="5B95F814" w14:textId="34EDF7ED" w:rsidR="008561DE" w:rsidRPr="009F0713" w:rsidRDefault="008561DE" w:rsidP="008561DE">
            <w:pPr>
              <w:jc w:val="both"/>
              <w:rPr>
                <w:rFonts w:ascii="Arial" w:hAnsi="Arial" w:cs="Arial"/>
                <w:b/>
                <w:sz w:val="20"/>
                <w:szCs w:val="20"/>
              </w:rPr>
            </w:pPr>
            <w:r w:rsidRPr="009F0713">
              <w:rPr>
                <w:rFonts w:ascii="Arial" w:hAnsi="Arial" w:cs="Arial"/>
                <w:b/>
                <w:sz w:val="20"/>
                <w:szCs w:val="20"/>
              </w:rPr>
              <w:t>6</w:t>
            </w:r>
          </w:p>
        </w:tc>
        <w:tc>
          <w:tcPr>
            <w:tcW w:w="7539" w:type="dxa"/>
            <w:vAlign w:val="center"/>
          </w:tcPr>
          <w:p w14:paraId="235AFA2C" w14:textId="5059BD45" w:rsidR="008561DE" w:rsidRPr="009F0713" w:rsidRDefault="00A5368B" w:rsidP="008561DE">
            <w:pPr>
              <w:spacing w:before="60" w:after="60"/>
              <w:jc w:val="both"/>
              <w:rPr>
                <w:rFonts w:ascii="Arial" w:hAnsi="Arial" w:cs="Arial"/>
                <w:sz w:val="20"/>
                <w:szCs w:val="20"/>
              </w:rPr>
            </w:pPr>
            <w:r w:rsidRPr="009F0713">
              <w:rPr>
                <w:rFonts w:ascii="Arial" w:hAnsi="Arial" w:cs="Arial"/>
                <w:sz w:val="20"/>
                <w:szCs w:val="20"/>
              </w:rPr>
              <w:t>S</w:t>
            </w:r>
            <w:r w:rsidR="008561DE" w:rsidRPr="009F0713">
              <w:rPr>
                <w:rFonts w:ascii="Arial" w:hAnsi="Arial" w:cs="Arial"/>
                <w:sz w:val="20"/>
                <w:szCs w:val="20"/>
              </w:rPr>
              <w:t xml:space="preserve">upport the Careers Manager with development and promotion of a robust and engaging careers programme. Leading on careers focused activity, events, </w:t>
            </w:r>
            <w:proofErr w:type="gramStart"/>
            <w:r w:rsidR="008561DE" w:rsidRPr="009F0713">
              <w:rPr>
                <w:rFonts w:ascii="Arial" w:hAnsi="Arial" w:cs="Arial"/>
                <w:sz w:val="20"/>
                <w:szCs w:val="20"/>
              </w:rPr>
              <w:t>education</w:t>
            </w:r>
            <w:proofErr w:type="gramEnd"/>
            <w:r w:rsidR="008561DE" w:rsidRPr="009F0713">
              <w:rPr>
                <w:rFonts w:ascii="Arial" w:hAnsi="Arial" w:cs="Arial"/>
                <w:sz w:val="20"/>
                <w:szCs w:val="20"/>
              </w:rPr>
              <w:t xml:space="preserve"> and one-to-one guidance throughout the year.</w:t>
            </w:r>
          </w:p>
        </w:tc>
      </w:tr>
      <w:tr w:rsidR="008561DE" w:rsidRPr="009F0713" w14:paraId="27DF7E4E" w14:textId="77777777" w:rsidTr="00BF78D1">
        <w:trPr>
          <w:trHeight w:val="432"/>
        </w:trPr>
        <w:tc>
          <w:tcPr>
            <w:tcW w:w="1766" w:type="dxa"/>
            <w:vAlign w:val="center"/>
          </w:tcPr>
          <w:p w14:paraId="3B5AE1A7" w14:textId="4E3A56D3" w:rsidR="008561DE" w:rsidRPr="009F0713" w:rsidRDefault="008561DE" w:rsidP="008561DE">
            <w:pPr>
              <w:jc w:val="both"/>
              <w:rPr>
                <w:rFonts w:ascii="Arial" w:hAnsi="Arial" w:cs="Arial"/>
                <w:b/>
                <w:sz w:val="20"/>
                <w:szCs w:val="20"/>
              </w:rPr>
            </w:pPr>
            <w:r w:rsidRPr="009F0713">
              <w:rPr>
                <w:rFonts w:ascii="Arial" w:hAnsi="Arial" w:cs="Arial"/>
                <w:b/>
                <w:sz w:val="20"/>
                <w:szCs w:val="20"/>
              </w:rPr>
              <w:t>7</w:t>
            </w:r>
          </w:p>
        </w:tc>
        <w:tc>
          <w:tcPr>
            <w:tcW w:w="7539" w:type="dxa"/>
            <w:vAlign w:val="center"/>
          </w:tcPr>
          <w:p w14:paraId="288F98A3" w14:textId="43289806" w:rsidR="008561DE" w:rsidRPr="009F0713" w:rsidRDefault="008561DE" w:rsidP="008561DE">
            <w:pPr>
              <w:spacing w:before="60" w:after="60"/>
              <w:jc w:val="both"/>
              <w:rPr>
                <w:rFonts w:ascii="Arial" w:hAnsi="Arial" w:cs="Arial"/>
                <w:sz w:val="20"/>
                <w:szCs w:val="20"/>
              </w:rPr>
            </w:pPr>
            <w:r w:rsidRPr="009F0713">
              <w:rPr>
                <w:rFonts w:ascii="Arial" w:hAnsi="Arial" w:cs="Arial"/>
                <w:sz w:val="20"/>
                <w:szCs w:val="20"/>
              </w:rPr>
              <w:t xml:space="preserve">Establish and manage working relationships with multiple internal and external stakeholders including schools, colleges, </w:t>
            </w:r>
            <w:proofErr w:type="gramStart"/>
            <w:r w:rsidRPr="009F0713">
              <w:rPr>
                <w:rFonts w:ascii="Arial" w:hAnsi="Arial" w:cs="Arial"/>
                <w:sz w:val="20"/>
                <w:szCs w:val="20"/>
              </w:rPr>
              <w:t>universities</w:t>
            </w:r>
            <w:proofErr w:type="gramEnd"/>
            <w:r w:rsidRPr="009F0713">
              <w:rPr>
                <w:rFonts w:ascii="Arial" w:hAnsi="Arial" w:cs="Arial"/>
                <w:sz w:val="20"/>
                <w:szCs w:val="20"/>
              </w:rPr>
              <w:t xml:space="preserve"> and employers; negotiating and advocating on behalf of students to enable successful progression and careers development. </w:t>
            </w:r>
          </w:p>
        </w:tc>
      </w:tr>
      <w:tr w:rsidR="008561DE" w:rsidRPr="009F0713" w14:paraId="785C84D8" w14:textId="77777777" w:rsidTr="00BF78D1">
        <w:trPr>
          <w:trHeight w:val="432"/>
        </w:trPr>
        <w:tc>
          <w:tcPr>
            <w:tcW w:w="1766" w:type="dxa"/>
            <w:vAlign w:val="center"/>
          </w:tcPr>
          <w:p w14:paraId="43FD4F0D" w14:textId="2F21B67E" w:rsidR="008561DE" w:rsidRPr="009F0713" w:rsidRDefault="008561DE" w:rsidP="008561DE">
            <w:pPr>
              <w:jc w:val="both"/>
              <w:rPr>
                <w:rFonts w:ascii="Arial" w:hAnsi="Arial" w:cs="Arial"/>
                <w:b/>
                <w:sz w:val="20"/>
                <w:szCs w:val="20"/>
              </w:rPr>
            </w:pPr>
            <w:r w:rsidRPr="009F0713">
              <w:rPr>
                <w:rFonts w:ascii="Arial" w:hAnsi="Arial" w:cs="Arial"/>
                <w:b/>
                <w:sz w:val="20"/>
                <w:szCs w:val="20"/>
              </w:rPr>
              <w:t>8</w:t>
            </w:r>
          </w:p>
        </w:tc>
        <w:tc>
          <w:tcPr>
            <w:tcW w:w="7539" w:type="dxa"/>
            <w:vAlign w:val="center"/>
          </w:tcPr>
          <w:p w14:paraId="67CE81F5" w14:textId="55436F3F" w:rsidR="008561DE" w:rsidRPr="009F0713" w:rsidRDefault="008561DE" w:rsidP="008561DE">
            <w:pPr>
              <w:spacing w:before="60" w:after="60"/>
              <w:jc w:val="both"/>
              <w:rPr>
                <w:rFonts w:ascii="Arial" w:hAnsi="Arial" w:cs="Arial"/>
                <w:sz w:val="20"/>
                <w:szCs w:val="20"/>
              </w:rPr>
            </w:pPr>
            <w:r w:rsidRPr="009F0713">
              <w:rPr>
                <w:rFonts w:ascii="Arial" w:hAnsi="Arial" w:cs="Arial"/>
                <w:sz w:val="20"/>
                <w:szCs w:val="20"/>
              </w:rPr>
              <w:t>Ensure the smooth running of the careers hub area to include researching and updating career materials, providing front facing support and reviewing all online resources.</w:t>
            </w:r>
          </w:p>
        </w:tc>
      </w:tr>
      <w:tr w:rsidR="008561DE" w:rsidRPr="009F0713" w14:paraId="4C285106" w14:textId="77777777" w:rsidTr="00BF78D1">
        <w:trPr>
          <w:trHeight w:val="432"/>
        </w:trPr>
        <w:tc>
          <w:tcPr>
            <w:tcW w:w="1766" w:type="dxa"/>
            <w:vAlign w:val="center"/>
          </w:tcPr>
          <w:p w14:paraId="1E45FE5A" w14:textId="3B62D172" w:rsidR="008561DE" w:rsidRPr="009F0713" w:rsidRDefault="008561DE" w:rsidP="008561DE">
            <w:pPr>
              <w:jc w:val="both"/>
              <w:rPr>
                <w:rFonts w:ascii="Arial" w:hAnsi="Arial" w:cs="Arial"/>
                <w:b/>
                <w:sz w:val="20"/>
                <w:szCs w:val="20"/>
              </w:rPr>
            </w:pPr>
            <w:r w:rsidRPr="009F0713">
              <w:rPr>
                <w:rFonts w:ascii="Arial" w:hAnsi="Arial" w:cs="Arial"/>
                <w:b/>
                <w:sz w:val="20"/>
                <w:szCs w:val="20"/>
              </w:rPr>
              <w:t xml:space="preserve">9 </w:t>
            </w:r>
          </w:p>
        </w:tc>
        <w:tc>
          <w:tcPr>
            <w:tcW w:w="7539" w:type="dxa"/>
            <w:vAlign w:val="center"/>
          </w:tcPr>
          <w:p w14:paraId="7E3B8348" w14:textId="4A0FE3FC" w:rsidR="008561DE" w:rsidRPr="009F0713" w:rsidRDefault="008561DE" w:rsidP="008561DE">
            <w:pPr>
              <w:spacing w:before="60" w:after="60"/>
              <w:jc w:val="both"/>
              <w:rPr>
                <w:rFonts w:ascii="Arial" w:hAnsi="Arial" w:cs="Arial"/>
                <w:sz w:val="20"/>
                <w:szCs w:val="20"/>
              </w:rPr>
            </w:pPr>
            <w:r w:rsidRPr="009F0713">
              <w:rPr>
                <w:rFonts w:ascii="Arial" w:hAnsi="Arial" w:cs="Arial"/>
                <w:sz w:val="20"/>
                <w:szCs w:val="20"/>
              </w:rPr>
              <w:t>Support the Careers Manager with collection and analysis of destination data to inform the careers programme and strategy.</w:t>
            </w:r>
          </w:p>
        </w:tc>
      </w:tr>
    </w:tbl>
    <w:p w14:paraId="10614171" w14:textId="77777777" w:rsidR="00FD25DB" w:rsidRPr="009F0713" w:rsidRDefault="00FD25DB" w:rsidP="0035161A">
      <w:pPr>
        <w:jc w:val="both"/>
        <w:rPr>
          <w:rFonts w:ascii="Arial" w:hAnsi="Arial" w:cs="Arial"/>
          <w:sz w:val="20"/>
          <w:szCs w:val="20"/>
        </w:rPr>
      </w:pPr>
    </w:p>
    <w:p w14:paraId="7E183FF9" w14:textId="77777777" w:rsidR="00FD25DB" w:rsidRPr="009F0713" w:rsidRDefault="00FD25DB" w:rsidP="0035161A">
      <w:pPr>
        <w:jc w:val="both"/>
        <w:rPr>
          <w:rFonts w:ascii="Arial" w:hAnsi="Arial" w:cs="Arial"/>
          <w:b/>
          <w:sz w:val="20"/>
          <w:szCs w:val="20"/>
          <w:u w:val="single"/>
        </w:rPr>
      </w:pPr>
      <w:r w:rsidRPr="009F0713">
        <w:rPr>
          <w:rFonts w:ascii="Arial" w:hAnsi="Arial" w:cs="Arial"/>
          <w:b/>
          <w:sz w:val="20"/>
          <w:szCs w:val="20"/>
          <w:u w:val="single"/>
        </w:rPr>
        <w:t>Key Responsibilities</w:t>
      </w:r>
      <w:r w:rsidR="003327F0" w:rsidRPr="009F0713">
        <w:rPr>
          <w:rFonts w:ascii="Arial" w:hAnsi="Arial" w:cs="Arial"/>
          <w:b/>
          <w:sz w:val="20"/>
          <w:szCs w:val="20"/>
          <w:u w:val="single"/>
        </w:rPr>
        <w:t xml:space="preserve"> and Accountabilities</w:t>
      </w:r>
      <w:r w:rsidRPr="009F0713">
        <w:rPr>
          <w:rFonts w:ascii="Arial" w:hAnsi="Arial" w:cs="Arial"/>
          <w:b/>
          <w:sz w:val="20"/>
          <w:szCs w:val="20"/>
          <w:u w:val="single"/>
        </w:rPr>
        <w:t>:</w:t>
      </w:r>
    </w:p>
    <w:p w14:paraId="035B2EF1" w14:textId="77777777" w:rsidR="00FD25DB" w:rsidRPr="009F0713"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9C6311" w:rsidRPr="009F0713" w14:paraId="276E845C" w14:textId="77777777" w:rsidTr="00047F39">
        <w:trPr>
          <w:trHeight w:val="690"/>
        </w:trPr>
        <w:tc>
          <w:tcPr>
            <w:tcW w:w="1767" w:type="dxa"/>
            <w:vAlign w:val="center"/>
          </w:tcPr>
          <w:p w14:paraId="5C249436" w14:textId="77777777" w:rsidR="00DE52EC" w:rsidRPr="009F0713" w:rsidRDefault="00DE52EC" w:rsidP="0006608F">
            <w:pPr>
              <w:rPr>
                <w:rFonts w:ascii="Arial" w:hAnsi="Arial" w:cs="Arial"/>
                <w:b/>
                <w:sz w:val="20"/>
                <w:szCs w:val="20"/>
              </w:rPr>
            </w:pPr>
          </w:p>
          <w:p w14:paraId="0256D275" w14:textId="77777777" w:rsidR="009C6311" w:rsidRPr="009F0713" w:rsidRDefault="009F2F51" w:rsidP="0006608F">
            <w:pPr>
              <w:rPr>
                <w:rFonts w:ascii="Arial" w:hAnsi="Arial" w:cs="Arial"/>
                <w:b/>
                <w:sz w:val="20"/>
                <w:szCs w:val="20"/>
              </w:rPr>
            </w:pPr>
            <w:r w:rsidRPr="009F0713">
              <w:rPr>
                <w:rFonts w:ascii="Arial" w:hAnsi="Arial" w:cs="Arial"/>
                <w:b/>
                <w:sz w:val="20"/>
                <w:szCs w:val="20"/>
              </w:rPr>
              <w:t>A</w:t>
            </w:r>
          </w:p>
          <w:p w14:paraId="57D48920" w14:textId="77777777" w:rsidR="00DE52EC" w:rsidRPr="009F0713" w:rsidRDefault="00DE52EC" w:rsidP="0006608F">
            <w:pPr>
              <w:rPr>
                <w:rFonts w:ascii="Arial" w:hAnsi="Arial" w:cs="Arial"/>
                <w:b/>
                <w:sz w:val="20"/>
                <w:szCs w:val="20"/>
              </w:rPr>
            </w:pPr>
          </w:p>
        </w:tc>
        <w:tc>
          <w:tcPr>
            <w:tcW w:w="7538" w:type="dxa"/>
            <w:vAlign w:val="center"/>
          </w:tcPr>
          <w:p w14:paraId="0F9D7A6E" w14:textId="173FCA75" w:rsidR="00BD7AB6" w:rsidRPr="009F0713" w:rsidRDefault="00047F39" w:rsidP="006277E5">
            <w:pPr>
              <w:spacing w:beforeLines="60" w:before="144" w:afterLines="60" w:after="144"/>
              <w:rPr>
                <w:rFonts w:ascii="Arial" w:hAnsi="Arial" w:cs="Arial"/>
                <w:i/>
                <w:sz w:val="20"/>
                <w:szCs w:val="20"/>
              </w:rPr>
            </w:pPr>
            <w:r w:rsidRPr="009F0713">
              <w:rPr>
                <w:rFonts w:ascii="Arial" w:hAnsi="Arial" w:cs="Arial"/>
                <w:sz w:val="20"/>
                <w:szCs w:val="20"/>
              </w:rPr>
              <w:t>Ensure that interventions and customer interactions are both innovative and inspirational while leading to increase</w:t>
            </w:r>
            <w:r w:rsidR="005B57BC" w:rsidRPr="009F0713">
              <w:rPr>
                <w:rFonts w:ascii="Arial" w:hAnsi="Arial" w:cs="Arial"/>
                <w:sz w:val="20"/>
                <w:szCs w:val="20"/>
              </w:rPr>
              <w:t xml:space="preserve"> </w:t>
            </w:r>
            <w:r w:rsidRPr="009F0713">
              <w:rPr>
                <w:rFonts w:ascii="Arial" w:hAnsi="Arial" w:cs="Arial"/>
                <w:sz w:val="20"/>
                <w:szCs w:val="20"/>
              </w:rPr>
              <w:t>student engagement, through both 1:1 service and embedding Careers Education within the curriculum</w:t>
            </w:r>
            <w:r w:rsidR="005B57BC" w:rsidRPr="009F0713">
              <w:rPr>
                <w:rFonts w:ascii="Arial" w:hAnsi="Arial" w:cs="Arial"/>
                <w:sz w:val="20"/>
                <w:szCs w:val="20"/>
              </w:rPr>
              <w:t>;</w:t>
            </w:r>
            <w:r w:rsidRPr="009F0713">
              <w:rPr>
                <w:rFonts w:ascii="Arial" w:hAnsi="Arial" w:cs="Arial"/>
                <w:sz w:val="20"/>
                <w:szCs w:val="20"/>
              </w:rPr>
              <w:t xml:space="preserve"> enabling the student and stakeholder voice to be heard in the development of the Service</w:t>
            </w:r>
            <w:r w:rsidR="006277E5" w:rsidRPr="009F0713">
              <w:rPr>
                <w:rFonts w:ascii="Arial" w:hAnsi="Arial" w:cs="Arial"/>
                <w:sz w:val="20"/>
                <w:szCs w:val="20"/>
              </w:rPr>
              <w:t>.</w:t>
            </w:r>
          </w:p>
        </w:tc>
      </w:tr>
      <w:tr w:rsidR="00FD25DB" w:rsidRPr="009F0713" w14:paraId="776F1AE9" w14:textId="77777777" w:rsidTr="00047F39">
        <w:trPr>
          <w:trHeight w:val="690"/>
        </w:trPr>
        <w:tc>
          <w:tcPr>
            <w:tcW w:w="1767" w:type="dxa"/>
            <w:vAlign w:val="center"/>
          </w:tcPr>
          <w:p w14:paraId="55D89251" w14:textId="77777777" w:rsidR="00DE52EC" w:rsidRPr="009F0713" w:rsidRDefault="00DE52EC" w:rsidP="0006608F">
            <w:pPr>
              <w:rPr>
                <w:rFonts w:ascii="Arial" w:hAnsi="Arial" w:cs="Arial"/>
                <w:b/>
                <w:sz w:val="20"/>
                <w:szCs w:val="20"/>
              </w:rPr>
            </w:pPr>
          </w:p>
          <w:p w14:paraId="7071FF8B" w14:textId="77777777" w:rsidR="00FD25DB" w:rsidRPr="009F0713" w:rsidRDefault="009F2F51" w:rsidP="0006608F">
            <w:pPr>
              <w:rPr>
                <w:rFonts w:ascii="Arial" w:hAnsi="Arial" w:cs="Arial"/>
                <w:b/>
                <w:sz w:val="20"/>
                <w:szCs w:val="20"/>
              </w:rPr>
            </w:pPr>
            <w:r w:rsidRPr="009F0713">
              <w:rPr>
                <w:rFonts w:ascii="Arial" w:hAnsi="Arial" w:cs="Arial"/>
                <w:b/>
                <w:sz w:val="20"/>
                <w:szCs w:val="20"/>
              </w:rPr>
              <w:t>B</w:t>
            </w:r>
          </w:p>
          <w:p w14:paraId="60657AB2" w14:textId="77777777" w:rsidR="003B4B29" w:rsidRPr="009F0713" w:rsidRDefault="003B4B29" w:rsidP="0006608F">
            <w:pPr>
              <w:rPr>
                <w:rFonts w:ascii="Arial" w:hAnsi="Arial" w:cs="Arial"/>
                <w:b/>
                <w:sz w:val="20"/>
                <w:szCs w:val="20"/>
              </w:rPr>
            </w:pPr>
          </w:p>
        </w:tc>
        <w:tc>
          <w:tcPr>
            <w:tcW w:w="7538" w:type="dxa"/>
            <w:vAlign w:val="center"/>
          </w:tcPr>
          <w:p w14:paraId="3020DA9A" w14:textId="0D5A9BA0" w:rsidR="00BD7AB6" w:rsidRPr="009F0713" w:rsidRDefault="001B51B2" w:rsidP="006277E5">
            <w:pPr>
              <w:spacing w:beforeLines="60" w:before="144" w:afterLines="60" w:after="144"/>
              <w:rPr>
                <w:rFonts w:ascii="Arial" w:hAnsi="Arial" w:cs="Arial"/>
                <w:sz w:val="20"/>
                <w:szCs w:val="20"/>
              </w:rPr>
            </w:pPr>
            <w:r w:rsidRPr="009F0713">
              <w:rPr>
                <w:rFonts w:ascii="Arial" w:hAnsi="Arial" w:cs="Arial"/>
                <w:sz w:val="20"/>
                <w:szCs w:val="20"/>
              </w:rPr>
              <w:t>Contribute</w:t>
            </w:r>
            <w:r w:rsidR="00047F39" w:rsidRPr="009F0713">
              <w:rPr>
                <w:rFonts w:ascii="Arial" w:hAnsi="Arial" w:cs="Arial"/>
                <w:sz w:val="20"/>
                <w:szCs w:val="20"/>
              </w:rPr>
              <w:t xml:space="preserve"> </w:t>
            </w:r>
            <w:r w:rsidR="00075B33" w:rsidRPr="009F0713">
              <w:rPr>
                <w:rFonts w:ascii="Arial" w:hAnsi="Arial" w:cs="Arial"/>
                <w:sz w:val="20"/>
                <w:szCs w:val="20"/>
              </w:rPr>
              <w:t>to</w:t>
            </w:r>
            <w:r w:rsidR="00013296" w:rsidRPr="009F0713">
              <w:rPr>
                <w:rFonts w:ascii="Arial" w:hAnsi="Arial" w:cs="Arial"/>
                <w:sz w:val="20"/>
                <w:szCs w:val="20"/>
              </w:rPr>
              <w:t xml:space="preserve"> the</w:t>
            </w:r>
            <w:r w:rsidR="00047F39" w:rsidRPr="009F0713">
              <w:rPr>
                <w:rFonts w:ascii="Arial" w:hAnsi="Arial" w:cs="Arial"/>
                <w:sz w:val="20"/>
                <w:szCs w:val="20"/>
              </w:rPr>
              <w:t xml:space="preserve"> delivery of robust, challenging, highly effective, joined-up and consistently applied interventions leading to demonstrable impact in student attendance, retention, </w:t>
            </w:r>
            <w:proofErr w:type="gramStart"/>
            <w:r w:rsidR="00047F39" w:rsidRPr="009F0713">
              <w:rPr>
                <w:rFonts w:ascii="Arial" w:hAnsi="Arial" w:cs="Arial"/>
                <w:sz w:val="20"/>
                <w:szCs w:val="20"/>
              </w:rPr>
              <w:t>success</w:t>
            </w:r>
            <w:proofErr w:type="gramEnd"/>
            <w:r w:rsidR="00047F39" w:rsidRPr="009F0713">
              <w:rPr>
                <w:rFonts w:ascii="Arial" w:hAnsi="Arial" w:cs="Arial"/>
                <w:sz w:val="20"/>
                <w:szCs w:val="20"/>
              </w:rPr>
              <w:t xml:space="preserve"> and positive progression. Ensure that outcomes in these areas are widely and accurately reported</w:t>
            </w:r>
            <w:r w:rsidR="0069393A" w:rsidRPr="009F0713">
              <w:rPr>
                <w:rFonts w:ascii="Arial" w:hAnsi="Arial" w:cs="Arial"/>
                <w:sz w:val="20"/>
                <w:szCs w:val="20"/>
              </w:rPr>
              <w:t>.</w:t>
            </w:r>
          </w:p>
        </w:tc>
      </w:tr>
      <w:tr w:rsidR="00047F39" w:rsidRPr="009F0713" w14:paraId="3DCDBB43" w14:textId="77777777" w:rsidTr="00047F39">
        <w:trPr>
          <w:trHeight w:val="690"/>
        </w:trPr>
        <w:tc>
          <w:tcPr>
            <w:tcW w:w="1767" w:type="dxa"/>
            <w:vAlign w:val="center"/>
          </w:tcPr>
          <w:p w14:paraId="7C685C18" w14:textId="77777777" w:rsidR="00047F39" w:rsidRPr="009F0713" w:rsidRDefault="00047F39" w:rsidP="0006608F">
            <w:pPr>
              <w:rPr>
                <w:rFonts w:ascii="Arial" w:hAnsi="Arial" w:cs="Arial"/>
                <w:b/>
                <w:sz w:val="20"/>
                <w:szCs w:val="20"/>
              </w:rPr>
            </w:pPr>
          </w:p>
          <w:p w14:paraId="4AA203DF" w14:textId="77777777" w:rsidR="00047F39" w:rsidRPr="009F0713" w:rsidRDefault="00047F39" w:rsidP="0006608F">
            <w:pPr>
              <w:rPr>
                <w:rFonts w:ascii="Arial" w:hAnsi="Arial" w:cs="Arial"/>
                <w:b/>
                <w:sz w:val="20"/>
                <w:szCs w:val="20"/>
              </w:rPr>
            </w:pPr>
            <w:r w:rsidRPr="009F0713">
              <w:rPr>
                <w:rFonts w:ascii="Arial" w:hAnsi="Arial" w:cs="Arial"/>
                <w:b/>
                <w:sz w:val="20"/>
                <w:szCs w:val="20"/>
              </w:rPr>
              <w:t>C</w:t>
            </w:r>
          </w:p>
          <w:p w14:paraId="447B654B" w14:textId="77777777" w:rsidR="00047F39" w:rsidRPr="009F0713" w:rsidRDefault="00047F39" w:rsidP="0006608F">
            <w:pPr>
              <w:rPr>
                <w:rFonts w:ascii="Arial" w:hAnsi="Arial" w:cs="Arial"/>
                <w:b/>
                <w:sz w:val="20"/>
                <w:szCs w:val="20"/>
              </w:rPr>
            </w:pPr>
          </w:p>
        </w:tc>
        <w:tc>
          <w:tcPr>
            <w:tcW w:w="7538" w:type="dxa"/>
            <w:vAlign w:val="center"/>
          </w:tcPr>
          <w:p w14:paraId="4CE9BB92" w14:textId="77777777" w:rsidR="00047F39" w:rsidRPr="009F0713" w:rsidRDefault="00047F39" w:rsidP="006277E5">
            <w:pPr>
              <w:spacing w:beforeLines="60" w:before="144" w:afterLines="60" w:after="144"/>
              <w:rPr>
                <w:rFonts w:ascii="Arial" w:hAnsi="Arial" w:cs="Arial"/>
                <w:sz w:val="20"/>
                <w:szCs w:val="20"/>
              </w:rPr>
            </w:pPr>
            <w:r w:rsidRPr="009F0713">
              <w:rPr>
                <w:rFonts w:ascii="Arial" w:hAnsi="Arial" w:cs="Arial"/>
                <w:sz w:val="20"/>
                <w:szCs w:val="20"/>
              </w:rPr>
              <w:t>Support the self-assessment process and deliver evidenced and quantified improvements through agreed quality improvement activities.</w:t>
            </w:r>
          </w:p>
        </w:tc>
      </w:tr>
      <w:tr w:rsidR="00047F39" w:rsidRPr="009F0713" w14:paraId="521E1899" w14:textId="77777777" w:rsidTr="00047F39">
        <w:trPr>
          <w:trHeight w:val="690"/>
        </w:trPr>
        <w:tc>
          <w:tcPr>
            <w:tcW w:w="1767" w:type="dxa"/>
            <w:vAlign w:val="center"/>
          </w:tcPr>
          <w:p w14:paraId="1895D069" w14:textId="77777777" w:rsidR="00047F39" w:rsidRPr="009F0713" w:rsidRDefault="00047F39" w:rsidP="0006608F">
            <w:pPr>
              <w:rPr>
                <w:rFonts w:ascii="Arial" w:hAnsi="Arial" w:cs="Arial"/>
                <w:b/>
                <w:sz w:val="20"/>
                <w:szCs w:val="20"/>
              </w:rPr>
            </w:pPr>
          </w:p>
          <w:p w14:paraId="4669022B" w14:textId="77777777" w:rsidR="00047F39" w:rsidRPr="009F0713" w:rsidRDefault="00047F39" w:rsidP="0006608F">
            <w:pPr>
              <w:rPr>
                <w:rFonts w:ascii="Arial" w:hAnsi="Arial" w:cs="Arial"/>
                <w:b/>
                <w:sz w:val="20"/>
                <w:szCs w:val="20"/>
              </w:rPr>
            </w:pPr>
            <w:r w:rsidRPr="009F0713">
              <w:rPr>
                <w:rFonts w:ascii="Arial" w:hAnsi="Arial" w:cs="Arial"/>
                <w:b/>
                <w:sz w:val="20"/>
                <w:szCs w:val="20"/>
              </w:rPr>
              <w:t>D</w:t>
            </w:r>
          </w:p>
          <w:p w14:paraId="45850409" w14:textId="77777777" w:rsidR="00047F39" w:rsidRPr="009F0713" w:rsidRDefault="00047F39" w:rsidP="0006608F">
            <w:pPr>
              <w:rPr>
                <w:rFonts w:ascii="Arial" w:hAnsi="Arial" w:cs="Arial"/>
                <w:b/>
                <w:sz w:val="20"/>
                <w:szCs w:val="20"/>
              </w:rPr>
            </w:pPr>
          </w:p>
        </w:tc>
        <w:tc>
          <w:tcPr>
            <w:tcW w:w="7538" w:type="dxa"/>
            <w:vAlign w:val="center"/>
          </w:tcPr>
          <w:p w14:paraId="1AF8B400" w14:textId="44E3B2A5" w:rsidR="00047F39" w:rsidRPr="009F0713" w:rsidRDefault="007413F2" w:rsidP="006277E5">
            <w:pPr>
              <w:spacing w:beforeLines="60" w:before="144" w:afterLines="60" w:after="144"/>
              <w:rPr>
                <w:rFonts w:ascii="Arial" w:hAnsi="Arial" w:cs="Arial"/>
                <w:sz w:val="20"/>
                <w:szCs w:val="20"/>
              </w:rPr>
            </w:pPr>
            <w:r w:rsidRPr="009F0713">
              <w:rPr>
                <w:rFonts w:ascii="Arial" w:hAnsi="Arial" w:cs="Arial"/>
                <w:sz w:val="20"/>
                <w:szCs w:val="20"/>
              </w:rPr>
              <w:t>Nurture positive s</w:t>
            </w:r>
            <w:r w:rsidR="00047F39" w:rsidRPr="009F0713">
              <w:rPr>
                <w:rFonts w:ascii="Arial" w:hAnsi="Arial" w:cs="Arial"/>
                <w:sz w:val="20"/>
                <w:szCs w:val="20"/>
              </w:rPr>
              <w:t>tudent destinations from support through IAG to the collection and reporting of actual destination data in line with college KPI’s</w:t>
            </w:r>
            <w:r w:rsidR="008A1CD4" w:rsidRPr="009F0713">
              <w:rPr>
                <w:rFonts w:ascii="Arial" w:hAnsi="Arial" w:cs="Arial"/>
                <w:sz w:val="20"/>
                <w:szCs w:val="20"/>
              </w:rPr>
              <w:t>.</w:t>
            </w:r>
          </w:p>
        </w:tc>
      </w:tr>
      <w:tr w:rsidR="00047F39" w:rsidRPr="009F0713" w14:paraId="295F348C" w14:textId="77777777" w:rsidTr="00047F39">
        <w:trPr>
          <w:trHeight w:val="690"/>
        </w:trPr>
        <w:tc>
          <w:tcPr>
            <w:tcW w:w="1767" w:type="dxa"/>
            <w:vAlign w:val="center"/>
          </w:tcPr>
          <w:p w14:paraId="67A2930D" w14:textId="77777777" w:rsidR="00047F39" w:rsidRPr="009F0713" w:rsidRDefault="00047F39" w:rsidP="0006608F">
            <w:pPr>
              <w:rPr>
                <w:rFonts w:ascii="Arial" w:hAnsi="Arial" w:cs="Arial"/>
                <w:b/>
                <w:sz w:val="20"/>
                <w:szCs w:val="20"/>
              </w:rPr>
            </w:pPr>
          </w:p>
          <w:p w14:paraId="62F04205" w14:textId="77777777" w:rsidR="00047F39" w:rsidRPr="009F0713" w:rsidRDefault="00047F39" w:rsidP="0006608F">
            <w:pPr>
              <w:rPr>
                <w:rFonts w:ascii="Arial" w:hAnsi="Arial" w:cs="Arial"/>
                <w:b/>
                <w:sz w:val="20"/>
                <w:szCs w:val="20"/>
              </w:rPr>
            </w:pPr>
            <w:r w:rsidRPr="009F0713">
              <w:rPr>
                <w:rFonts w:ascii="Arial" w:hAnsi="Arial" w:cs="Arial"/>
                <w:b/>
                <w:sz w:val="20"/>
                <w:szCs w:val="20"/>
              </w:rPr>
              <w:t>E</w:t>
            </w:r>
          </w:p>
          <w:p w14:paraId="3621B406" w14:textId="77777777" w:rsidR="00047F39" w:rsidRPr="009F0713" w:rsidRDefault="00047F39" w:rsidP="0006608F">
            <w:pPr>
              <w:rPr>
                <w:rFonts w:ascii="Arial" w:hAnsi="Arial" w:cs="Arial"/>
                <w:b/>
                <w:sz w:val="20"/>
                <w:szCs w:val="20"/>
              </w:rPr>
            </w:pPr>
          </w:p>
        </w:tc>
        <w:tc>
          <w:tcPr>
            <w:tcW w:w="7538" w:type="dxa"/>
            <w:vAlign w:val="center"/>
          </w:tcPr>
          <w:p w14:paraId="46042DD6" w14:textId="2F947974" w:rsidR="00E3722B" w:rsidRPr="009F0713" w:rsidRDefault="00047F39" w:rsidP="00C636B2">
            <w:pPr>
              <w:spacing w:beforeLines="60" w:before="144" w:afterLines="60" w:after="144"/>
              <w:rPr>
                <w:rFonts w:ascii="Arial" w:hAnsi="Arial" w:cs="Arial"/>
                <w:sz w:val="20"/>
                <w:szCs w:val="20"/>
              </w:rPr>
            </w:pPr>
            <w:r w:rsidRPr="009F0713">
              <w:rPr>
                <w:rFonts w:ascii="Arial" w:hAnsi="Arial" w:cs="Arial"/>
                <w:sz w:val="20"/>
                <w:szCs w:val="20"/>
              </w:rPr>
              <w:t xml:space="preserve">To work as a </w:t>
            </w:r>
            <w:r w:rsidR="00C636B2" w:rsidRPr="009F0713">
              <w:rPr>
                <w:rFonts w:ascii="Arial" w:hAnsi="Arial" w:cs="Arial"/>
                <w:sz w:val="20"/>
                <w:szCs w:val="20"/>
              </w:rPr>
              <w:t>g</w:t>
            </w:r>
            <w:r w:rsidRPr="009F0713">
              <w:rPr>
                <w:rFonts w:ascii="Arial" w:hAnsi="Arial" w:cs="Arial"/>
                <w:sz w:val="20"/>
                <w:szCs w:val="20"/>
              </w:rPr>
              <w:t xml:space="preserve">uidance </w:t>
            </w:r>
            <w:r w:rsidR="00C636B2" w:rsidRPr="009F0713">
              <w:rPr>
                <w:rFonts w:ascii="Arial" w:hAnsi="Arial" w:cs="Arial"/>
                <w:sz w:val="20"/>
                <w:szCs w:val="20"/>
              </w:rPr>
              <w:t>a</w:t>
            </w:r>
            <w:r w:rsidRPr="009F0713">
              <w:rPr>
                <w:rFonts w:ascii="Arial" w:hAnsi="Arial" w:cs="Arial"/>
                <w:sz w:val="20"/>
                <w:szCs w:val="20"/>
              </w:rPr>
              <w:t>dvis</w:t>
            </w:r>
            <w:r w:rsidR="00E20BE5" w:rsidRPr="009F0713">
              <w:rPr>
                <w:rFonts w:ascii="Arial" w:hAnsi="Arial" w:cs="Arial"/>
                <w:sz w:val="20"/>
                <w:szCs w:val="20"/>
              </w:rPr>
              <w:t>e</w:t>
            </w:r>
            <w:r w:rsidRPr="009F0713">
              <w:rPr>
                <w:rFonts w:ascii="Arial" w:hAnsi="Arial" w:cs="Arial"/>
                <w:sz w:val="20"/>
                <w:szCs w:val="20"/>
              </w:rPr>
              <w:t xml:space="preserve">r and support students with the information and guidance to develop their </w:t>
            </w:r>
            <w:r w:rsidR="00F74D2C" w:rsidRPr="009F0713">
              <w:rPr>
                <w:rFonts w:ascii="Arial" w:hAnsi="Arial" w:cs="Arial"/>
                <w:sz w:val="20"/>
                <w:szCs w:val="20"/>
              </w:rPr>
              <w:t xml:space="preserve">careers and </w:t>
            </w:r>
            <w:r w:rsidRPr="009F0713">
              <w:rPr>
                <w:rFonts w:ascii="Arial" w:hAnsi="Arial" w:cs="Arial"/>
                <w:sz w:val="20"/>
                <w:szCs w:val="20"/>
              </w:rPr>
              <w:t>employability skills.</w:t>
            </w:r>
            <w:r w:rsidR="006277E5" w:rsidRPr="009F0713">
              <w:rPr>
                <w:rFonts w:ascii="Arial" w:hAnsi="Arial" w:cs="Arial"/>
                <w:sz w:val="20"/>
                <w:szCs w:val="20"/>
              </w:rPr>
              <w:t xml:space="preserve"> Thus</w:t>
            </w:r>
            <w:r w:rsidR="00E20BE5" w:rsidRPr="009F0713">
              <w:rPr>
                <w:rFonts w:ascii="Arial" w:hAnsi="Arial" w:cs="Arial"/>
                <w:sz w:val="20"/>
                <w:szCs w:val="20"/>
              </w:rPr>
              <w:t xml:space="preserve">, </w:t>
            </w:r>
            <w:r w:rsidR="006277E5" w:rsidRPr="009F0713">
              <w:rPr>
                <w:rFonts w:ascii="Arial" w:hAnsi="Arial" w:cs="Arial"/>
                <w:sz w:val="20"/>
                <w:szCs w:val="20"/>
              </w:rPr>
              <w:t>e</w:t>
            </w:r>
            <w:r w:rsidR="00E3722B" w:rsidRPr="009F0713">
              <w:rPr>
                <w:rFonts w:ascii="Arial" w:hAnsi="Arial" w:cs="Arial"/>
                <w:sz w:val="20"/>
                <w:szCs w:val="20"/>
              </w:rPr>
              <w:t xml:space="preserve">nabling them to make informed decisions relating to their career goals and </w:t>
            </w:r>
            <w:r w:rsidR="00C636B2" w:rsidRPr="009F0713">
              <w:rPr>
                <w:rFonts w:ascii="Arial" w:hAnsi="Arial" w:cs="Arial"/>
                <w:sz w:val="20"/>
                <w:szCs w:val="20"/>
              </w:rPr>
              <w:t>develop appropriate career strategies to compete in a global job market.</w:t>
            </w:r>
          </w:p>
        </w:tc>
      </w:tr>
      <w:tr w:rsidR="00047F39" w:rsidRPr="009F0713" w14:paraId="0DB5F0F9" w14:textId="77777777" w:rsidTr="00047F39">
        <w:trPr>
          <w:trHeight w:val="690"/>
        </w:trPr>
        <w:tc>
          <w:tcPr>
            <w:tcW w:w="1767" w:type="dxa"/>
          </w:tcPr>
          <w:p w14:paraId="446FB57A" w14:textId="77777777" w:rsidR="00047F39" w:rsidRPr="009F0713" w:rsidRDefault="00047F39" w:rsidP="0006608F">
            <w:pPr>
              <w:rPr>
                <w:rFonts w:ascii="Arial" w:hAnsi="Arial" w:cs="Arial"/>
                <w:b/>
                <w:sz w:val="20"/>
                <w:szCs w:val="20"/>
              </w:rPr>
            </w:pPr>
          </w:p>
          <w:p w14:paraId="0C91E243" w14:textId="77777777" w:rsidR="00047F39" w:rsidRPr="009F0713" w:rsidRDefault="00047F39" w:rsidP="0006608F">
            <w:pPr>
              <w:rPr>
                <w:rFonts w:ascii="Arial" w:hAnsi="Arial" w:cs="Arial"/>
                <w:b/>
                <w:sz w:val="20"/>
                <w:szCs w:val="20"/>
              </w:rPr>
            </w:pPr>
            <w:r w:rsidRPr="009F0713">
              <w:rPr>
                <w:rFonts w:ascii="Arial" w:hAnsi="Arial" w:cs="Arial"/>
                <w:b/>
                <w:sz w:val="20"/>
                <w:szCs w:val="20"/>
              </w:rPr>
              <w:t>F</w:t>
            </w:r>
          </w:p>
          <w:p w14:paraId="53A1EF1E" w14:textId="77777777" w:rsidR="00047F39" w:rsidRPr="009F0713" w:rsidRDefault="00047F39" w:rsidP="0006608F">
            <w:pPr>
              <w:rPr>
                <w:rFonts w:ascii="Arial" w:hAnsi="Arial" w:cs="Arial"/>
                <w:b/>
                <w:sz w:val="20"/>
                <w:szCs w:val="20"/>
              </w:rPr>
            </w:pPr>
          </w:p>
        </w:tc>
        <w:tc>
          <w:tcPr>
            <w:tcW w:w="7538" w:type="dxa"/>
            <w:hideMark/>
          </w:tcPr>
          <w:p w14:paraId="75924EA3" w14:textId="0DC87FBA" w:rsidR="00047F39" w:rsidRPr="009F0713" w:rsidRDefault="00271111" w:rsidP="006277E5">
            <w:pPr>
              <w:spacing w:beforeLines="60" w:before="144" w:afterLines="60" w:after="144"/>
              <w:rPr>
                <w:rFonts w:ascii="Arial" w:hAnsi="Arial" w:cs="Arial"/>
                <w:sz w:val="20"/>
                <w:szCs w:val="20"/>
              </w:rPr>
            </w:pPr>
            <w:r w:rsidRPr="009F0713">
              <w:rPr>
                <w:rFonts w:ascii="Arial" w:hAnsi="Arial" w:cs="Arial"/>
                <w:sz w:val="20"/>
                <w:szCs w:val="20"/>
              </w:rPr>
              <w:t xml:space="preserve">Lead presentations </w:t>
            </w:r>
            <w:r w:rsidR="00EF59DD" w:rsidRPr="009F0713">
              <w:rPr>
                <w:rFonts w:ascii="Arial" w:hAnsi="Arial" w:cs="Arial"/>
                <w:sz w:val="20"/>
                <w:szCs w:val="20"/>
              </w:rPr>
              <w:t xml:space="preserve">and workshops </w:t>
            </w:r>
            <w:r w:rsidRPr="009F0713">
              <w:rPr>
                <w:rFonts w:ascii="Arial" w:hAnsi="Arial" w:cs="Arial"/>
                <w:sz w:val="20"/>
                <w:szCs w:val="20"/>
              </w:rPr>
              <w:t xml:space="preserve">to teaching staff, </w:t>
            </w:r>
            <w:proofErr w:type="gramStart"/>
            <w:r w:rsidRPr="009F0713">
              <w:rPr>
                <w:rFonts w:ascii="Arial" w:hAnsi="Arial" w:cs="Arial"/>
                <w:sz w:val="20"/>
                <w:szCs w:val="20"/>
              </w:rPr>
              <w:t>parents</w:t>
            </w:r>
            <w:proofErr w:type="gramEnd"/>
            <w:r w:rsidRPr="009F0713">
              <w:rPr>
                <w:rFonts w:ascii="Arial" w:hAnsi="Arial" w:cs="Arial"/>
                <w:sz w:val="20"/>
                <w:szCs w:val="20"/>
              </w:rPr>
              <w:t xml:space="preserve"> and students to develop awareness of HSDC’s careers strategy, </w:t>
            </w:r>
            <w:r w:rsidR="00EF59DD" w:rsidRPr="009F0713">
              <w:rPr>
                <w:rFonts w:ascii="Arial" w:hAnsi="Arial" w:cs="Arial"/>
                <w:sz w:val="20"/>
                <w:szCs w:val="20"/>
              </w:rPr>
              <w:t xml:space="preserve">careers </w:t>
            </w:r>
            <w:r w:rsidRPr="009F0713">
              <w:rPr>
                <w:rFonts w:ascii="Arial" w:hAnsi="Arial" w:cs="Arial"/>
                <w:sz w:val="20"/>
                <w:szCs w:val="20"/>
              </w:rPr>
              <w:t xml:space="preserve">programme and destinations.  </w:t>
            </w:r>
            <w:r w:rsidR="00047F39" w:rsidRPr="009F0713">
              <w:rPr>
                <w:rFonts w:ascii="Arial" w:hAnsi="Arial" w:cs="Arial"/>
                <w:sz w:val="20"/>
                <w:szCs w:val="20"/>
              </w:rPr>
              <w:t>Support</w:t>
            </w:r>
            <w:r w:rsidRPr="009F0713">
              <w:rPr>
                <w:rFonts w:ascii="Arial" w:hAnsi="Arial" w:cs="Arial"/>
                <w:sz w:val="20"/>
                <w:szCs w:val="20"/>
              </w:rPr>
              <w:t>ing</w:t>
            </w:r>
            <w:r w:rsidR="00047F39" w:rsidRPr="009F0713">
              <w:rPr>
                <w:rFonts w:ascii="Arial" w:hAnsi="Arial" w:cs="Arial"/>
                <w:sz w:val="20"/>
                <w:szCs w:val="20"/>
              </w:rPr>
              <w:t xml:space="preserve"> the college in the development of the employability study </w:t>
            </w:r>
            <w:proofErr w:type="gramStart"/>
            <w:r w:rsidR="00047F39" w:rsidRPr="009F0713">
              <w:rPr>
                <w:rFonts w:ascii="Arial" w:hAnsi="Arial" w:cs="Arial"/>
                <w:sz w:val="20"/>
                <w:szCs w:val="20"/>
              </w:rPr>
              <w:t>programmes</w:t>
            </w:r>
            <w:r w:rsidR="008F7E5A" w:rsidRPr="009F0713">
              <w:rPr>
                <w:rFonts w:ascii="Arial" w:hAnsi="Arial" w:cs="Arial"/>
                <w:sz w:val="20"/>
                <w:szCs w:val="20"/>
              </w:rPr>
              <w:t>,</w:t>
            </w:r>
            <w:proofErr w:type="gramEnd"/>
            <w:r w:rsidR="008F7E5A" w:rsidRPr="009F0713">
              <w:rPr>
                <w:rFonts w:ascii="Arial" w:hAnsi="Arial" w:cs="Arial"/>
                <w:sz w:val="20"/>
                <w:szCs w:val="20"/>
              </w:rPr>
              <w:t xml:space="preserve"> </w:t>
            </w:r>
            <w:r w:rsidR="00F74D2C" w:rsidRPr="009F0713">
              <w:rPr>
                <w:rFonts w:ascii="Arial" w:hAnsi="Arial" w:cs="Arial"/>
                <w:sz w:val="20"/>
                <w:szCs w:val="20"/>
              </w:rPr>
              <w:t xml:space="preserve">T-Levels </w:t>
            </w:r>
            <w:r w:rsidR="008F7E5A" w:rsidRPr="009F0713">
              <w:rPr>
                <w:rFonts w:ascii="Arial" w:hAnsi="Arial" w:cs="Arial"/>
                <w:sz w:val="20"/>
                <w:szCs w:val="20"/>
              </w:rPr>
              <w:t xml:space="preserve">and the tutorial programme </w:t>
            </w:r>
            <w:r w:rsidR="00047F39" w:rsidRPr="009F0713">
              <w:rPr>
                <w:rFonts w:ascii="Arial" w:hAnsi="Arial" w:cs="Arial"/>
                <w:sz w:val="20"/>
                <w:szCs w:val="20"/>
              </w:rPr>
              <w:t xml:space="preserve">by providing </w:t>
            </w:r>
            <w:r w:rsidR="00325318" w:rsidRPr="009F0713">
              <w:rPr>
                <w:rFonts w:ascii="Arial" w:hAnsi="Arial" w:cs="Arial"/>
                <w:sz w:val="20"/>
                <w:szCs w:val="20"/>
              </w:rPr>
              <w:t xml:space="preserve">careers </w:t>
            </w:r>
            <w:r w:rsidR="00047F39" w:rsidRPr="009F0713">
              <w:rPr>
                <w:rFonts w:ascii="Arial" w:hAnsi="Arial" w:cs="Arial"/>
                <w:sz w:val="20"/>
                <w:szCs w:val="20"/>
              </w:rPr>
              <w:t>materials</w:t>
            </w:r>
            <w:r w:rsidR="00C8339F" w:rsidRPr="009F0713">
              <w:rPr>
                <w:rFonts w:ascii="Arial" w:hAnsi="Arial" w:cs="Arial"/>
                <w:sz w:val="20"/>
                <w:szCs w:val="20"/>
              </w:rPr>
              <w:t>, advice and guidance.</w:t>
            </w:r>
          </w:p>
          <w:p w14:paraId="065F3662" w14:textId="692B122F" w:rsidR="00325318" w:rsidRPr="009F0713" w:rsidRDefault="00325318" w:rsidP="00325318">
            <w:pPr>
              <w:spacing w:beforeLines="60" w:before="144" w:afterLines="60" w:after="144"/>
              <w:rPr>
                <w:rFonts w:ascii="Arial" w:hAnsi="Arial" w:cs="Arial"/>
                <w:sz w:val="20"/>
                <w:szCs w:val="20"/>
              </w:rPr>
            </w:pPr>
          </w:p>
        </w:tc>
      </w:tr>
      <w:tr w:rsidR="00047F39" w:rsidRPr="009F0713" w14:paraId="395B73A3" w14:textId="77777777" w:rsidTr="00047F39">
        <w:trPr>
          <w:trHeight w:val="690"/>
        </w:trPr>
        <w:tc>
          <w:tcPr>
            <w:tcW w:w="1767" w:type="dxa"/>
          </w:tcPr>
          <w:p w14:paraId="17EA29BF" w14:textId="77777777" w:rsidR="00047F39" w:rsidRPr="009F0713" w:rsidRDefault="00047F39" w:rsidP="0006608F">
            <w:pPr>
              <w:rPr>
                <w:rFonts w:ascii="Arial" w:hAnsi="Arial" w:cs="Arial"/>
                <w:b/>
                <w:sz w:val="20"/>
                <w:szCs w:val="20"/>
              </w:rPr>
            </w:pPr>
          </w:p>
          <w:p w14:paraId="0D503B16" w14:textId="77777777" w:rsidR="00047F39" w:rsidRPr="009F0713" w:rsidRDefault="00047F39" w:rsidP="0006608F">
            <w:pPr>
              <w:rPr>
                <w:rFonts w:ascii="Arial" w:hAnsi="Arial" w:cs="Arial"/>
                <w:b/>
                <w:sz w:val="20"/>
                <w:szCs w:val="20"/>
              </w:rPr>
            </w:pPr>
            <w:r w:rsidRPr="009F0713">
              <w:rPr>
                <w:rFonts w:ascii="Arial" w:hAnsi="Arial" w:cs="Arial"/>
                <w:b/>
                <w:sz w:val="20"/>
                <w:szCs w:val="20"/>
              </w:rPr>
              <w:t>G</w:t>
            </w:r>
          </w:p>
          <w:p w14:paraId="59F78565" w14:textId="77777777" w:rsidR="00047F39" w:rsidRPr="009F0713" w:rsidRDefault="00047F39" w:rsidP="0006608F">
            <w:pPr>
              <w:rPr>
                <w:rFonts w:ascii="Arial" w:hAnsi="Arial" w:cs="Arial"/>
                <w:b/>
                <w:sz w:val="20"/>
                <w:szCs w:val="20"/>
              </w:rPr>
            </w:pPr>
          </w:p>
        </w:tc>
        <w:tc>
          <w:tcPr>
            <w:tcW w:w="7538" w:type="dxa"/>
            <w:hideMark/>
          </w:tcPr>
          <w:p w14:paraId="07C55BB2" w14:textId="03C681EA" w:rsidR="00EB5C45" w:rsidRPr="009F0713" w:rsidRDefault="00047F39" w:rsidP="006277E5">
            <w:pPr>
              <w:spacing w:beforeLines="60" w:before="144" w:afterLines="60" w:after="144"/>
              <w:rPr>
                <w:rFonts w:ascii="Arial" w:hAnsi="Arial" w:cs="Arial"/>
                <w:sz w:val="20"/>
                <w:szCs w:val="20"/>
              </w:rPr>
            </w:pPr>
            <w:r w:rsidRPr="009F0713">
              <w:rPr>
                <w:rFonts w:ascii="Arial" w:hAnsi="Arial" w:cs="Arial"/>
                <w:sz w:val="20"/>
                <w:szCs w:val="20"/>
              </w:rPr>
              <w:t xml:space="preserve">Advise students in researching training opportunities to meet their needs and support the work of the apprenticeship recruitment advisor by making appropriate referrals. </w:t>
            </w:r>
          </w:p>
        </w:tc>
      </w:tr>
      <w:tr w:rsidR="00047F39" w:rsidRPr="009F0713" w14:paraId="430FF7CB" w14:textId="77777777" w:rsidTr="00047F39">
        <w:trPr>
          <w:trHeight w:val="690"/>
        </w:trPr>
        <w:tc>
          <w:tcPr>
            <w:tcW w:w="1767" w:type="dxa"/>
          </w:tcPr>
          <w:p w14:paraId="047001FF" w14:textId="77777777" w:rsidR="00047F39" w:rsidRPr="009F0713" w:rsidRDefault="00047F39" w:rsidP="0006608F">
            <w:pPr>
              <w:rPr>
                <w:rFonts w:ascii="Arial" w:hAnsi="Arial" w:cs="Arial"/>
                <w:b/>
                <w:sz w:val="20"/>
                <w:szCs w:val="20"/>
              </w:rPr>
            </w:pPr>
          </w:p>
          <w:p w14:paraId="58093594" w14:textId="77777777" w:rsidR="00047F39" w:rsidRPr="009F0713" w:rsidRDefault="00047F39" w:rsidP="0006608F">
            <w:pPr>
              <w:rPr>
                <w:rFonts w:ascii="Arial" w:hAnsi="Arial" w:cs="Arial"/>
                <w:b/>
                <w:sz w:val="20"/>
                <w:szCs w:val="20"/>
              </w:rPr>
            </w:pPr>
            <w:r w:rsidRPr="009F0713">
              <w:rPr>
                <w:rFonts w:ascii="Arial" w:hAnsi="Arial" w:cs="Arial"/>
                <w:b/>
                <w:sz w:val="20"/>
                <w:szCs w:val="20"/>
              </w:rPr>
              <w:t>H</w:t>
            </w:r>
          </w:p>
          <w:p w14:paraId="74595377" w14:textId="77777777" w:rsidR="00047F39" w:rsidRPr="009F0713" w:rsidRDefault="00047F39" w:rsidP="0006608F">
            <w:pPr>
              <w:rPr>
                <w:rFonts w:ascii="Arial" w:hAnsi="Arial" w:cs="Arial"/>
                <w:b/>
                <w:sz w:val="20"/>
                <w:szCs w:val="20"/>
              </w:rPr>
            </w:pPr>
          </w:p>
        </w:tc>
        <w:tc>
          <w:tcPr>
            <w:tcW w:w="7538" w:type="dxa"/>
            <w:hideMark/>
          </w:tcPr>
          <w:p w14:paraId="21E4013B" w14:textId="77777777" w:rsidR="00047F39" w:rsidRPr="009F0713" w:rsidRDefault="00047F39" w:rsidP="006277E5">
            <w:pPr>
              <w:spacing w:beforeLines="60" w:before="144" w:afterLines="60" w:after="144"/>
              <w:rPr>
                <w:rFonts w:ascii="Arial" w:hAnsi="Arial" w:cs="Arial"/>
                <w:sz w:val="20"/>
                <w:szCs w:val="20"/>
              </w:rPr>
            </w:pPr>
            <w:r w:rsidRPr="009F0713">
              <w:rPr>
                <w:rFonts w:ascii="Arial" w:hAnsi="Arial" w:cs="Arial"/>
                <w:sz w:val="20"/>
                <w:szCs w:val="20"/>
              </w:rPr>
              <w:t xml:space="preserve">Advise and support students and clients on seeking employment by developing their employability skills, to include providing information and advice on writing CV’s, completing application forms, job hunting and interview techniques. </w:t>
            </w:r>
          </w:p>
        </w:tc>
      </w:tr>
      <w:tr w:rsidR="00047F39" w:rsidRPr="009F0713" w14:paraId="5F722BE0" w14:textId="77777777" w:rsidTr="00047F39">
        <w:trPr>
          <w:trHeight w:val="690"/>
        </w:trPr>
        <w:tc>
          <w:tcPr>
            <w:tcW w:w="1767" w:type="dxa"/>
          </w:tcPr>
          <w:p w14:paraId="56A20BE6" w14:textId="77777777" w:rsidR="00047F39" w:rsidRPr="009F0713" w:rsidRDefault="00047F39" w:rsidP="0006608F">
            <w:pPr>
              <w:rPr>
                <w:rFonts w:ascii="Arial" w:hAnsi="Arial" w:cs="Arial"/>
                <w:b/>
                <w:sz w:val="20"/>
                <w:szCs w:val="20"/>
              </w:rPr>
            </w:pPr>
          </w:p>
          <w:p w14:paraId="21AF58A3" w14:textId="77777777" w:rsidR="00047F39" w:rsidRPr="009F0713" w:rsidRDefault="00047F39" w:rsidP="0006608F">
            <w:pPr>
              <w:rPr>
                <w:rFonts w:ascii="Arial" w:hAnsi="Arial" w:cs="Arial"/>
                <w:b/>
                <w:sz w:val="20"/>
                <w:szCs w:val="20"/>
              </w:rPr>
            </w:pPr>
            <w:r w:rsidRPr="009F0713">
              <w:rPr>
                <w:rFonts w:ascii="Arial" w:hAnsi="Arial" w:cs="Arial"/>
                <w:b/>
                <w:sz w:val="20"/>
                <w:szCs w:val="20"/>
              </w:rPr>
              <w:t>I</w:t>
            </w:r>
          </w:p>
          <w:p w14:paraId="5EE83623" w14:textId="77777777" w:rsidR="00047F39" w:rsidRPr="009F0713" w:rsidRDefault="00047F39" w:rsidP="0006608F">
            <w:pPr>
              <w:rPr>
                <w:rFonts w:ascii="Arial" w:hAnsi="Arial" w:cs="Arial"/>
                <w:b/>
                <w:sz w:val="20"/>
                <w:szCs w:val="20"/>
              </w:rPr>
            </w:pPr>
          </w:p>
        </w:tc>
        <w:tc>
          <w:tcPr>
            <w:tcW w:w="7538" w:type="dxa"/>
            <w:hideMark/>
          </w:tcPr>
          <w:p w14:paraId="0D71BD27" w14:textId="73918095" w:rsidR="00DB75E1" w:rsidRPr="009F0713" w:rsidRDefault="0081685E" w:rsidP="00DB75E1">
            <w:pPr>
              <w:spacing w:beforeLines="60" w:before="144" w:afterLines="60" w:after="144"/>
              <w:rPr>
                <w:rFonts w:ascii="Arial" w:hAnsi="Arial" w:cs="Arial"/>
                <w:color w:val="FF0000"/>
                <w:sz w:val="20"/>
                <w:szCs w:val="20"/>
              </w:rPr>
            </w:pPr>
            <w:r w:rsidRPr="009F0713">
              <w:rPr>
                <w:rFonts w:ascii="Arial" w:hAnsi="Arial" w:cs="Arial"/>
                <w:sz w:val="20"/>
                <w:szCs w:val="20"/>
              </w:rPr>
              <w:t xml:space="preserve">Produce individualised action plans for </w:t>
            </w:r>
            <w:r w:rsidR="00376B11" w:rsidRPr="009F0713">
              <w:rPr>
                <w:rFonts w:ascii="Arial" w:hAnsi="Arial" w:cs="Arial"/>
                <w:sz w:val="20"/>
                <w:szCs w:val="20"/>
              </w:rPr>
              <w:t>students</w:t>
            </w:r>
            <w:r w:rsidR="009D2408" w:rsidRPr="009F0713">
              <w:rPr>
                <w:rFonts w:ascii="Arial" w:hAnsi="Arial" w:cs="Arial"/>
                <w:sz w:val="20"/>
                <w:szCs w:val="20"/>
              </w:rPr>
              <w:t>, m</w:t>
            </w:r>
            <w:r w:rsidR="00047F39" w:rsidRPr="009F0713">
              <w:rPr>
                <w:rFonts w:ascii="Arial" w:hAnsi="Arial" w:cs="Arial"/>
                <w:sz w:val="20"/>
                <w:szCs w:val="20"/>
              </w:rPr>
              <w:t>aintain</w:t>
            </w:r>
            <w:r w:rsidR="009D2408" w:rsidRPr="009F0713">
              <w:rPr>
                <w:rFonts w:ascii="Arial" w:hAnsi="Arial" w:cs="Arial"/>
                <w:sz w:val="20"/>
                <w:szCs w:val="20"/>
              </w:rPr>
              <w:t xml:space="preserve">ing </w:t>
            </w:r>
            <w:r w:rsidR="00047F39" w:rsidRPr="009F0713">
              <w:rPr>
                <w:rFonts w:ascii="Arial" w:hAnsi="Arial" w:cs="Arial"/>
                <w:sz w:val="20"/>
                <w:szCs w:val="20"/>
              </w:rPr>
              <w:t xml:space="preserve">accurate and detailed </w:t>
            </w:r>
            <w:r w:rsidR="00DB75E1" w:rsidRPr="009F0713">
              <w:rPr>
                <w:rFonts w:ascii="Arial" w:hAnsi="Arial" w:cs="Arial"/>
                <w:sz w:val="20"/>
                <w:szCs w:val="20"/>
              </w:rPr>
              <w:t xml:space="preserve">records </w:t>
            </w:r>
            <w:r w:rsidR="00FD1815" w:rsidRPr="009F0713">
              <w:rPr>
                <w:rFonts w:ascii="Arial" w:hAnsi="Arial" w:cs="Arial"/>
                <w:sz w:val="20"/>
                <w:szCs w:val="20"/>
              </w:rPr>
              <w:t xml:space="preserve">which </w:t>
            </w:r>
            <w:r w:rsidR="00047F39" w:rsidRPr="009F0713">
              <w:rPr>
                <w:rFonts w:ascii="Arial" w:hAnsi="Arial" w:cs="Arial"/>
                <w:sz w:val="20"/>
                <w:szCs w:val="20"/>
              </w:rPr>
              <w:t>conf</w:t>
            </w:r>
            <w:r w:rsidR="002C4020" w:rsidRPr="009F0713">
              <w:rPr>
                <w:rFonts w:ascii="Arial" w:hAnsi="Arial" w:cs="Arial"/>
                <w:sz w:val="20"/>
                <w:szCs w:val="20"/>
              </w:rPr>
              <w:t>o</w:t>
            </w:r>
            <w:r w:rsidR="00047F39" w:rsidRPr="009F0713">
              <w:rPr>
                <w:rFonts w:ascii="Arial" w:hAnsi="Arial" w:cs="Arial"/>
                <w:sz w:val="20"/>
                <w:szCs w:val="20"/>
              </w:rPr>
              <w:t>rm to college policies</w:t>
            </w:r>
            <w:r w:rsidR="00283D72" w:rsidRPr="009F0713">
              <w:rPr>
                <w:rFonts w:ascii="Arial" w:hAnsi="Arial" w:cs="Arial"/>
                <w:sz w:val="20"/>
                <w:szCs w:val="20"/>
              </w:rPr>
              <w:t xml:space="preserve"> and </w:t>
            </w:r>
            <w:r w:rsidR="00BE2FC7" w:rsidRPr="009F0713">
              <w:rPr>
                <w:rFonts w:ascii="Arial" w:hAnsi="Arial" w:cs="Arial"/>
                <w:sz w:val="20"/>
                <w:szCs w:val="20"/>
              </w:rPr>
              <w:t>the Careers Strategy</w:t>
            </w:r>
            <w:r w:rsidR="00283D72" w:rsidRPr="009F0713">
              <w:rPr>
                <w:rFonts w:ascii="Arial" w:hAnsi="Arial" w:cs="Arial"/>
                <w:sz w:val="20"/>
                <w:szCs w:val="20"/>
              </w:rPr>
              <w:t>.  Sh</w:t>
            </w:r>
            <w:r w:rsidR="00DB75E1" w:rsidRPr="009F0713">
              <w:rPr>
                <w:rFonts w:ascii="Arial" w:hAnsi="Arial" w:cs="Arial"/>
                <w:sz w:val="20"/>
                <w:szCs w:val="20"/>
              </w:rPr>
              <w:t>aring information appropriately, within the boundaries of confidentiality</w:t>
            </w:r>
            <w:r w:rsidR="00283D72" w:rsidRPr="009F0713">
              <w:rPr>
                <w:rFonts w:ascii="Arial" w:hAnsi="Arial" w:cs="Arial"/>
                <w:sz w:val="20"/>
                <w:szCs w:val="20"/>
              </w:rPr>
              <w:t xml:space="preserve"> and </w:t>
            </w:r>
            <w:proofErr w:type="gramStart"/>
            <w:r w:rsidR="00283D72" w:rsidRPr="009F0713">
              <w:rPr>
                <w:rFonts w:ascii="Arial" w:hAnsi="Arial" w:cs="Arial"/>
                <w:sz w:val="20"/>
                <w:szCs w:val="20"/>
              </w:rPr>
              <w:t xml:space="preserve">in </w:t>
            </w:r>
            <w:r w:rsidR="00DB75E1" w:rsidRPr="009F0713">
              <w:rPr>
                <w:rFonts w:ascii="Arial" w:hAnsi="Arial" w:cs="Arial"/>
                <w:sz w:val="20"/>
                <w:szCs w:val="20"/>
              </w:rPr>
              <w:t>regard to</w:t>
            </w:r>
            <w:proofErr w:type="gramEnd"/>
            <w:r w:rsidR="00DB75E1" w:rsidRPr="009F0713">
              <w:rPr>
                <w:rFonts w:ascii="Arial" w:hAnsi="Arial" w:cs="Arial"/>
                <w:sz w:val="20"/>
                <w:szCs w:val="20"/>
              </w:rPr>
              <w:t xml:space="preserve"> Data Protection legislation.</w:t>
            </w:r>
            <w:r w:rsidR="005162A8" w:rsidRPr="009F0713">
              <w:rPr>
                <w:rFonts w:ascii="Arial" w:hAnsi="Arial" w:cs="Arial"/>
                <w:sz w:val="20"/>
                <w:szCs w:val="20"/>
              </w:rPr>
              <w:t xml:space="preserve"> </w:t>
            </w:r>
          </w:p>
        </w:tc>
      </w:tr>
      <w:tr w:rsidR="00047F39" w:rsidRPr="009F0713" w14:paraId="2F2949B5" w14:textId="77777777" w:rsidTr="00047F39">
        <w:trPr>
          <w:trHeight w:val="690"/>
        </w:trPr>
        <w:tc>
          <w:tcPr>
            <w:tcW w:w="1767" w:type="dxa"/>
          </w:tcPr>
          <w:p w14:paraId="3A0A1EBF" w14:textId="77777777" w:rsidR="00047F39" w:rsidRPr="009F0713" w:rsidRDefault="00047F39" w:rsidP="0006608F">
            <w:pPr>
              <w:rPr>
                <w:rFonts w:ascii="Arial" w:hAnsi="Arial" w:cs="Arial"/>
                <w:b/>
                <w:sz w:val="20"/>
                <w:szCs w:val="20"/>
              </w:rPr>
            </w:pPr>
          </w:p>
          <w:p w14:paraId="314A4E38" w14:textId="77777777" w:rsidR="00047F39" w:rsidRPr="009F0713" w:rsidRDefault="00047F39" w:rsidP="0006608F">
            <w:pPr>
              <w:rPr>
                <w:rFonts w:ascii="Arial" w:hAnsi="Arial" w:cs="Arial"/>
                <w:b/>
                <w:sz w:val="20"/>
                <w:szCs w:val="20"/>
              </w:rPr>
            </w:pPr>
            <w:r w:rsidRPr="009F0713">
              <w:rPr>
                <w:rFonts w:ascii="Arial" w:hAnsi="Arial" w:cs="Arial"/>
                <w:b/>
                <w:sz w:val="20"/>
                <w:szCs w:val="20"/>
              </w:rPr>
              <w:t>J</w:t>
            </w:r>
          </w:p>
          <w:p w14:paraId="0AA7831A" w14:textId="77777777" w:rsidR="00047F39" w:rsidRPr="009F0713" w:rsidRDefault="00047F39" w:rsidP="0006608F">
            <w:pPr>
              <w:rPr>
                <w:rFonts w:ascii="Arial" w:hAnsi="Arial" w:cs="Arial"/>
                <w:b/>
                <w:sz w:val="20"/>
                <w:szCs w:val="20"/>
              </w:rPr>
            </w:pPr>
          </w:p>
        </w:tc>
        <w:tc>
          <w:tcPr>
            <w:tcW w:w="7538" w:type="dxa"/>
            <w:hideMark/>
          </w:tcPr>
          <w:p w14:paraId="575D3E3B" w14:textId="5F3368E4" w:rsidR="00047F39" w:rsidRPr="009F0713" w:rsidRDefault="00365A85" w:rsidP="006277E5">
            <w:pPr>
              <w:spacing w:beforeLines="60" w:before="144" w:afterLines="60" w:after="144"/>
              <w:rPr>
                <w:rFonts w:ascii="Arial" w:hAnsi="Arial" w:cs="Arial"/>
                <w:sz w:val="20"/>
                <w:szCs w:val="20"/>
              </w:rPr>
            </w:pPr>
            <w:r w:rsidRPr="009F0713">
              <w:rPr>
                <w:rFonts w:ascii="Arial" w:hAnsi="Arial" w:cs="Arial"/>
                <w:sz w:val="20"/>
                <w:szCs w:val="20"/>
              </w:rPr>
              <w:t xml:space="preserve">Attend and support the running of cross college events, as and when required. Including, but not limited to, all open evenings, GCSE and A </w:t>
            </w:r>
            <w:proofErr w:type="gramStart"/>
            <w:r w:rsidRPr="009F0713">
              <w:rPr>
                <w:rFonts w:ascii="Arial" w:hAnsi="Arial" w:cs="Arial"/>
                <w:sz w:val="20"/>
                <w:szCs w:val="20"/>
              </w:rPr>
              <w:t>Level results day</w:t>
            </w:r>
            <w:proofErr w:type="gramEnd"/>
            <w:r w:rsidRPr="009F0713">
              <w:rPr>
                <w:rFonts w:ascii="Arial" w:hAnsi="Arial" w:cs="Arial"/>
                <w:sz w:val="20"/>
                <w:szCs w:val="20"/>
              </w:rPr>
              <w:t xml:space="preserve">. </w:t>
            </w:r>
          </w:p>
        </w:tc>
      </w:tr>
      <w:tr w:rsidR="00047F39" w:rsidRPr="009F0713" w14:paraId="2350330B" w14:textId="77777777" w:rsidTr="00047F39">
        <w:trPr>
          <w:trHeight w:val="690"/>
        </w:trPr>
        <w:tc>
          <w:tcPr>
            <w:tcW w:w="1767" w:type="dxa"/>
          </w:tcPr>
          <w:p w14:paraId="0913D3F4" w14:textId="77777777" w:rsidR="00047F39" w:rsidRPr="009F0713" w:rsidRDefault="00047F39" w:rsidP="0006608F">
            <w:pPr>
              <w:rPr>
                <w:rFonts w:ascii="Arial" w:hAnsi="Arial" w:cs="Arial"/>
                <w:b/>
                <w:sz w:val="20"/>
                <w:szCs w:val="20"/>
              </w:rPr>
            </w:pPr>
          </w:p>
          <w:p w14:paraId="58B6E51F" w14:textId="3D03C052" w:rsidR="00047F39" w:rsidRPr="009F0713" w:rsidRDefault="00365A85" w:rsidP="0006608F">
            <w:pPr>
              <w:rPr>
                <w:rFonts w:ascii="Arial" w:hAnsi="Arial" w:cs="Arial"/>
                <w:b/>
                <w:sz w:val="20"/>
                <w:szCs w:val="20"/>
              </w:rPr>
            </w:pPr>
            <w:r w:rsidRPr="009F0713">
              <w:rPr>
                <w:rFonts w:ascii="Arial" w:hAnsi="Arial" w:cs="Arial"/>
                <w:b/>
                <w:sz w:val="20"/>
                <w:szCs w:val="20"/>
              </w:rPr>
              <w:t>K</w:t>
            </w:r>
          </w:p>
          <w:p w14:paraId="7B80B9EA" w14:textId="77777777" w:rsidR="00047F39" w:rsidRPr="009F0713" w:rsidRDefault="00047F39" w:rsidP="0006608F">
            <w:pPr>
              <w:rPr>
                <w:rFonts w:ascii="Arial" w:hAnsi="Arial" w:cs="Arial"/>
                <w:b/>
                <w:sz w:val="20"/>
                <w:szCs w:val="20"/>
              </w:rPr>
            </w:pPr>
          </w:p>
        </w:tc>
        <w:tc>
          <w:tcPr>
            <w:tcW w:w="7538" w:type="dxa"/>
            <w:hideMark/>
          </w:tcPr>
          <w:p w14:paraId="7CBE8711" w14:textId="58FB6441" w:rsidR="008F657F" w:rsidRPr="009F0713" w:rsidRDefault="0090376C" w:rsidP="008F657F">
            <w:pPr>
              <w:spacing w:beforeLines="60" w:before="144" w:afterLines="60" w:after="144"/>
              <w:rPr>
                <w:rFonts w:ascii="Arial" w:hAnsi="Arial" w:cs="Arial"/>
                <w:sz w:val="20"/>
                <w:szCs w:val="20"/>
                <w:u w:val="single"/>
              </w:rPr>
            </w:pPr>
            <w:r w:rsidRPr="009F0713">
              <w:rPr>
                <w:rFonts w:ascii="Arial" w:hAnsi="Arial" w:cs="Arial"/>
                <w:sz w:val="20"/>
                <w:szCs w:val="20"/>
              </w:rPr>
              <w:t xml:space="preserve">Be </w:t>
            </w:r>
            <w:r w:rsidR="00B576BD" w:rsidRPr="009F0713">
              <w:rPr>
                <w:rFonts w:ascii="Arial" w:hAnsi="Arial" w:cs="Arial"/>
                <w:sz w:val="20"/>
                <w:szCs w:val="20"/>
              </w:rPr>
              <w:t>the</w:t>
            </w:r>
            <w:r w:rsidR="005E4453" w:rsidRPr="009F0713">
              <w:rPr>
                <w:rFonts w:ascii="Arial" w:hAnsi="Arial" w:cs="Arial"/>
                <w:sz w:val="20"/>
                <w:szCs w:val="20"/>
              </w:rPr>
              <w:t xml:space="preserve"> </w:t>
            </w:r>
            <w:r w:rsidRPr="009F0713">
              <w:rPr>
                <w:rFonts w:ascii="Arial" w:hAnsi="Arial" w:cs="Arial"/>
                <w:sz w:val="20"/>
                <w:szCs w:val="20"/>
              </w:rPr>
              <w:t xml:space="preserve">key point of contact </w:t>
            </w:r>
            <w:r w:rsidR="008F657F" w:rsidRPr="009F0713">
              <w:rPr>
                <w:rFonts w:ascii="Arial" w:hAnsi="Arial" w:cs="Arial"/>
                <w:sz w:val="20"/>
                <w:szCs w:val="20"/>
              </w:rPr>
              <w:t>for relevant internal and</w:t>
            </w:r>
            <w:r w:rsidR="00BE2FC7" w:rsidRPr="009F0713">
              <w:rPr>
                <w:rFonts w:ascii="Arial" w:hAnsi="Arial" w:cs="Arial"/>
                <w:sz w:val="20"/>
                <w:szCs w:val="20"/>
              </w:rPr>
              <w:t xml:space="preserve"> </w:t>
            </w:r>
            <w:r w:rsidR="0083124F" w:rsidRPr="009F0713">
              <w:rPr>
                <w:rFonts w:ascii="Arial" w:hAnsi="Arial" w:cs="Arial"/>
                <w:sz w:val="20"/>
                <w:szCs w:val="20"/>
              </w:rPr>
              <w:t>external stakeholders such as</w:t>
            </w:r>
            <w:r w:rsidR="00047F39" w:rsidRPr="009F0713">
              <w:rPr>
                <w:rFonts w:ascii="Arial" w:hAnsi="Arial" w:cs="Arial"/>
                <w:sz w:val="20"/>
                <w:szCs w:val="20"/>
              </w:rPr>
              <w:t xml:space="preserve"> </w:t>
            </w:r>
            <w:r w:rsidR="00BE2FC7" w:rsidRPr="009F0713">
              <w:rPr>
                <w:rFonts w:ascii="Arial" w:hAnsi="Arial" w:cs="Arial"/>
                <w:sz w:val="20"/>
                <w:szCs w:val="20"/>
              </w:rPr>
              <w:t xml:space="preserve">students, parents, curriculum staff, support staff, </w:t>
            </w:r>
            <w:r w:rsidR="00047F39" w:rsidRPr="009F0713">
              <w:rPr>
                <w:rFonts w:ascii="Arial" w:hAnsi="Arial" w:cs="Arial"/>
                <w:sz w:val="20"/>
                <w:szCs w:val="20"/>
              </w:rPr>
              <w:t>employers, colleges, universities</w:t>
            </w:r>
            <w:r w:rsidR="0083124F" w:rsidRPr="009F0713">
              <w:rPr>
                <w:rFonts w:ascii="Arial" w:hAnsi="Arial" w:cs="Arial"/>
                <w:sz w:val="20"/>
                <w:szCs w:val="20"/>
              </w:rPr>
              <w:t xml:space="preserve">, </w:t>
            </w:r>
            <w:r w:rsidR="001D7901" w:rsidRPr="009F0713">
              <w:rPr>
                <w:rFonts w:ascii="Arial" w:hAnsi="Arial" w:cs="Arial"/>
                <w:sz w:val="20"/>
                <w:szCs w:val="20"/>
              </w:rPr>
              <w:t>employment networks</w:t>
            </w:r>
            <w:r w:rsidR="00047F39" w:rsidRPr="009F0713">
              <w:rPr>
                <w:rFonts w:ascii="Arial" w:hAnsi="Arial" w:cs="Arial"/>
                <w:sz w:val="20"/>
                <w:szCs w:val="20"/>
              </w:rPr>
              <w:t xml:space="preserve"> and training providers</w:t>
            </w:r>
            <w:r w:rsidR="0083124F" w:rsidRPr="009F0713">
              <w:rPr>
                <w:rFonts w:ascii="Arial" w:hAnsi="Arial" w:cs="Arial"/>
                <w:sz w:val="20"/>
                <w:szCs w:val="20"/>
              </w:rPr>
              <w:t>.</w:t>
            </w:r>
            <w:r w:rsidR="007C649A" w:rsidRPr="009F0713">
              <w:rPr>
                <w:rFonts w:ascii="Arial" w:hAnsi="Arial" w:cs="Arial"/>
                <w:sz w:val="20"/>
                <w:szCs w:val="20"/>
              </w:rPr>
              <w:t xml:space="preserve">  </w:t>
            </w:r>
          </w:p>
          <w:p w14:paraId="1469362E" w14:textId="40D32BDF" w:rsidR="00FD1815" w:rsidRPr="009F0713" w:rsidRDefault="0023703D" w:rsidP="008F657F">
            <w:pPr>
              <w:spacing w:beforeLines="60" w:before="144" w:afterLines="60" w:after="144"/>
              <w:rPr>
                <w:rFonts w:ascii="Arial" w:hAnsi="Arial" w:cs="Arial"/>
                <w:sz w:val="20"/>
                <w:szCs w:val="20"/>
              </w:rPr>
            </w:pPr>
            <w:r w:rsidRPr="009F0713">
              <w:rPr>
                <w:rFonts w:ascii="Arial" w:hAnsi="Arial" w:cs="Arial"/>
                <w:sz w:val="20"/>
                <w:szCs w:val="20"/>
              </w:rPr>
              <w:t xml:space="preserve">Maintain contact </w:t>
            </w:r>
            <w:r w:rsidR="00FD1815" w:rsidRPr="009F0713">
              <w:rPr>
                <w:rFonts w:ascii="Arial" w:hAnsi="Arial" w:cs="Arial"/>
                <w:sz w:val="20"/>
                <w:szCs w:val="20"/>
              </w:rPr>
              <w:t xml:space="preserve">with </w:t>
            </w:r>
            <w:r w:rsidR="001E1BA9" w:rsidRPr="009F0713">
              <w:rPr>
                <w:rFonts w:ascii="Arial" w:hAnsi="Arial" w:cs="Arial"/>
                <w:sz w:val="20"/>
                <w:szCs w:val="20"/>
              </w:rPr>
              <w:t>stakeholders to</w:t>
            </w:r>
            <w:r w:rsidR="00FD1815" w:rsidRPr="009F0713">
              <w:rPr>
                <w:rFonts w:ascii="Arial" w:hAnsi="Arial" w:cs="Arial"/>
                <w:sz w:val="20"/>
                <w:szCs w:val="20"/>
              </w:rPr>
              <w:t xml:space="preserve"> implement </w:t>
            </w:r>
            <w:r w:rsidR="005E4453" w:rsidRPr="009F0713">
              <w:rPr>
                <w:rFonts w:ascii="Arial" w:hAnsi="Arial" w:cs="Arial"/>
                <w:sz w:val="20"/>
                <w:szCs w:val="20"/>
              </w:rPr>
              <w:t xml:space="preserve">and maintain </w:t>
            </w:r>
            <w:r w:rsidR="00FD1815" w:rsidRPr="009F0713">
              <w:rPr>
                <w:rFonts w:ascii="Arial" w:hAnsi="Arial" w:cs="Arial"/>
                <w:sz w:val="20"/>
                <w:szCs w:val="20"/>
              </w:rPr>
              <w:t>appropriate strategies</w:t>
            </w:r>
            <w:r w:rsidRPr="009F0713">
              <w:rPr>
                <w:rFonts w:ascii="Arial" w:hAnsi="Arial" w:cs="Arial"/>
                <w:sz w:val="20"/>
                <w:szCs w:val="20"/>
              </w:rPr>
              <w:t xml:space="preserve"> to </w:t>
            </w:r>
            <w:r w:rsidR="00FD1815" w:rsidRPr="009F0713">
              <w:rPr>
                <w:rFonts w:ascii="Arial" w:hAnsi="Arial" w:cs="Arial"/>
                <w:sz w:val="20"/>
                <w:szCs w:val="20"/>
              </w:rPr>
              <w:t xml:space="preserve">successfully sustain </w:t>
            </w:r>
            <w:r w:rsidR="005E4453" w:rsidRPr="009F0713">
              <w:rPr>
                <w:rFonts w:ascii="Arial" w:hAnsi="Arial" w:cs="Arial"/>
                <w:sz w:val="20"/>
                <w:szCs w:val="20"/>
              </w:rPr>
              <w:t xml:space="preserve">student </w:t>
            </w:r>
            <w:r w:rsidR="00FD1815" w:rsidRPr="009F0713">
              <w:rPr>
                <w:rFonts w:ascii="Arial" w:hAnsi="Arial" w:cs="Arial"/>
                <w:sz w:val="20"/>
                <w:szCs w:val="20"/>
              </w:rPr>
              <w:t>learning</w:t>
            </w:r>
            <w:r w:rsidRPr="009F0713">
              <w:rPr>
                <w:rFonts w:ascii="Arial" w:hAnsi="Arial" w:cs="Arial"/>
                <w:sz w:val="20"/>
                <w:szCs w:val="20"/>
              </w:rPr>
              <w:t xml:space="preserve"> and </w:t>
            </w:r>
            <w:r w:rsidR="005E4453" w:rsidRPr="009F0713">
              <w:rPr>
                <w:rFonts w:ascii="Arial" w:hAnsi="Arial" w:cs="Arial"/>
                <w:sz w:val="20"/>
                <w:szCs w:val="20"/>
              </w:rPr>
              <w:t xml:space="preserve">career </w:t>
            </w:r>
            <w:r w:rsidRPr="009F0713">
              <w:rPr>
                <w:rFonts w:ascii="Arial" w:hAnsi="Arial" w:cs="Arial"/>
                <w:sz w:val="20"/>
                <w:szCs w:val="20"/>
              </w:rPr>
              <w:t>progression</w:t>
            </w:r>
            <w:r w:rsidR="005E4453" w:rsidRPr="009F0713">
              <w:rPr>
                <w:rFonts w:ascii="Arial" w:hAnsi="Arial" w:cs="Arial"/>
                <w:sz w:val="20"/>
                <w:szCs w:val="20"/>
              </w:rPr>
              <w:t>.</w:t>
            </w:r>
          </w:p>
        </w:tc>
      </w:tr>
      <w:tr w:rsidR="00047F39" w:rsidRPr="009F0713" w14:paraId="1A426560" w14:textId="77777777" w:rsidTr="00047F39">
        <w:trPr>
          <w:trHeight w:val="690"/>
        </w:trPr>
        <w:tc>
          <w:tcPr>
            <w:tcW w:w="1767" w:type="dxa"/>
          </w:tcPr>
          <w:p w14:paraId="0E132928" w14:textId="5CC928B6" w:rsidR="00047F39" w:rsidRPr="009F0713" w:rsidRDefault="00365A85" w:rsidP="0006608F">
            <w:pPr>
              <w:rPr>
                <w:rFonts w:ascii="Arial" w:hAnsi="Arial" w:cs="Arial"/>
                <w:b/>
                <w:sz w:val="20"/>
                <w:szCs w:val="20"/>
              </w:rPr>
            </w:pPr>
            <w:r w:rsidRPr="009F0713">
              <w:rPr>
                <w:rFonts w:ascii="Arial" w:hAnsi="Arial" w:cs="Arial"/>
                <w:b/>
                <w:sz w:val="20"/>
                <w:szCs w:val="20"/>
              </w:rPr>
              <w:t>L</w:t>
            </w:r>
          </w:p>
          <w:p w14:paraId="101EA206" w14:textId="77777777" w:rsidR="00047F39" w:rsidRPr="009F0713" w:rsidRDefault="00047F39" w:rsidP="0006608F">
            <w:pPr>
              <w:rPr>
                <w:rFonts w:ascii="Arial" w:hAnsi="Arial" w:cs="Arial"/>
                <w:b/>
                <w:sz w:val="20"/>
                <w:szCs w:val="20"/>
              </w:rPr>
            </w:pPr>
          </w:p>
        </w:tc>
        <w:tc>
          <w:tcPr>
            <w:tcW w:w="7538" w:type="dxa"/>
            <w:hideMark/>
          </w:tcPr>
          <w:p w14:paraId="335A054B" w14:textId="4DA7A6B4" w:rsidR="00132C1F" w:rsidRPr="009F0713" w:rsidRDefault="001B51B2" w:rsidP="006277E5">
            <w:pPr>
              <w:spacing w:beforeLines="60" w:before="144" w:afterLines="60" w:after="144"/>
              <w:rPr>
                <w:rFonts w:ascii="Arial" w:hAnsi="Arial" w:cs="Arial"/>
                <w:sz w:val="20"/>
                <w:szCs w:val="20"/>
              </w:rPr>
            </w:pPr>
            <w:r w:rsidRPr="009F0713">
              <w:rPr>
                <w:rFonts w:ascii="Arial" w:hAnsi="Arial" w:cs="Arial"/>
                <w:sz w:val="20"/>
                <w:szCs w:val="20"/>
              </w:rPr>
              <w:t>Contribute</w:t>
            </w:r>
            <w:r w:rsidR="00047F39" w:rsidRPr="009F0713">
              <w:rPr>
                <w:rFonts w:ascii="Arial" w:hAnsi="Arial" w:cs="Arial"/>
                <w:sz w:val="20"/>
                <w:szCs w:val="20"/>
              </w:rPr>
              <w:t xml:space="preserve"> </w:t>
            </w:r>
            <w:r w:rsidRPr="009F0713">
              <w:rPr>
                <w:rFonts w:ascii="Arial" w:hAnsi="Arial" w:cs="Arial"/>
                <w:sz w:val="20"/>
                <w:szCs w:val="20"/>
              </w:rPr>
              <w:t xml:space="preserve">to </w:t>
            </w:r>
            <w:r w:rsidR="00047F39" w:rsidRPr="009F0713">
              <w:rPr>
                <w:rFonts w:ascii="Arial" w:hAnsi="Arial" w:cs="Arial"/>
                <w:sz w:val="20"/>
                <w:szCs w:val="20"/>
              </w:rPr>
              <w:t xml:space="preserve">relevant </w:t>
            </w:r>
            <w:r w:rsidR="004B549E" w:rsidRPr="009F0713">
              <w:rPr>
                <w:rFonts w:ascii="Arial" w:hAnsi="Arial" w:cs="Arial"/>
                <w:sz w:val="20"/>
                <w:szCs w:val="20"/>
              </w:rPr>
              <w:t xml:space="preserve">careers </w:t>
            </w:r>
            <w:r w:rsidR="00047F39" w:rsidRPr="009F0713">
              <w:rPr>
                <w:rFonts w:ascii="Arial" w:hAnsi="Arial" w:cs="Arial"/>
                <w:sz w:val="20"/>
                <w:szCs w:val="20"/>
              </w:rPr>
              <w:t>events throughout the academic year e.g. university open days, HE conventions, careers fairs</w:t>
            </w:r>
            <w:r w:rsidR="004F4C9E" w:rsidRPr="009F0713">
              <w:rPr>
                <w:rFonts w:ascii="Arial" w:hAnsi="Arial" w:cs="Arial"/>
                <w:sz w:val="20"/>
                <w:szCs w:val="20"/>
              </w:rPr>
              <w:t xml:space="preserve"> and guest speakers.</w:t>
            </w:r>
          </w:p>
          <w:p w14:paraId="023A8664" w14:textId="369CAA0B" w:rsidR="00132C1F" w:rsidRPr="009F0713" w:rsidRDefault="00132C1F" w:rsidP="006277E5">
            <w:pPr>
              <w:spacing w:beforeLines="60" w:before="144" w:afterLines="60" w:after="144"/>
              <w:rPr>
                <w:rFonts w:ascii="Arial" w:hAnsi="Arial" w:cs="Arial"/>
                <w:sz w:val="20"/>
                <w:szCs w:val="20"/>
              </w:rPr>
            </w:pPr>
          </w:p>
        </w:tc>
      </w:tr>
      <w:tr w:rsidR="00047F39" w:rsidRPr="009F0713" w14:paraId="00B88FC4" w14:textId="77777777" w:rsidTr="00047F39">
        <w:trPr>
          <w:trHeight w:val="690"/>
        </w:trPr>
        <w:tc>
          <w:tcPr>
            <w:tcW w:w="1767" w:type="dxa"/>
          </w:tcPr>
          <w:p w14:paraId="77AB2793" w14:textId="766C36C1" w:rsidR="00047F39" w:rsidRPr="009F0713" w:rsidRDefault="00365A85" w:rsidP="0006608F">
            <w:pPr>
              <w:rPr>
                <w:rFonts w:ascii="Arial" w:hAnsi="Arial" w:cs="Arial"/>
                <w:b/>
                <w:sz w:val="20"/>
                <w:szCs w:val="20"/>
              </w:rPr>
            </w:pPr>
            <w:r w:rsidRPr="009F0713">
              <w:rPr>
                <w:rFonts w:ascii="Arial" w:hAnsi="Arial" w:cs="Arial"/>
                <w:b/>
                <w:sz w:val="20"/>
                <w:szCs w:val="20"/>
              </w:rPr>
              <w:t>M</w:t>
            </w:r>
          </w:p>
          <w:p w14:paraId="7C1A1D66" w14:textId="77777777" w:rsidR="00047F39" w:rsidRPr="009F0713" w:rsidRDefault="00047F39" w:rsidP="0006608F">
            <w:pPr>
              <w:rPr>
                <w:rFonts w:ascii="Arial" w:hAnsi="Arial" w:cs="Arial"/>
                <w:b/>
                <w:sz w:val="20"/>
                <w:szCs w:val="20"/>
              </w:rPr>
            </w:pPr>
          </w:p>
        </w:tc>
        <w:tc>
          <w:tcPr>
            <w:tcW w:w="7538" w:type="dxa"/>
            <w:hideMark/>
          </w:tcPr>
          <w:p w14:paraId="2A3C18FE" w14:textId="2727E0DA" w:rsidR="00047F39" w:rsidRPr="009F0713" w:rsidRDefault="00C113EA" w:rsidP="006277E5">
            <w:pPr>
              <w:spacing w:beforeLines="60" w:before="144" w:afterLines="60" w:after="144"/>
              <w:rPr>
                <w:rFonts w:ascii="Arial" w:hAnsi="Arial" w:cs="Arial"/>
                <w:sz w:val="20"/>
                <w:szCs w:val="20"/>
              </w:rPr>
            </w:pPr>
            <w:r w:rsidRPr="009F0713">
              <w:rPr>
                <w:rFonts w:ascii="Arial" w:hAnsi="Arial" w:cs="Arial"/>
                <w:sz w:val="20"/>
                <w:szCs w:val="20"/>
              </w:rPr>
              <w:t xml:space="preserve">Provide specialist </w:t>
            </w:r>
            <w:r w:rsidR="000D45A2" w:rsidRPr="009F0713">
              <w:rPr>
                <w:rFonts w:ascii="Arial" w:hAnsi="Arial" w:cs="Arial"/>
                <w:sz w:val="20"/>
                <w:szCs w:val="20"/>
              </w:rPr>
              <w:t>guidance for prospective students through pre-</w:t>
            </w:r>
            <w:r w:rsidR="002E7ED9" w:rsidRPr="009F0713">
              <w:rPr>
                <w:rFonts w:ascii="Arial" w:hAnsi="Arial" w:cs="Arial"/>
                <w:sz w:val="20"/>
                <w:szCs w:val="20"/>
              </w:rPr>
              <w:t xml:space="preserve">enrolment </w:t>
            </w:r>
            <w:r w:rsidR="00047F39" w:rsidRPr="009F0713">
              <w:rPr>
                <w:rFonts w:ascii="Arial" w:hAnsi="Arial" w:cs="Arial"/>
                <w:sz w:val="20"/>
                <w:szCs w:val="20"/>
              </w:rPr>
              <w:t>interviews</w:t>
            </w:r>
            <w:r w:rsidR="000D45A2" w:rsidRPr="009F0713">
              <w:rPr>
                <w:rFonts w:ascii="Arial" w:hAnsi="Arial" w:cs="Arial"/>
                <w:sz w:val="20"/>
                <w:szCs w:val="20"/>
              </w:rPr>
              <w:t xml:space="preserve"> at open days and enrolment events.</w:t>
            </w:r>
          </w:p>
          <w:p w14:paraId="10E6C8F8" w14:textId="7690C0A9" w:rsidR="004F4C9E" w:rsidRPr="009F0713" w:rsidRDefault="004F4C9E" w:rsidP="006277E5">
            <w:pPr>
              <w:spacing w:beforeLines="60" w:before="144" w:afterLines="60" w:after="144"/>
              <w:rPr>
                <w:rFonts w:ascii="Arial" w:hAnsi="Arial" w:cs="Arial"/>
                <w:sz w:val="20"/>
                <w:szCs w:val="20"/>
              </w:rPr>
            </w:pPr>
          </w:p>
        </w:tc>
      </w:tr>
      <w:tr w:rsidR="00047F39" w:rsidRPr="009F0713" w14:paraId="43EBA9B7" w14:textId="77777777" w:rsidTr="00047F39">
        <w:trPr>
          <w:trHeight w:val="690"/>
        </w:trPr>
        <w:tc>
          <w:tcPr>
            <w:tcW w:w="1767" w:type="dxa"/>
          </w:tcPr>
          <w:p w14:paraId="436FF21F" w14:textId="77777777" w:rsidR="00047F39" w:rsidRPr="009F0713" w:rsidRDefault="00047F39" w:rsidP="0006608F">
            <w:pPr>
              <w:rPr>
                <w:rFonts w:ascii="Arial" w:hAnsi="Arial" w:cs="Arial"/>
                <w:b/>
                <w:sz w:val="20"/>
                <w:szCs w:val="20"/>
              </w:rPr>
            </w:pPr>
          </w:p>
          <w:p w14:paraId="38A877A4" w14:textId="5C948722" w:rsidR="00047F39" w:rsidRPr="009F0713" w:rsidRDefault="00365A85" w:rsidP="0006608F">
            <w:pPr>
              <w:rPr>
                <w:rFonts w:ascii="Arial" w:hAnsi="Arial" w:cs="Arial"/>
                <w:b/>
                <w:sz w:val="20"/>
                <w:szCs w:val="20"/>
              </w:rPr>
            </w:pPr>
            <w:r w:rsidRPr="009F0713">
              <w:rPr>
                <w:rFonts w:ascii="Arial" w:hAnsi="Arial" w:cs="Arial"/>
                <w:b/>
                <w:sz w:val="20"/>
                <w:szCs w:val="20"/>
              </w:rPr>
              <w:t>N</w:t>
            </w:r>
          </w:p>
          <w:p w14:paraId="32028E7E" w14:textId="77777777" w:rsidR="00047F39" w:rsidRPr="009F0713" w:rsidRDefault="00047F39" w:rsidP="0006608F">
            <w:pPr>
              <w:rPr>
                <w:rFonts w:ascii="Arial" w:hAnsi="Arial" w:cs="Arial"/>
                <w:b/>
                <w:sz w:val="20"/>
                <w:szCs w:val="20"/>
              </w:rPr>
            </w:pPr>
          </w:p>
        </w:tc>
        <w:tc>
          <w:tcPr>
            <w:tcW w:w="7538" w:type="dxa"/>
            <w:hideMark/>
          </w:tcPr>
          <w:p w14:paraId="27214F4B" w14:textId="63C11BE2" w:rsidR="00047F39" w:rsidRPr="009F0713" w:rsidRDefault="00047F39" w:rsidP="006277E5">
            <w:pPr>
              <w:spacing w:beforeLines="60" w:before="144" w:afterLines="60" w:after="144"/>
              <w:rPr>
                <w:rFonts w:ascii="Arial" w:hAnsi="Arial" w:cs="Arial"/>
                <w:sz w:val="20"/>
                <w:szCs w:val="20"/>
              </w:rPr>
            </w:pPr>
            <w:r w:rsidRPr="009F0713">
              <w:rPr>
                <w:rFonts w:ascii="Arial" w:hAnsi="Arial" w:cs="Arial"/>
                <w:sz w:val="20"/>
                <w:szCs w:val="20"/>
              </w:rPr>
              <w:t>Support internal progression</w:t>
            </w:r>
            <w:r w:rsidR="0006608F" w:rsidRPr="009F0713">
              <w:rPr>
                <w:rFonts w:ascii="Arial" w:hAnsi="Arial" w:cs="Arial"/>
                <w:sz w:val="20"/>
                <w:szCs w:val="20"/>
              </w:rPr>
              <w:t xml:space="preserve"> through providing timely and </w:t>
            </w:r>
            <w:r w:rsidR="00DB674E" w:rsidRPr="009F0713">
              <w:rPr>
                <w:rFonts w:ascii="Arial" w:hAnsi="Arial" w:cs="Arial"/>
                <w:sz w:val="20"/>
                <w:szCs w:val="20"/>
              </w:rPr>
              <w:t>well documented careers guidance to support students with their next steps.</w:t>
            </w:r>
          </w:p>
        </w:tc>
      </w:tr>
      <w:tr w:rsidR="00047F39" w:rsidRPr="009F0713" w14:paraId="2B714BCA" w14:textId="77777777" w:rsidTr="00047F39">
        <w:trPr>
          <w:trHeight w:val="690"/>
        </w:trPr>
        <w:tc>
          <w:tcPr>
            <w:tcW w:w="1767" w:type="dxa"/>
          </w:tcPr>
          <w:p w14:paraId="42DAB788" w14:textId="77777777" w:rsidR="00047F39" w:rsidRPr="009F0713" w:rsidRDefault="00047F39" w:rsidP="0006608F">
            <w:pPr>
              <w:rPr>
                <w:rFonts w:ascii="Arial" w:hAnsi="Arial" w:cs="Arial"/>
                <w:b/>
                <w:sz w:val="20"/>
                <w:szCs w:val="20"/>
              </w:rPr>
            </w:pPr>
          </w:p>
          <w:p w14:paraId="5BBFC561" w14:textId="30B07A38" w:rsidR="00047F39" w:rsidRPr="009F0713" w:rsidRDefault="00365A85" w:rsidP="0006608F">
            <w:pPr>
              <w:rPr>
                <w:rFonts w:ascii="Arial" w:hAnsi="Arial" w:cs="Arial"/>
                <w:b/>
                <w:sz w:val="20"/>
                <w:szCs w:val="20"/>
              </w:rPr>
            </w:pPr>
            <w:r w:rsidRPr="009F0713">
              <w:rPr>
                <w:rFonts w:ascii="Arial" w:hAnsi="Arial" w:cs="Arial"/>
                <w:b/>
                <w:sz w:val="20"/>
                <w:szCs w:val="20"/>
              </w:rPr>
              <w:t>O</w:t>
            </w:r>
          </w:p>
          <w:p w14:paraId="6704066F" w14:textId="77777777" w:rsidR="00047F39" w:rsidRPr="009F0713" w:rsidRDefault="00047F39" w:rsidP="0006608F">
            <w:pPr>
              <w:rPr>
                <w:rFonts w:ascii="Arial" w:hAnsi="Arial" w:cs="Arial"/>
                <w:b/>
                <w:sz w:val="20"/>
                <w:szCs w:val="20"/>
              </w:rPr>
            </w:pPr>
          </w:p>
        </w:tc>
        <w:tc>
          <w:tcPr>
            <w:tcW w:w="7538" w:type="dxa"/>
            <w:hideMark/>
          </w:tcPr>
          <w:p w14:paraId="2077B541" w14:textId="50105081" w:rsidR="00047F39" w:rsidRPr="009F0713" w:rsidRDefault="00047F39" w:rsidP="006277E5">
            <w:pPr>
              <w:spacing w:beforeLines="60" w:before="144" w:afterLines="60" w:after="144"/>
              <w:rPr>
                <w:rFonts w:ascii="Arial" w:hAnsi="Arial" w:cs="Arial"/>
                <w:sz w:val="20"/>
                <w:szCs w:val="20"/>
              </w:rPr>
            </w:pPr>
            <w:r w:rsidRPr="009F0713">
              <w:rPr>
                <w:rFonts w:ascii="Arial" w:hAnsi="Arial" w:cs="Arial"/>
                <w:sz w:val="20"/>
                <w:szCs w:val="20"/>
              </w:rPr>
              <w:t xml:space="preserve">Deliver careers information, </w:t>
            </w:r>
            <w:proofErr w:type="gramStart"/>
            <w:r w:rsidRPr="009F0713">
              <w:rPr>
                <w:rFonts w:ascii="Arial" w:hAnsi="Arial" w:cs="Arial"/>
                <w:sz w:val="20"/>
                <w:szCs w:val="20"/>
              </w:rPr>
              <w:t>advice</w:t>
            </w:r>
            <w:proofErr w:type="gramEnd"/>
            <w:r w:rsidRPr="009F0713">
              <w:rPr>
                <w:rFonts w:ascii="Arial" w:hAnsi="Arial" w:cs="Arial"/>
                <w:sz w:val="20"/>
                <w:szCs w:val="20"/>
              </w:rPr>
              <w:t xml:space="preserve"> and guidance via face to face, telephone</w:t>
            </w:r>
            <w:r w:rsidR="00922858" w:rsidRPr="009F0713">
              <w:rPr>
                <w:rFonts w:ascii="Arial" w:hAnsi="Arial" w:cs="Arial"/>
                <w:sz w:val="20"/>
                <w:szCs w:val="20"/>
              </w:rPr>
              <w:t>, online</w:t>
            </w:r>
            <w:r w:rsidRPr="009F0713">
              <w:rPr>
                <w:rFonts w:ascii="Arial" w:hAnsi="Arial" w:cs="Arial"/>
                <w:sz w:val="20"/>
                <w:szCs w:val="20"/>
              </w:rPr>
              <w:t xml:space="preserve"> and email</w:t>
            </w:r>
            <w:r w:rsidR="0006608F" w:rsidRPr="009F0713">
              <w:rPr>
                <w:rFonts w:ascii="Arial" w:hAnsi="Arial" w:cs="Arial"/>
                <w:sz w:val="20"/>
                <w:szCs w:val="20"/>
              </w:rPr>
              <w:t>,</w:t>
            </w:r>
            <w:r w:rsidRPr="009F0713">
              <w:rPr>
                <w:rFonts w:ascii="Arial" w:hAnsi="Arial" w:cs="Arial"/>
                <w:sz w:val="20"/>
                <w:szCs w:val="20"/>
              </w:rPr>
              <w:t xml:space="preserve"> as required. </w:t>
            </w:r>
          </w:p>
        </w:tc>
      </w:tr>
      <w:tr w:rsidR="00047F39" w:rsidRPr="009F0713" w14:paraId="1995DD36" w14:textId="77777777" w:rsidTr="00047F39">
        <w:trPr>
          <w:trHeight w:val="690"/>
        </w:trPr>
        <w:tc>
          <w:tcPr>
            <w:tcW w:w="1767" w:type="dxa"/>
          </w:tcPr>
          <w:p w14:paraId="347561AB" w14:textId="77777777" w:rsidR="00047F39" w:rsidRPr="009F0713" w:rsidRDefault="00047F39" w:rsidP="0006608F">
            <w:pPr>
              <w:rPr>
                <w:rFonts w:ascii="Arial" w:hAnsi="Arial" w:cs="Arial"/>
                <w:b/>
                <w:sz w:val="20"/>
                <w:szCs w:val="20"/>
              </w:rPr>
            </w:pPr>
          </w:p>
          <w:p w14:paraId="1630BC6F" w14:textId="1F5FBDC3" w:rsidR="00047F39" w:rsidRPr="009F0713" w:rsidRDefault="00365A85" w:rsidP="0006608F">
            <w:pPr>
              <w:rPr>
                <w:rFonts w:ascii="Arial" w:hAnsi="Arial" w:cs="Arial"/>
                <w:b/>
                <w:sz w:val="20"/>
                <w:szCs w:val="20"/>
              </w:rPr>
            </w:pPr>
            <w:r w:rsidRPr="009F0713">
              <w:rPr>
                <w:rFonts w:ascii="Arial" w:hAnsi="Arial" w:cs="Arial"/>
                <w:b/>
                <w:sz w:val="20"/>
                <w:szCs w:val="20"/>
              </w:rPr>
              <w:t>P</w:t>
            </w:r>
          </w:p>
          <w:p w14:paraId="66B9A399" w14:textId="77777777" w:rsidR="00047F39" w:rsidRPr="009F0713" w:rsidRDefault="00047F39" w:rsidP="0006608F">
            <w:pPr>
              <w:rPr>
                <w:rFonts w:ascii="Arial" w:hAnsi="Arial" w:cs="Arial"/>
                <w:b/>
                <w:sz w:val="20"/>
                <w:szCs w:val="20"/>
              </w:rPr>
            </w:pPr>
          </w:p>
        </w:tc>
        <w:tc>
          <w:tcPr>
            <w:tcW w:w="7538" w:type="dxa"/>
            <w:hideMark/>
          </w:tcPr>
          <w:p w14:paraId="7AC6040A" w14:textId="77777777" w:rsidR="00047F39" w:rsidRPr="009F0713" w:rsidRDefault="00047F39" w:rsidP="006277E5">
            <w:pPr>
              <w:spacing w:beforeLines="60" w:before="144" w:afterLines="60" w:after="144"/>
              <w:rPr>
                <w:rFonts w:ascii="Arial" w:hAnsi="Arial" w:cs="Arial"/>
                <w:sz w:val="20"/>
                <w:szCs w:val="20"/>
              </w:rPr>
            </w:pPr>
            <w:r w:rsidRPr="009F0713">
              <w:rPr>
                <w:rFonts w:ascii="Arial" w:hAnsi="Arial" w:cs="Arial"/>
                <w:sz w:val="20"/>
                <w:szCs w:val="20"/>
              </w:rPr>
              <w:t xml:space="preserve">Maintain excellent communication with all departments across college to ensure an outstanding learning experience for all students, prospective </w:t>
            </w:r>
            <w:proofErr w:type="gramStart"/>
            <w:r w:rsidRPr="009F0713">
              <w:rPr>
                <w:rFonts w:ascii="Arial" w:hAnsi="Arial" w:cs="Arial"/>
                <w:sz w:val="20"/>
                <w:szCs w:val="20"/>
              </w:rPr>
              <w:t>students</w:t>
            </w:r>
            <w:proofErr w:type="gramEnd"/>
            <w:r w:rsidRPr="009F0713">
              <w:rPr>
                <w:rFonts w:ascii="Arial" w:hAnsi="Arial" w:cs="Arial"/>
                <w:sz w:val="20"/>
                <w:szCs w:val="20"/>
              </w:rPr>
              <w:t xml:space="preserve"> and employer partners. </w:t>
            </w:r>
          </w:p>
        </w:tc>
      </w:tr>
      <w:tr w:rsidR="00047F39" w:rsidRPr="009F0713" w14:paraId="083BFB70" w14:textId="77777777" w:rsidTr="00047F39">
        <w:trPr>
          <w:trHeight w:val="690"/>
        </w:trPr>
        <w:tc>
          <w:tcPr>
            <w:tcW w:w="1767" w:type="dxa"/>
            <w:hideMark/>
          </w:tcPr>
          <w:p w14:paraId="2554118C" w14:textId="0A1AE78B" w:rsidR="00047F39" w:rsidRPr="009F0713" w:rsidRDefault="00365A85" w:rsidP="0006608F">
            <w:pPr>
              <w:rPr>
                <w:rFonts w:ascii="Arial" w:hAnsi="Arial" w:cs="Arial"/>
                <w:b/>
                <w:sz w:val="20"/>
                <w:szCs w:val="20"/>
              </w:rPr>
            </w:pPr>
            <w:r w:rsidRPr="009F0713">
              <w:rPr>
                <w:rFonts w:ascii="Arial" w:hAnsi="Arial" w:cs="Arial"/>
                <w:b/>
                <w:sz w:val="20"/>
                <w:szCs w:val="20"/>
              </w:rPr>
              <w:lastRenderedPageBreak/>
              <w:t>Q</w:t>
            </w:r>
          </w:p>
        </w:tc>
        <w:tc>
          <w:tcPr>
            <w:tcW w:w="7538" w:type="dxa"/>
            <w:hideMark/>
          </w:tcPr>
          <w:p w14:paraId="2531F2CA" w14:textId="5F475EE5" w:rsidR="00047F39" w:rsidRPr="009F0713" w:rsidRDefault="00C06C64" w:rsidP="006277E5">
            <w:pPr>
              <w:spacing w:beforeLines="60" w:before="144" w:afterLines="60" w:after="144"/>
              <w:rPr>
                <w:rFonts w:ascii="Arial" w:hAnsi="Arial" w:cs="Arial"/>
                <w:sz w:val="20"/>
                <w:szCs w:val="20"/>
              </w:rPr>
            </w:pPr>
            <w:r w:rsidRPr="009F0713">
              <w:rPr>
                <w:rFonts w:ascii="Arial" w:hAnsi="Arial" w:cs="Arial"/>
                <w:sz w:val="20"/>
                <w:szCs w:val="20"/>
              </w:rPr>
              <w:t xml:space="preserve">Provide specialist advice and guidance in relation to UCAS process by researching education options for HE, entry requirements and guidance for students writing personal statements </w:t>
            </w:r>
            <w:r w:rsidR="0006608F" w:rsidRPr="009F0713">
              <w:rPr>
                <w:rFonts w:ascii="Arial" w:hAnsi="Arial" w:cs="Arial"/>
                <w:sz w:val="20"/>
                <w:szCs w:val="20"/>
              </w:rPr>
              <w:t>academic staff to support</w:t>
            </w:r>
            <w:r w:rsidR="00D206BA" w:rsidRPr="009F0713">
              <w:rPr>
                <w:rFonts w:ascii="Arial" w:hAnsi="Arial" w:cs="Arial"/>
                <w:sz w:val="20"/>
                <w:szCs w:val="20"/>
              </w:rPr>
              <w:t xml:space="preserve"> </w:t>
            </w:r>
            <w:r w:rsidR="00690D33" w:rsidRPr="009F0713">
              <w:rPr>
                <w:rFonts w:ascii="Arial" w:hAnsi="Arial" w:cs="Arial"/>
                <w:sz w:val="20"/>
                <w:szCs w:val="20"/>
              </w:rPr>
              <w:t>HE+ and Aspire</w:t>
            </w:r>
            <w:r w:rsidR="00D206BA" w:rsidRPr="009F0713">
              <w:rPr>
                <w:rFonts w:ascii="Arial" w:hAnsi="Arial" w:cs="Arial"/>
                <w:sz w:val="20"/>
                <w:szCs w:val="20"/>
              </w:rPr>
              <w:t xml:space="preserve"> provision for</w:t>
            </w:r>
            <w:r w:rsidR="00047F39" w:rsidRPr="009F0713">
              <w:rPr>
                <w:rFonts w:ascii="Arial" w:hAnsi="Arial" w:cs="Arial"/>
                <w:sz w:val="20"/>
                <w:szCs w:val="20"/>
              </w:rPr>
              <w:t xml:space="preserve"> the college</w:t>
            </w:r>
            <w:r w:rsidR="00690D33" w:rsidRPr="009F0713">
              <w:rPr>
                <w:rFonts w:ascii="Arial" w:hAnsi="Arial" w:cs="Arial"/>
                <w:sz w:val="20"/>
                <w:szCs w:val="20"/>
              </w:rPr>
              <w:t>. I</w:t>
            </w:r>
            <w:r w:rsidR="00047F39" w:rsidRPr="009F0713">
              <w:rPr>
                <w:rFonts w:ascii="Arial" w:hAnsi="Arial" w:cs="Arial"/>
                <w:sz w:val="20"/>
                <w:szCs w:val="20"/>
              </w:rPr>
              <w:t>nclud</w:t>
            </w:r>
            <w:r w:rsidR="00690D33" w:rsidRPr="009F0713">
              <w:rPr>
                <w:rFonts w:ascii="Arial" w:hAnsi="Arial" w:cs="Arial"/>
                <w:sz w:val="20"/>
                <w:szCs w:val="20"/>
              </w:rPr>
              <w:t>ing</w:t>
            </w:r>
            <w:r w:rsidR="00047F39" w:rsidRPr="009F0713">
              <w:rPr>
                <w:rFonts w:ascii="Arial" w:hAnsi="Arial" w:cs="Arial"/>
                <w:sz w:val="20"/>
                <w:szCs w:val="20"/>
              </w:rPr>
              <w:t xml:space="preserve"> organising mock interviews, workshops for Oxbridge and Russel</w:t>
            </w:r>
            <w:r w:rsidR="00690D33" w:rsidRPr="009F0713">
              <w:rPr>
                <w:rFonts w:ascii="Arial" w:hAnsi="Arial" w:cs="Arial"/>
                <w:sz w:val="20"/>
                <w:szCs w:val="20"/>
              </w:rPr>
              <w:t xml:space="preserve">l </w:t>
            </w:r>
            <w:r w:rsidR="00047F39" w:rsidRPr="009F0713">
              <w:rPr>
                <w:rFonts w:ascii="Arial" w:hAnsi="Arial" w:cs="Arial"/>
                <w:sz w:val="20"/>
                <w:szCs w:val="20"/>
              </w:rPr>
              <w:t xml:space="preserve">Group Universities, enrolment of </w:t>
            </w:r>
            <w:r w:rsidR="00690D33" w:rsidRPr="009F0713">
              <w:rPr>
                <w:rFonts w:ascii="Arial" w:hAnsi="Arial" w:cs="Arial"/>
                <w:sz w:val="20"/>
                <w:szCs w:val="20"/>
              </w:rPr>
              <w:t>p</w:t>
            </w:r>
            <w:r w:rsidR="0006608F" w:rsidRPr="009F0713">
              <w:rPr>
                <w:rFonts w:ascii="Arial" w:hAnsi="Arial" w:cs="Arial"/>
                <w:sz w:val="20"/>
                <w:szCs w:val="20"/>
              </w:rPr>
              <w:t>re-</w:t>
            </w:r>
            <w:r w:rsidR="00690D33" w:rsidRPr="009F0713">
              <w:rPr>
                <w:rFonts w:ascii="Arial" w:hAnsi="Arial" w:cs="Arial"/>
                <w:sz w:val="20"/>
                <w:szCs w:val="20"/>
              </w:rPr>
              <w:t>a</w:t>
            </w:r>
            <w:r w:rsidR="0006608F" w:rsidRPr="009F0713">
              <w:rPr>
                <w:rFonts w:ascii="Arial" w:hAnsi="Arial" w:cs="Arial"/>
                <w:sz w:val="20"/>
                <w:szCs w:val="20"/>
              </w:rPr>
              <w:t>dmission</w:t>
            </w:r>
            <w:r w:rsidR="00047F39" w:rsidRPr="009F0713">
              <w:rPr>
                <w:rFonts w:ascii="Arial" w:hAnsi="Arial" w:cs="Arial"/>
                <w:sz w:val="20"/>
                <w:szCs w:val="20"/>
              </w:rPr>
              <w:t xml:space="preserve"> test and liaising with tutors and students regarding summer schools. </w:t>
            </w:r>
          </w:p>
        </w:tc>
      </w:tr>
      <w:tr w:rsidR="00BB343B" w:rsidRPr="009F0713" w14:paraId="5BFFC719" w14:textId="77777777" w:rsidTr="00047F39">
        <w:trPr>
          <w:trHeight w:val="690"/>
        </w:trPr>
        <w:tc>
          <w:tcPr>
            <w:tcW w:w="1767" w:type="dxa"/>
          </w:tcPr>
          <w:p w14:paraId="6656292B" w14:textId="16E6372E" w:rsidR="00BB343B" w:rsidRPr="009F0713" w:rsidRDefault="00365A85" w:rsidP="0006608F">
            <w:pPr>
              <w:rPr>
                <w:rFonts w:ascii="Arial" w:hAnsi="Arial" w:cs="Arial"/>
                <w:b/>
                <w:sz w:val="20"/>
                <w:szCs w:val="20"/>
              </w:rPr>
            </w:pPr>
            <w:r w:rsidRPr="009F0713">
              <w:rPr>
                <w:rFonts w:ascii="Arial" w:hAnsi="Arial" w:cs="Arial"/>
                <w:b/>
                <w:sz w:val="20"/>
                <w:szCs w:val="20"/>
              </w:rPr>
              <w:t>R</w:t>
            </w:r>
          </w:p>
        </w:tc>
        <w:tc>
          <w:tcPr>
            <w:tcW w:w="7538" w:type="dxa"/>
          </w:tcPr>
          <w:p w14:paraId="127635EF" w14:textId="3DA7DB7E" w:rsidR="00BB343B" w:rsidRPr="009F0713" w:rsidRDefault="0006608F" w:rsidP="006277E5">
            <w:pPr>
              <w:spacing w:beforeLines="60" w:before="144" w:afterLines="60" w:after="144"/>
              <w:rPr>
                <w:rFonts w:ascii="Arial" w:hAnsi="Arial" w:cs="Arial"/>
                <w:sz w:val="20"/>
                <w:szCs w:val="20"/>
              </w:rPr>
            </w:pPr>
            <w:r w:rsidRPr="009F0713">
              <w:rPr>
                <w:rFonts w:ascii="Arial" w:hAnsi="Arial" w:cs="Arial"/>
                <w:bCs/>
                <w:sz w:val="20"/>
                <w:szCs w:val="20"/>
              </w:rPr>
              <w:t>S</w:t>
            </w:r>
            <w:r w:rsidR="00BB343B" w:rsidRPr="009F0713">
              <w:rPr>
                <w:rFonts w:ascii="Arial" w:hAnsi="Arial" w:cs="Arial"/>
                <w:bCs/>
                <w:sz w:val="20"/>
                <w:szCs w:val="20"/>
              </w:rPr>
              <w:t>upporting young people aged 16-25 with SEND (Special Education Needs and Disability) to make appropriate choices that will prepare them for adulthood. The Adviser will raise aspirations and self-confidence; remove barriers to learning and employment opportunities by brokering access to a range of specialist services</w:t>
            </w:r>
          </w:p>
        </w:tc>
      </w:tr>
      <w:tr w:rsidR="00690D33" w:rsidRPr="009F0713" w14:paraId="1BF28DBF" w14:textId="77777777" w:rsidTr="00047F39">
        <w:trPr>
          <w:trHeight w:val="690"/>
        </w:trPr>
        <w:tc>
          <w:tcPr>
            <w:tcW w:w="1767" w:type="dxa"/>
          </w:tcPr>
          <w:p w14:paraId="4D77DDE1" w14:textId="577CC34F" w:rsidR="00690D33" w:rsidRPr="009F0713" w:rsidRDefault="00365A85" w:rsidP="0006608F">
            <w:pPr>
              <w:rPr>
                <w:rFonts w:ascii="Arial" w:hAnsi="Arial" w:cs="Arial"/>
                <w:b/>
                <w:sz w:val="20"/>
                <w:szCs w:val="20"/>
              </w:rPr>
            </w:pPr>
            <w:r w:rsidRPr="009F0713">
              <w:rPr>
                <w:rFonts w:ascii="Arial" w:hAnsi="Arial" w:cs="Arial"/>
                <w:b/>
                <w:sz w:val="20"/>
                <w:szCs w:val="20"/>
              </w:rPr>
              <w:t>S</w:t>
            </w:r>
          </w:p>
        </w:tc>
        <w:tc>
          <w:tcPr>
            <w:tcW w:w="7538" w:type="dxa"/>
          </w:tcPr>
          <w:p w14:paraId="0A87EF43" w14:textId="5BF2D7E1" w:rsidR="000321F4" w:rsidRPr="009F0713" w:rsidRDefault="00321C3D" w:rsidP="006277E5">
            <w:pPr>
              <w:spacing w:beforeLines="60" w:before="144" w:afterLines="60" w:after="144"/>
              <w:rPr>
                <w:rFonts w:ascii="Arial" w:hAnsi="Arial" w:cs="Arial"/>
                <w:bCs/>
                <w:sz w:val="20"/>
                <w:szCs w:val="20"/>
              </w:rPr>
            </w:pPr>
            <w:r w:rsidRPr="009F0713">
              <w:rPr>
                <w:rFonts w:ascii="Arial" w:hAnsi="Arial" w:cs="Arial"/>
                <w:bCs/>
                <w:sz w:val="20"/>
                <w:szCs w:val="20"/>
              </w:rPr>
              <w:t xml:space="preserve">Develop and maintain professional effectiveness and standards of work in accordance with the CDI Code of Ethics through participation in </w:t>
            </w:r>
            <w:r w:rsidR="00972433" w:rsidRPr="009F0713">
              <w:rPr>
                <w:rFonts w:ascii="Arial" w:hAnsi="Arial" w:cs="Arial"/>
                <w:bCs/>
                <w:sz w:val="20"/>
                <w:szCs w:val="20"/>
              </w:rPr>
              <w:t>continued professional development</w:t>
            </w:r>
            <w:r w:rsidR="009E19E0" w:rsidRPr="009F0713">
              <w:rPr>
                <w:rFonts w:ascii="Arial" w:hAnsi="Arial" w:cs="Arial"/>
                <w:bCs/>
                <w:sz w:val="20"/>
                <w:szCs w:val="20"/>
              </w:rPr>
              <w:t xml:space="preserve"> and training.</w:t>
            </w:r>
          </w:p>
        </w:tc>
      </w:tr>
      <w:tr w:rsidR="0058078B" w:rsidRPr="009F0713" w14:paraId="4EAA29AE" w14:textId="77777777" w:rsidTr="00047F39">
        <w:trPr>
          <w:trHeight w:val="690"/>
        </w:trPr>
        <w:tc>
          <w:tcPr>
            <w:tcW w:w="1767" w:type="dxa"/>
          </w:tcPr>
          <w:p w14:paraId="07C5BF97" w14:textId="3C72C4CB" w:rsidR="0058078B" w:rsidRPr="009F0713" w:rsidRDefault="00EE1F66" w:rsidP="0006608F">
            <w:pPr>
              <w:rPr>
                <w:rFonts w:ascii="Arial" w:hAnsi="Arial" w:cs="Arial"/>
                <w:b/>
                <w:sz w:val="20"/>
                <w:szCs w:val="20"/>
              </w:rPr>
            </w:pPr>
            <w:r w:rsidRPr="009F0713">
              <w:rPr>
                <w:rFonts w:ascii="Arial" w:hAnsi="Arial" w:cs="Arial"/>
                <w:b/>
                <w:sz w:val="20"/>
                <w:szCs w:val="20"/>
              </w:rPr>
              <w:t>T</w:t>
            </w:r>
          </w:p>
        </w:tc>
        <w:tc>
          <w:tcPr>
            <w:tcW w:w="7538" w:type="dxa"/>
          </w:tcPr>
          <w:p w14:paraId="4853B742" w14:textId="3EB92AA8" w:rsidR="0058078B" w:rsidRPr="009F0713" w:rsidRDefault="00C06C64" w:rsidP="00C06C64">
            <w:pPr>
              <w:spacing w:beforeLines="60" w:before="144" w:afterLines="60" w:after="144"/>
              <w:rPr>
                <w:rFonts w:ascii="Arial" w:hAnsi="Arial" w:cs="Arial"/>
                <w:bCs/>
                <w:sz w:val="20"/>
                <w:szCs w:val="20"/>
              </w:rPr>
            </w:pPr>
            <w:r w:rsidRPr="009F0713">
              <w:rPr>
                <w:rFonts w:ascii="Arial" w:hAnsi="Arial" w:cs="Arial"/>
                <w:bCs/>
                <w:sz w:val="20"/>
                <w:szCs w:val="20"/>
              </w:rPr>
              <w:t xml:space="preserve">Keep up to date with regional and national LMI, employment, education trends and policy to inform practice and guidance and support managers, tutors, students, </w:t>
            </w:r>
            <w:proofErr w:type="gramStart"/>
            <w:r w:rsidRPr="009F0713">
              <w:rPr>
                <w:rFonts w:ascii="Arial" w:hAnsi="Arial" w:cs="Arial"/>
                <w:bCs/>
                <w:sz w:val="20"/>
                <w:szCs w:val="20"/>
              </w:rPr>
              <w:t>staff</w:t>
            </w:r>
            <w:proofErr w:type="gramEnd"/>
            <w:r w:rsidRPr="009F0713">
              <w:rPr>
                <w:rFonts w:ascii="Arial" w:hAnsi="Arial" w:cs="Arial"/>
                <w:bCs/>
                <w:sz w:val="20"/>
                <w:szCs w:val="20"/>
              </w:rPr>
              <w:t xml:space="preserve"> and parents to make effective careers related decisions.</w:t>
            </w:r>
          </w:p>
        </w:tc>
      </w:tr>
    </w:tbl>
    <w:p w14:paraId="0029B92E" w14:textId="77777777" w:rsidR="00FD25DB" w:rsidRPr="009F0713" w:rsidRDefault="00FD25DB" w:rsidP="0035161A">
      <w:pPr>
        <w:jc w:val="both"/>
        <w:rPr>
          <w:rFonts w:ascii="Arial" w:hAnsi="Arial" w:cs="Arial"/>
          <w:sz w:val="20"/>
          <w:szCs w:val="20"/>
        </w:rPr>
      </w:pPr>
    </w:p>
    <w:p w14:paraId="0177413F" w14:textId="77777777" w:rsidR="008F7E5A" w:rsidRPr="009F0713" w:rsidRDefault="008F7E5A" w:rsidP="00110C76">
      <w:pPr>
        <w:jc w:val="both"/>
        <w:rPr>
          <w:rFonts w:ascii="Arial" w:hAnsi="Arial" w:cs="Arial"/>
          <w:b/>
          <w:sz w:val="20"/>
          <w:szCs w:val="20"/>
          <w:u w:val="single"/>
        </w:rPr>
      </w:pPr>
    </w:p>
    <w:p w14:paraId="5BB1C3BF" w14:textId="7415C018" w:rsidR="00110C76" w:rsidRPr="009F0713" w:rsidRDefault="005F49FD" w:rsidP="00110C76">
      <w:pPr>
        <w:jc w:val="both"/>
        <w:rPr>
          <w:rFonts w:ascii="Arial" w:hAnsi="Arial" w:cs="Arial"/>
          <w:b/>
          <w:sz w:val="20"/>
          <w:szCs w:val="20"/>
          <w:u w:val="single"/>
        </w:rPr>
      </w:pPr>
      <w:r w:rsidRPr="009F0713">
        <w:rPr>
          <w:rFonts w:ascii="Arial" w:hAnsi="Arial" w:cs="Arial"/>
          <w:b/>
          <w:sz w:val="20"/>
          <w:szCs w:val="20"/>
          <w:u w:val="single"/>
        </w:rPr>
        <w:t xml:space="preserve">Cross-College </w:t>
      </w:r>
      <w:r w:rsidR="00110C76" w:rsidRPr="009F0713">
        <w:rPr>
          <w:rFonts w:ascii="Arial" w:hAnsi="Arial" w:cs="Arial"/>
          <w:b/>
          <w:sz w:val="20"/>
          <w:szCs w:val="20"/>
          <w:u w:val="single"/>
        </w:rPr>
        <w:t>Responsibilitie</w:t>
      </w:r>
      <w:r w:rsidR="00C2360E" w:rsidRPr="009F0713">
        <w:rPr>
          <w:rFonts w:ascii="Arial" w:hAnsi="Arial" w:cs="Arial"/>
          <w:b/>
          <w:sz w:val="20"/>
          <w:szCs w:val="20"/>
          <w:u w:val="single"/>
        </w:rPr>
        <w:t>s</w:t>
      </w:r>
      <w:r w:rsidRPr="009F0713">
        <w:rPr>
          <w:rFonts w:ascii="Arial" w:hAnsi="Arial" w:cs="Arial"/>
          <w:b/>
          <w:sz w:val="20"/>
          <w:szCs w:val="20"/>
          <w:u w:val="single"/>
        </w:rPr>
        <w:t xml:space="preserve"> and Accountabilities</w:t>
      </w:r>
      <w:r w:rsidR="00110C76" w:rsidRPr="009F0713">
        <w:rPr>
          <w:rFonts w:ascii="Arial" w:hAnsi="Arial" w:cs="Arial"/>
          <w:b/>
          <w:sz w:val="20"/>
          <w:szCs w:val="20"/>
          <w:u w:val="single"/>
        </w:rPr>
        <w:t>:</w:t>
      </w:r>
    </w:p>
    <w:p w14:paraId="4DAF4C68" w14:textId="77777777" w:rsidR="00110C76" w:rsidRPr="009F0713"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9F0713" w14:paraId="158452BE" w14:textId="77777777" w:rsidTr="00DE52EC">
        <w:trPr>
          <w:trHeight w:val="690"/>
        </w:trPr>
        <w:tc>
          <w:tcPr>
            <w:tcW w:w="1765" w:type="dxa"/>
            <w:vAlign w:val="center"/>
          </w:tcPr>
          <w:p w14:paraId="591307B9" w14:textId="77777777" w:rsidR="00DE52EC" w:rsidRPr="009F0713" w:rsidRDefault="00DE52EC" w:rsidP="00047F39">
            <w:pPr>
              <w:jc w:val="both"/>
              <w:rPr>
                <w:rFonts w:ascii="Arial" w:hAnsi="Arial" w:cs="Arial"/>
                <w:b/>
                <w:sz w:val="20"/>
                <w:szCs w:val="20"/>
              </w:rPr>
            </w:pPr>
            <w:r w:rsidRPr="009F0713">
              <w:rPr>
                <w:rFonts w:ascii="Arial" w:hAnsi="Arial" w:cs="Arial"/>
                <w:b/>
                <w:sz w:val="20"/>
                <w:szCs w:val="20"/>
              </w:rPr>
              <w:t>1</w:t>
            </w:r>
          </w:p>
          <w:p w14:paraId="4A1C2B29" w14:textId="77777777" w:rsidR="00DE52EC" w:rsidRPr="009F0713" w:rsidRDefault="00DE52EC" w:rsidP="00047F39">
            <w:pPr>
              <w:jc w:val="both"/>
              <w:rPr>
                <w:rFonts w:ascii="Arial" w:hAnsi="Arial" w:cs="Arial"/>
                <w:b/>
                <w:sz w:val="20"/>
                <w:szCs w:val="20"/>
              </w:rPr>
            </w:pPr>
          </w:p>
          <w:p w14:paraId="35B08D66" w14:textId="77777777" w:rsidR="00DE52EC" w:rsidRPr="009F0713" w:rsidRDefault="00DE52EC" w:rsidP="00047F39">
            <w:pPr>
              <w:jc w:val="both"/>
              <w:rPr>
                <w:rFonts w:ascii="Arial" w:hAnsi="Arial" w:cs="Arial"/>
                <w:b/>
                <w:sz w:val="20"/>
                <w:szCs w:val="20"/>
              </w:rPr>
            </w:pPr>
          </w:p>
        </w:tc>
        <w:tc>
          <w:tcPr>
            <w:tcW w:w="7540" w:type="dxa"/>
          </w:tcPr>
          <w:p w14:paraId="512D6329" w14:textId="77777777" w:rsidR="00DE52EC" w:rsidRPr="009F0713" w:rsidRDefault="00DE52EC" w:rsidP="00047F39">
            <w:pPr>
              <w:rPr>
                <w:rFonts w:ascii="Arial" w:hAnsi="Arial" w:cs="Arial"/>
                <w:sz w:val="20"/>
                <w:szCs w:val="20"/>
              </w:rPr>
            </w:pPr>
          </w:p>
          <w:p w14:paraId="55420551" w14:textId="77777777" w:rsidR="00DE52EC" w:rsidRPr="009F0713" w:rsidRDefault="00DE52EC" w:rsidP="00047F39">
            <w:pPr>
              <w:rPr>
                <w:rFonts w:ascii="Arial" w:hAnsi="Arial" w:cs="Arial"/>
                <w:sz w:val="20"/>
                <w:szCs w:val="20"/>
              </w:rPr>
            </w:pPr>
            <w:r w:rsidRPr="009F0713">
              <w:rPr>
                <w:rFonts w:ascii="Arial" w:hAnsi="Arial" w:cs="Arial"/>
                <w:sz w:val="20"/>
                <w:szCs w:val="20"/>
              </w:rPr>
              <w:t xml:space="preserve">Participate in Performance Management and professional development activities as required. </w:t>
            </w:r>
          </w:p>
          <w:p w14:paraId="60D2E411" w14:textId="77777777" w:rsidR="00DE52EC" w:rsidRPr="009F0713" w:rsidRDefault="00DE52EC" w:rsidP="00047F39">
            <w:pPr>
              <w:rPr>
                <w:rFonts w:ascii="Arial" w:hAnsi="Arial" w:cs="Arial"/>
                <w:sz w:val="20"/>
                <w:szCs w:val="20"/>
              </w:rPr>
            </w:pPr>
          </w:p>
        </w:tc>
      </w:tr>
      <w:tr w:rsidR="00DE52EC" w:rsidRPr="009F0713" w14:paraId="29EAD9D6" w14:textId="77777777" w:rsidTr="00DE52EC">
        <w:trPr>
          <w:trHeight w:val="690"/>
        </w:trPr>
        <w:tc>
          <w:tcPr>
            <w:tcW w:w="1765" w:type="dxa"/>
            <w:vAlign w:val="center"/>
          </w:tcPr>
          <w:p w14:paraId="10671273" w14:textId="77777777" w:rsidR="00DE52EC" w:rsidRPr="009F0713" w:rsidRDefault="00DE52EC" w:rsidP="00047F39">
            <w:pPr>
              <w:jc w:val="both"/>
              <w:rPr>
                <w:rFonts w:ascii="Arial" w:hAnsi="Arial" w:cs="Arial"/>
                <w:b/>
                <w:sz w:val="20"/>
                <w:szCs w:val="20"/>
              </w:rPr>
            </w:pPr>
            <w:r w:rsidRPr="009F0713">
              <w:rPr>
                <w:rFonts w:ascii="Arial" w:hAnsi="Arial" w:cs="Arial"/>
                <w:b/>
                <w:sz w:val="20"/>
                <w:szCs w:val="20"/>
              </w:rPr>
              <w:t>2</w:t>
            </w:r>
          </w:p>
          <w:p w14:paraId="5D3B8DEF" w14:textId="77777777" w:rsidR="00DE52EC" w:rsidRPr="009F0713" w:rsidRDefault="00DE52EC" w:rsidP="00047F39">
            <w:pPr>
              <w:jc w:val="both"/>
              <w:rPr>
                <w:rFonts w:ascii="Arial" w:hAnsi="Arial" w:cs="Arial"/>
                <w:b/>
                <w:sz w:val="20"/>
                <w:szCs w:val="20"/>
              </w:rPr>
            </w:pPr>
          </w:p>
        </w:tc>
        <w:tc>
          <w:tcPr>
            <w:tcW w:w="7540" w:type="dxa"/>
          </w:tcPr>
          <w:p w14:paraId="50C0E097" w14:textId="77777777" w:rsidR="00DE52EC" w:rsidRPr="009F0713" w:rsidRDefault="00DE52EC" w:rsidP="00047F39">
            <w:pPr>
              <w:rPr>
                <w:rFonts w:ascii="Arial" w:hAnsi="Arial" w:cs="Arial"/>
                <w:sz w:val="20"/>
                <w:szCs w:val="20"/>
              </w:rPr>
            </w:pPr>
          </w:p>
          <w:p w14:paraId="1274E7BC" w14:textId="77777777" w:rsidR="00DE52EC" w:rsidRPr="009F0713" w:rsidRDefault="00DE52EC" w:rsidP="00047F39">
            <w:pPr>
              <w:rPr>
                <w:rFonts w:ascii="Arial" w:hAnsi="Arial" w:cs="Arial"/>
                <w:sz w:val="20"/>
                <w:szCs w:val="20"/>
              </w:rPr>
            </w:pPr>
            <w:r w:rsidRPr="009F0713">
              <w:rPr>
                <w:rFonts w:ascii="Arial" w:hAnsi="Arial" w:cs="Arial"/>
                <w:sz w:val="20"/>
                <w:szCs w:val="20"/>
              </w:rPr>
              <w:t>Value and promote diversity and equal opportunities.</w:t>
            </w:r>
          </w:p>
        </w:tc>
      </w:tr>
      <w:tr w:rsidR="00DE52EC" w:rsidRPr="009F0713" w14:paraId="50A29D84" w14:textId="77777777" w:rsidTr="00DE52EC">
        <w:trPr>
          <w:trHeight w:val="690"/>
        </w:trPr>
        <w:tc>
          <w:tcPr>
            <w:tcW w:w="1765" w:type="dxa"/>
            <w:vAlign w:val="center"/>
          </w:tcPr>
          <w:p w14:paraId="31B3A59C" w14:textId="77777777" w:rsidR="00DE52EC" w:rsidRPr="009F0713" w:rsidRDefault="00DE52EC" w:rsidP="00047F39">
            <w:pPr>
              <w:jc w:val="both"/>
              <w:rPr>
                <w:rFonts w:ascii="Arial" w:hAnsi="Arial" w:cs="Arial"/>
                <w:b/>
                <w:sz w:val="20"/>
                <w:szCs w:val="20"/>
              </w:rPr>
            </w:pPr>
            <w:r w:rsidRPr="009F0713">
              <w:rPr>
                <w:rFonts w:ascii="Arial" w:hAnsi="Arial" w:cs="Arial"/>
                <w:b/>
                <w:sz w:val="20"/>
                <w:szCs w:val="20"/>
              </w:rPr>
              <w:t>3</w:t>
            </w:r>
          </w:p>
          <w:p w14:paraId="53E5145B" w14:textId="77777777" w:rsidR="00DE52EC" w:rsidRPr="009F0713" w:rsidRDefault="00DE52EC" w:rsidP="00047F39">
            <w:pPr>
              <w:jc w:val="both"/>
              <w:rPr>
                <w:rFonts w:ascii="Arial" w:hAnsi="Arial" w:cs="Arial"/>
                <w:b/>
                <w:sz w:val="20"/>
                <w:szCs w:val="20"/>
              </w:rPr>
            </w:pPr>
          </w:p>
        </w:tc>
        <w:tc>
          <w:tcPr>
            <w:tcW w:w="7540" w:type="dxa"/>
            <w:vAlign w:val="center"/>
          </w:tcPr>
          <w:p w14:paraId="164ADA3A" w14:textId="77777777" w:rsidR="00DE52EC" w:rsidRPr="009F0713" w:rsidRDefault="00DE52EC" w:rsidP="00047F39">
            <w:pPr>
              <w:rPr>
                <w:rFonts w:ascii="Arial" w:hAnsi="Arial" w:cs="Arial"/>
                <w:sz w:val="20"/>
                <w:szCs w:val="20"/>
              </w:rPr>
            </w:pPr>
            <w:r w:rsidRPr="009F0713">
              <w:rPr>
                <w:rFonts w:ascii="Arial" w:hAnsi="Arial" w:cs="Arial"/>
                <w:sz w:val="20"/>
                <w:szCs w:val="20"/>
              </w:rPr>
              <w:t xml:space="preserve">Work within health and safety guidelines and be aware of your responsibilities for health and safety. </w:t>
            </w:r>
          </w:p>
        </w:tc>
      </w:tr>
      <w:tr w:rsidR="00DE52EC" w:rsidRPr="009F0713" w14:paraId="7F91C84F" w14:textId="77777777" w:rsidTr="00DE52EC">
        <w:trPr>
          <w:trHeight w:val="690"/>
        </w:trPr>
        <w:tc>
          <w:tcPr>
            <w:tcW w:w="1765" w:type="dxa"/>
            <w:vAlign w:val="center"/>
          </w:tcPr>
          <w:p w14:paraId="09819E82" w14:textId="77777777" w:rsidR="00DE52EC" w:rsidRPr="009F0713" w:rsidRDefault="00DE52EC" w:rsidP="00047F39">
            <w:pPr>
              <w:jc w:val="both"/>
              <w:rPr>
                <w:rFonts w:ascii="Arial" w:hAnsi="Arial" w:cs="Arial"/>
                <w:b/>
                <w:sz w:val="20"/>
                <w:szCs w:val="20"/>
              </w:rPr>
            </w:pPr>
            <w:r w:rsidRPr="009F0713">
              <w:rPr>
                <w:rFonts w:ascii="Arial" w:hAnsi="Arial" w:cs="Arial"/>
                <w:b/>
                <w:sz w:val="20"/>
                <w:szCs w:val="20"/>
              </w:rPr>
              <w:t>4</w:t>
            </w:r>
          </w:p>
          <w:p w14:paraId="4CAA94A0" w14:textId="77777777" w:rsidR="00DE52EC" w:rsidRPr="009F0713" w:rsidRDefault="00DE52EC" w:rsidP="00047F39">
            <w:pPr>
              <w:jc w:val="both"/>
              <w:rPr>
                <w:rFonts w:ascii="Arial" w:hAnsi="Arial" w:cs="Arial"/>
                <w:b/>
                <w:sz w:val="20"/>
                <w:szCs w:val="20"/>
              </w:rPr>
            </w:pPr>
          </w:p>
        </w:tc>
        <w:tc>
          <w:tcPr>
            <w:tcW w:w="7540" w:type="dxa"/>
            <w:vAlign w:val="center"/>
          </w:tcPr>
          <w:p w14:paraId="4714AF31" w14:textId="77777777" w:rsidR="00DE52EC" w:rsidRPr="009F0713" w:rsidRDefault="00DE52EC" w:rsidP="00DE52EC">
            <w:pPr>
              <w:rPr>
                <w:rFonts w:ascii="Arial" w:hAnsi="Arial" w:cs="Arial"/>
                <w:sz w:val="20"/>
                <w:szCs w:val="20"/>
              </w:rPr>
            </w:pPr>
            <w:r w:rsidRPr="009F0713">
              <w:rPr>
                <w:rFonts w:ascii="Arial" w:hAnsi="Arial" w:cs="Arial"/>
                <w:sz w:val="20"/>
                <w:szCs w:val="20"/>
              </w:rPr>
              <w:t xml:space="preserve">Fully support and adhere to the College approved strategies, </w:t>
            </w:r>
            <w:proofErr w:type="gramStart"/>
            <w:r w:rsidRPr="009F0713">
              <w:rPr>
                <w:rFonts w:ascii="Arial" w:hAnsi="Arial" w:cs="Arial"/>
                <w:sz w:val="20"/>
                <w:szCs w:val="20"/>
              </w:rPr>
              <w:t>policies</w:t>
            </w:r>
            <w:proofErr w:type="gramEnd"/>
            <w:r w:rsidRPr="009F0713">
              <w:rPr>
                <w:rFonts w:ascii="Arial" w:hAnsi="Arial" w:cs="Arial"/>
                <w:sz w:val="20"/>
                <w:szCs w:val="20"/>
              </w:rPr>
              <w:t xml:space="preserve"> and procedures.</w:t>
            </w:r>
          </w:p>
        </w:tc>
      </w:tr>
      <w:tr w:rsidR="00DE52EC" w:rsidRPr="009F0713" w14:paraId="1A706C9D" w14:textId="77777777" w:rsidTr="00DE52EC">
        <w:trPr>
          <w:trHeight w:val="690"/>
        </w:trPr>
        <w:tc>
          <w:tcPr>
            <w:tcW w:w="1765" w:type="dxa"/>
            <w:vAlign w:val="center"/>
          </w:tcPr>
          <w:p w14:paraId="16BE72EA" w14:textId="77777777" w:rsidR="00DE52EC" w:rsidRPr="009F0713" w:rsidRDefault="00DE52EC" w:rsidP="00047F39">
            <w:pPr>
              <w:jc w:val="both"/>
              <w:rPr>
                <w:rFonts w:ascii="Arial" w:hAnsi="Arial" w:cs="Arial"/>
                <w:b/>
                <w:sz w:val="20"/>
                <w:szCs w:val="20"/>
              </w:rPr>
            </w:pPr>
            <w:r w:rsidRPr="009F0713">
              <w:rPr>
                <w:rFonts w:ascii="Arial" w:hAnsi="Arial" w:cs="Arial"/>
                <w:b/>
                <w:sz w:val="20"/>
                <w:szCs w:val="20"/>
              </w:rPr>
              <w:t>5</w:t>
            </w:r>
          </w:p>
        </w:tc>
        <w:tc>
          <w:tcPr>
            <w:tcW w:w="7540" w:type="dxa"/>
            <w:vAlign w:val="center"/>
          </w:tcPr>
          <w:p w14:paraId="234B4A5C" w14:textId="77777777" w:rsidR="00DE52EC" w:rsidRPr="009F0713" w:rsidRDefault="00DE52EC" w:rsidP="00047F39">
            <w:pPr>
              <w:rPr>
                <w:rFonts w:ascii="Arial" w:hAnsi="Arial" w:cs="Arial"/>
                <w:sz w:val="20"/>
                <w:szCs w:val="20"/>
              </w:rPr>
            </w:pPr>
            <w:r w:rsidRPr="009F0713">
              <w:rPr>
                <w:rFonts w:ascii="Arial" w:hAnsi="Arial" w:cs="Arial"/>
                <w:sz w:val="20"/>
                <w:szCs w:val="20"/>
              </w:rPr>
              <w:t xml:space="preserve">Be responsible for safeguarding and promotion of the welfare of children, young </w:t>
            </w:r>
            <w:proofErr w:type="gramStart"/>
            <w:r w:rsidRPr="009F0713">
              <w:rPr>
                <w:rFonts w:ascii="Arial" w:hAnsi="Arial" w:cs="Arial"/>
                <w:sz w:val="20"/>
                <w:szCs w:val="20"/>
              </w:rPr>
              <w:t>people</w:t>
            </w:r>
            <w:proofErr w:type="gramEnd"/>
            <w:r w:rsidRPr="009F0713">
              <w:rPr>
                <w:rFonts w:ascii="Arial" w:hAnsi="Arial" w:cs="Arial"/>
                <w:sz w:val="20"/>
                <w:szCs w:val="20"/>
              </w:rPr>
              <w:t xml:space="preserve"> and vulnerable adults. </w:t>
            </w:r>
          </w:p>
        </w:tc>
      </w:tr>
      <w:tr w:rsidR="00DE52EC" w:rsidRPr="009F0713" w14:paraId="7FA21B32" w14:textId="77777777" w:rsidTr="00DE52EC">
        <w:trPr>
          <w:trHeight w:val="690"/>
        </w:trPr>
        <w:tc>
          <w:tcPr>
            <w:tcW w:w="1765" w:type="dxa"/>
            <w:vAlign w:val="center"/>
          </w:tcPr>
          <w:p w14:paraId="6603778F" w14:textId="77777777" w:rsidR="00DE52EC" w:rsidRPr="009F0713" w:rsidRDefault="00DE52EC" w:rsidP="00DE52EC">
            <w:pPr>
              <w:jc w:val="both"/>
              <w:rPr>
                <w:rFonts w:ascii="Arial" w:hAnsi="Arial" w:cs="Arial"/>
                <w:b/>
                <w:sz w:val="20"/>
                <w:szCs w:val="20"/>
              </w:rPr>
            </w:pPr>
            <w:r w:rsidRPr="009F0713">
              <w:rPr>
                <w:rFonts w:ascii="Arial" w:hAnsi="Arial" w:cs="Arial"/>
                <w:b/>
                <w:sz w:val="20"/>
                <w:szCs w:val="20"/>
              </w:rPr>
              <w:t>6</w:t>
            </w:r>
          </w:p>
        </w:tc>
        <w:tc>
          <w:tcPr>
            <w:tcW w:w="7540" w:type="dxa"/>
            <w:vAlign w:val="center"/>
          </w:tcPr>
          <w:p w14:paraId="2E0E8F74" w14:textId="77777777" w:rsidR="00DE52EC" w:rsidRPr="009F0713" w:rsidRDefault="00DE52EC" w:rsidP="00DE52EC">
            <w:pPr>
              <w:rPr>
                <w:rFonts w:ascii="Arial" w:hAnsi="Arial" w:cs="Arial"/>
                <w:sz w:val="20"/>
                <w:szCs w:val="20"/>
              </w:rPr>
            </w:pPr>
            <w:r w:rsidRPr="009F0713">
              <w:rPr>
                <w:rFonts w:ascii="Arial" w:hAnsi="Arial" w:cs="Arial"/>
                <w:sz w:val="20"/>
                <w:szCs w:val="20"/>
              </w:rPr>
              <w:t>Support the College’s quality initiatives, promoting the values of the College and ensuring that outputs meet quality standards</w:t>
            </w:r>
          </w:p>
        </w:tc>
      </w:tr>
      <w:tr w:rsidR="00DE52EC" w:rsidRPr="009F0713" w14:paraId="1F4048B7" w14:textId="77777777" w:rsidTr="00DE52EC">
        <w:trPr>
          <w:trHeight w:val="690"/>
        </w:trPr>
        <w:tc>
          <w:tcPr>
            <w:tcW w:w="1765" w:type="dxa"/>
            <w:vAlign w:val="center"/>
          </w:tcPr>
          <w:p w14:paraId="08FA4700" w14:textId="77777777" w:rsidR="00DE52EC" w:rsidRPr="009F0713" w:rsidRDefault="00DE52EC" w:rsidP="00DE52EC">
            <w:pPr>
              <w:jc w:val="both"/>
              <w:rPr>
                <w:rFonts w:ascii="Arial" w:hAnsi="Arial" w:cs="Arial"/>
                <w:b/>
                <w:sz w:val="20"/>
                <w:szCs w:val="20"/>
              </w:rPr>
            </w:pPr>
            <w:r w:rsidRPr="009F0713">
              <w:rPr>
                <w:rFonts w:ascii="Arial" w:hAnsi="Arial" w:cs="Arial"/>
                <w:b/>
                <w:sz w:val="20"/>
                <w:szCs w:val="20"/>
              </w:rPr>
              <w:t>7</w:t>
            </w:r>
          </w:p>
        </w:tc>
        <w:tc>
          <w:tcPr>
            <w:tcW w:w="7540" w:type="dxa"/>
            <w:vAlign w:val="center"/>
          </w:tcPr>
          <w:p w14:paraId="04828BF7" w14:textId="77777777" w:rsidR="00DE52EC" w:rsidRPr="009F0713" w:rsidRDefault="00DE52EC" w:rsidP="00DE52EC">
            <w:pPr>
              <w:rPr>
                <w:rFonts w:ascii="Arial" w:hAnsi="Arial" w:cs="Arial"/>
                <w:sz w:val="20"/>
                <w:szCs w:val="20"/>
              </w:rPr>
            </w:pPr>
            <w:r w:rsidRPr="009F0713">
              <w:rPr>
                <w:rFonts w:ascii="Arial" w:hAnsi="Arial" w:cs="Arial"/>
                <w:sz w:val="20"/>
                <w:szCs w:val="20"/>
              </w:rPr>
              <w:t>Provide the best possible service to customers (both internal and external) in line with College standards.</w:t>
            </w:r>
          </w:p>
        </w:tc>
      </w:tr>
    </w:tbl>
    <w:p w14:paraId="003260FD" w14:textId="77777777" w:rsidR="00110C76" w:rsidRPr="009F0713" w:rsidRDefault="00110C76" w:rsidP="0035161A">
      <w:pPr>
        <w:jc w:val="both"/>
        <w:rPr>
          <w:rFonts w:ascii="Arial" w:hAnsi="Arial" w:cs="Arial"/>
          <w:sz w:val="20"/>
          <w:szCs w:val="20"/>
        </w:rPr>
      </w:pPr>
    </w:p>
    <w:p w14:paraId="27BF687C" w14:textId="77777777" w:rsidR="00DE52EC" w:rsidRPr="009F0713" w:rsidRDefault="00DE52EC" w:rsidP="0035161A">
      <w:pPr>
        <w:jc w:val="both"/>
        <w:rPr>
          <w:rFonts w:ascii="Arial" w:hAnsi="Arial" w:cs="Arial"/>
          <w:sz w:val="20"/>
          <w:szCs w:val="20"/>
        </w:rPr>
      </w:pPr>
    </w:p>
    <w:p w14:paraId="751814B8" w14:textId="77777777" w:rsidR="00DE52EC" w:rsidRPr="009F0713" w:rsidRDefault="00FD08B9" w:rsidP="0035161A">
      <w:pPr>
        <w:jc w:val="both"/>
        <w:rPr>
          <w:rFonts w:ascii="Arial" w:hAnsi="Arial" w:cs="Arial"/>
          <w:sz w:val="20"/>
          <w:szCs w:val="20"/>
        </w:rPr>
      </w:pPr>
      <w:r w:rsidRPr="009F0713">
        <w:rPr>
          <w:rFonts w:ascii="Arial" w:hAnsi="Arial" w:cs="Arial"/>
          <w:sz w:val="20"/>
          <w:szCs w:val="20"/>
        </w:rPr>
        <w:t xml:space="preserve">This job description is current as at the date shown below.  </w:t>
      </w:r>
    </w:p>
    <w:p w14:paraId="37DFBD7F" w14:textId="77777777" w:rsidR="00FD25DB" w:rsidRPr="009F0713" w:rsidRDefault="00FD08B9" w:rsidP="0035161A">
      <w:pPr>
        <w:jc w:val="both"/>
        <w:rPr>
          <w:rFonts w:ascii="Arial" w:hAnsi="Arial" w:cs="Arial"/>
          <w:sz w:val="20"/>
          <w:szCs w:val="20"/>
        </w:rPr>
      </w:pPr>
      <w:r w:rsidRPr="009F0713">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D758549" w14:textId="77777777" w:rsidR="00593D3E" w:rsidRPr="009F0713" w:rsidRDefault="00593D3E">
      <w:pPr>
        <w:rPr>
          <w:rFonts w:ascii="Arial" w:hAnsi="Arial" w:cs="Arial"/>
          <w:sz w:val="20"/>
          <w:szCs w:val="20"/>
        </w:rPr>
      </w:pPr>
      <w:r w:rsidRPr="009F0713">
        <w:rPr>
          <w:rFonts w:ascii="Arial" w:hAnsi="Arial" w:cs="Arial"/>
          <w:sz w:val="20"/>
          <w:szCs w:val="20"/>
        </w:rPr>
        <w:br w:type="page"/>
      </w:r>
    </w:p>
    <w:p w14:paraId="4086F452" w14:textId="77777777" w:rsidR="001E078E" w:rsidRPr="009F0713" w:rsidRDefault="000E1E71" w:rsidP="0035161A">
      <w:pPr>
        <w:jc w:val="both"/>
        <w:rPr>
          <w:rFonts w:ascii="Arial" w:hAnsi="Arial" w:cs="Arial"/>
          <w:b/>
          <w:sz w:val="20"/>
          <w:szCs w:val="20"/>
          <w:u w:val="single"/>
        </w:rPr>
      </w:pPr>
      <w:r w:rsidRPr="009F0713">
        <w:rPr>
          <w:rFonts w:ascii="Arial" w:hAnsi="Arial" w:cs="Arial"/>
          <w:b/>
          <w:sz w:val="20"/>
          <w:szCs w:val="20"/>
          <w:u w:val="single"/>
        </w:rPr>
        <w:lastRenderedPageBreak/>
        <w:t>Person Specification</w:t>
      </w:r>
    </w:p>
    <w:p w14:paraId="1457CD7A" w14:textId="77777777" w:rsidR="000E1E71" w:rsidRPr="009F0713"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04"/>
        <w:gridCol w:w="5314"/>
        <w:gridCol w:w="1095"/>
        <w:gridCol w:w="1117"/>
        <w:gridCol w:w="1221"/>
      </w:tblGrid>
      <w:tr w:rsidR="00D206BA" w:rsidRPr="009F0713" w14:paraId="1404EC9E" w14:textId="77777777" w:rsidTr="00277971">
        <w:trPr>
          <w:trHeight w:val="432"/>
        </w:trPr>
        <w:tc>
          <w:tcPr>
            <w:tcW w:w="804" w:type="dxa"/>
          </w:tcPr>
          <w:p w14:paraId="07727314" w14:textId="77777777" w:rsidR="00D206BA" w:rsidRPr="009F0713" w:rsidRDefault="00D206BA" w:rsidP="00277971">
            <w:pPr>
              <w:rPr>
                <w:rFonts w:ascii="Arial" w:hAnsi="Arial" w:cs="Arial"/>
                <w:b/>
                <w:sz w:val="20"/>
                <w:szCs w:val="20"/>
              </w:rPr>
            </w:pPr>
          </w:p>
        </w:tc>
        <w:tc>
          <w:tcPr>
            <w:tcW w:w="5314" w:type="dxa"/>
            <w:vAlign w:val="center"/>
          </w:tcPr>
          <w:p w14:paraId="4CB56AC1" w14:textId="77777777" w:rsidR="00D206BA" w:rsidRPr="009F0713" w:rsidRDefault="00D206BA" w:rsidP="00277971">
            <w:pPr>
              <w:rPr>
                <w:rFonts w:ascii="Arial" w:hAnsi="Arial" w:cs="Arial"/>
                <w:b/>
                <w:sz w:val="20"/>
                <w:szCs w:val="20"/>
              </w:rPr>
            </w:pPr>
            <w:r w:rsidRPr="009F0713">
              <w:rPr>
                <w:rFonts w:ascii="Arial" w:hAnsi="Arial" w:cs="Arial"/>
                <w:b/>
                <w:sz w:val="20"/>
                <w:szCs w:val="20"/>
              </w:rPr>
              <w:t>QUALIFICATIONS &amp; TRAINING</w:t>
            </w:r>
          </w:p>
          <w:p w14:paraId="66CD598F" w14:textId="77777777" w:rsidR="00D206BA" w:rsidRPr="009F0713" w:rsidRDefault="00D206BA" w:rsidP="00277971">
            <w:pPr>
              <w:rPr>
                <w:rFonts w:ascii="Arial" w:hAnsi="Arial" w:cs="Arial"/>
                <w:b/>
                <w:sz w:val="20"/>
                <w:szCs w:val="20"/>
              </w:rPr>
            </w:pPr>
          </w:p>
        </w:tc>
        <w:tc>
          <w:tcPr>
            <w:tcW w:w="1095" w:type="dxa"/>
            <w:vAlign w:val="center"/>
          </w:tcPr>
          <w:p w14:paraId="6EF1AEEB" w14:textId="77777777" w:rsidR="00D206BA" w:rsidRPr="009F0713" w:rsidRDefault="00D206BA" w:rsidP="00277971">
            <w:pPr>
              <w:rPr>
                <w:rFonts w:ascii="Arial" w:hAnsi="Arial" w:cs="Arial"/>
                <w:b/>
                <w:sz w:val="20"/>
                <w:szCs w:val="20"/>
              </w:rPr>
            </w:pPr>
            <w:r w:rsidRPr="009F0713">
              <w:rPr>
                <w:rFonts w:ascii="Arial" w:hAnsi="Arial" w:cs="Arial"/>
                <w:b/>
                <w:sz w:val="20"/>
                <w:szCs w:val="20"/>
              </w:rPr>
              <w:t>Essential</w:t>
            </w:r>
          </w:p>
        </w:tc>
        <w:tc>
          <w:tcPr>
            <w:tcW w:w="1117" w:type="dxa"/>
            <w:vAlign w:val="center"/>
          </w:tcPr>
          <w:p w14:paraId="48D063C2" w14:textId="77777777" w:rsidR="00D206BA" w:rsidRPr="009F0713" w:rsidRDefault="00D206BA" w:rsidP="00277971">
            <w:pPr>
              <w:rPr>
                <w:rFonts w:ascii="Arial" w:hAnsi="Arial" w:cs="Arial"/>
                <w:b/>
                <w:sz w:val="20"/>
                <w:szCs w:val="20"/>
              </w:rPr>
            </w:pPr>
            <w:r w:rsidRPr="009F0713">
              <w:rPr>
                <w:rFonts w:ascii="Arial" w:hAnsi="Arial" w:cs="Arial"/>
                <w:b/>
                <w:sz w:val="20"/>
                <w:szCs w:val="20"/>
              </w:rPr>
              <w:t>Desirable</w:t>
            </w:r>
          </w:p>
        </w:tc>
        <w:tc>
          <w:tcPr>
            <w:tcW w:w="1221" w:type="dxa"/>
            <w:vAlign w:val="center"/>
          </w:tcPr>
          <w:p w14:paraId="7D8FE303" w14:textId="77777777" w:rsidR="00D206BA" w:rsidRPr="009F0713" w:rsidRDefault="00D206BA" w:rsidP="00277971">
            <w:pPr>
              <w:rPr>
                <w:rFonts w:ascii="Arial" w:hAnsi="Arial" w:cs="Arial"/>
                <w:b/>
                <w:sz w:val="20"/>
                <w:szCs w:val="20"/>
              </w:rPr>
            </w:pPr>
            <w:r w:rsidRPr="009F0713">
              <w:rPr>
                <w:rFonts w:ascii="Arial" w:hAnsi="Arial" w:cs="Arial"/>
                <w:b/>
                <w:sz w:val="20"/>
                <w:szCs w:val="20"/>
              </w:rPr>
              <w:t>How assessed</w:t>
            </w:r>
          </w:p>
        </w:tc>
      </w:tr>
      <w:tr w:rsidR="00D206BA" w:rsidRPr="009F0713" w14:paraId="3833FB7C" w14:textId="77777777" w:rsidTr="00277971">
        <w:tc>
          <w:tcPr>
            <w:tcW w:w="804" w:type="dxa"/>
          </w:tcPr>
          <w:p w14:paraId="1BF62D10" w14:textId="77777777" w:rsidR="00D206BA" w:rsidRPr="009F0713" w:rsidRDefault="00D206BA" w:rsidP="00AF68DC">
            <w:pPr>
              <w:pStyle w:val="ListParagraph"/>
              <w:numPr>
                <w:ilvl w:val="0"/>
                <w:numId w:val="7"/>
              </w:numPr>
              <w:jc w:val="both"/>
              <w:rPr>
                <w:rFonts w:ascii="Arial" w:hAnsi="Arial" w:cs="Arial"/>
                <w:sz w:val="20"/>
                <w:szCs w:val="20"/>
              </w:rPr>
            </w:pPr>
          </w:p>
        </w:tc>
        <w:tc>
          <w:tcPr>
            <w:tcW w:w="5314" w:type="dxa"/>
          </w:tcPr>
          <w:p w14:paraId="4E2B731D" w14:textId="5CF1DE32" w:rsidR="00D206BA" w:rsidRPr="009F0713" w:rsidRDefault="00D206BA" w:rsidP="00277971">
            <w:pPr>
              <w:jc w:val="both"/>
              <w:rPr>
                <w:rFonts w:ascii="Arial" w:hAnsi="Arial" w:cs="Arial"/>
                <w:sz w:val="20"/>
                <w:szCs w:val="20"/>
              </w:rPr>
            </w:pPr>
            <w:r w:rsidRPr="009F0713">
              <w:rPr>
                <w:rFonts w:ascii="Arial" w:hAnsi="Arial" w:cs="Arial"/>
                <w:sz w:val="20"/>
                <w:szCs w:val="20"/>
              </w:rPr>
              <w:t>English and maths a</w:t>
            </w:r>
            <w:r w:rsidR="00B622DF" w:rsidRPr="009F0713">
              <w:rPr>
                <w:rFonts w:ascii="Arial" w:hAnsi="Arial" w:cs="Arial"/>
                <w:sz w:val="20"/>
                <w:szCs w:val="20"/>
              </w:rPr>
              <w:t>t</w:t>
            </w:r>
            <w:r w:rsidRPr="009F0713">
              <w:rPr>
                <w:rFonts w:ascii="Arial" w:hAnsi="Arial" w:cs="Arial"/>
                <w:sz w:val="20"/>
                <w:szCs w:val="20"/>
              </w:rPr>
              <w:t xml:space="preserve"> Level 2 or above </w:t>
            </w:r>
          </w:p>
          <w:p w14:paraId="73EBF121" w14:textId="77777777" w:rsidR="00D206BA" w:rsidRPr="009F0713" w:rsidRDefault="00D206BA" w:rsidP="00277971">
            <w:pPr>
              <w:jc w:val="both"/>
              <w:rPr>
                <w:rFonts w:ascii="Arial" w:hAnsi="Arial" w:cs="Arial"/>
                <w:sz w:val="20"/>
                <w:szCs w:val="20"/>
              </w:rPr>
            </w:pPr>
          </w:p>
        </w:tc>
        <w:tc>
          <w:tcPr>
            <w:tcW w:w="1095" w:type="dxa"/>
          </w:tcPr>
          <w:p w14:paraId="3D8E77C6" w14:textId="77777777" w:rsidR="00D206BA" w:rsidRPr="009F0713" w:rsidRDefault="00F56549" w:rsidP="00277971">
            <w:pPr>
              <w:jc w:val="center"/>
              <w:rPr>
                <w:rFonts w:ascii="Arial" w:hAnsi="Arial" w:cs="Arial"/>
                <w:sz w:val="20"/>
                <w:szCs w:val="20"/>
              </w:rPr>
            </w:pPr>
            <w:r w:rsidRPr="009F0713">
              <w:rPr>
                <w:rFonts w:ascii="Arial" w:hAnsi="Arial" w:cs="Arial"/>
                <w:sz w:val="20"/>
                <w:szCs w:val="20"/>
              </w:rPr>
              <w:t>x</w:t>
            </w:r>
          </w:p>
        </w:tc>
        <w:tc>
          <w:tcPr>
            <w:tcW w:w="1117" w:type="dxa"/>
          </w:tcPr>
          <w:p w14:paraId="1D95B947" w14:textId="77777777" w:rsidR="00D206BA" w:rsidRPr="009F0713" w:rsidRDefault="00D206BA" w:rsidP="00277971">
            <w:pPr>
              <w:jc w:val="center"/>
              <w:rPr>
                <w:rFonts w:ascii="Arial" w:hAnsi="Arial" w:cs="Arial"/>
                <w:sz w:val="20"/>
                <w:szCs w:val="20"/>
              </w:rPr>
            </w:pPr>
          </w:p>
        </w:tc>
        <w:tc>
          <w:tcPr>
            <w:tcW w:w="1221" w:type="dxa"/>
          </w:tcPr>
          <w:p w14:paraId="13F1A42D" w14:textId="77777777" w:rsidR="00D206BA" w:rsidRPr="009F0713" w:rsidRDefault="00D206BA" w:rsidP="00277971">
            <w:pPr>
              <w:jc w:val="center"/>
              <w:rPr>
                <w:rFonts w:ascii="Arial" w:hAnsi="Arial" w:cs="Arial"/>
                <w:sz w:val="20"/>
                <w:szCs w:val="20"/>
              </w:rPr>
            </w:pPr>
          </w:p>
        </w:tc>
      </w:tr>
      <w:tr w:rsidR="00D206BA" w:rsidRPr="009F0713" w14:paraId="73760A2F" w14:textId="77777777" w:rsidTr="00277971">
        <w:tc>
          <w:tcPr>
            <w:tcW w:w="804" w:type="dxa"/>
          </w:tcPr>
          <w:p w14:paraId="3053F738" w14:textId="77777777" w:rsidR="00D206BA" w:rsidRPr="009F0713" w:rsidRDefault="00D206BA" w:rsidP="00AF68DC">
            <w:pPr>
              <w:pStyle w:val="ListParagraph"/>
              <w:numPr>
                <w:ilvl w:val="0"/>
                <w:numId w:val="7"/>
              </w:numPr>
              <w:jc w:val="both"/>
              <w:rPr>
                <w:rFonts w:ascii="Arial" w:hAnsi="Arial" w:cs="Arial"/>
                <w:sz w:val="20"/>
                <w:szCs w:val="20"/>
              </w:rPr>
            </w:pPr>
          </w:p>
        </w:tc>
        <w:tc>
          <w:tcPr>
            <w:tcW w:w="5314" w:type="dxa"/>
          </w:tcPr>
          <w:p w14:paraId="203FE63A" w14:textId="38006D2F" w:rsidR="00D206BA" w:rsidRPr="009F0713" w:rsidRDefault="00D206BA" w:rsidP="00277971">
            <w:pPr>
              <w:jc w:val="both"/>
              <w:rPr>
                <w:rFonts w:ascii="Arial" w:hAnsi="Arial" w:cs="Arial"/>
                <w:sz w:val="20"/>
                <w:szCs w:val="20"/>
              </w:rPr>
            </w:pPr>
            <w:r w:rsidRPr="009F0713">
              <w:rPr>
                <w:rFonts w:ascii="Arial" w:hAnsi="Arial" w:cs="Arial"/>
                <w:sz w:val="20"/>
                <w:szCs w:val="20"/>
              </w:rPr>
              <w:t xml:space="preserve">Level 6 or above in </w:t>
            </w:r>
            <w:r w:rsidR="00FC6435" w:rsidRPr="009F0713">
              <w:rPr>
                <w:rFonts w:ascii="Arial" w:hAnsi="Arial" w:cs="Arial"/>
                <w:sz w:val="20"/>
                <w:szCs w:val="20"/>
              </w:rPr>
              <w:t>CEIAG</w:t>
            </w:r>
            <w:r w:rsidR="00B622DF" w:rsidRPr="009F0713">
              <w:rPr>
                <w:rFonts w:ascii="Arial" w:hAnsi="Arial" w:cs="Arial"/>
                <w:sz w:val="20"/>
                <w:szCs w:val="20"/>
              </w:rPr>
              <w:t>,</w:t>
            </w:r>
            <w:r w:rsidR="008C39B6" w:rsidRPr="009F0713">
              <w:rPr>
                <w:rFonts w:ascii="Arial" w:hAnsi="Arial" w:cs="Arial"/>
                <w:sz w:val="20"/>
                <w:szCs w:val="20"/>
              </w:rPr>
              <w:t xml:space="preserve"> working towards</w:t>
            </w:r>
            <w:r w:rsidR="00D54F9F" w:rsidRPr="009F0713">
              <w:rPr>
                <w:rFonts w:ascii="Arial" w:hAnsi="Arial" w:cs="Arial"/>
                <w:sz w:val="20"/>
                <w:szCs w:val="20"/>
              </w:rPr>
              <w:t>,</w:t>
            </w:r>
            <w:r w:rsidR="00E4071F" w:rsidRPr="009F0713">
              <w:rPr>
                <w:rFonts w:ascii="Arial" w:hAnsi="Arial" w:cs="Arial"/>
                <w:sz w:val="20"/>
                <w:szCs w:val="20"/>
              </w:rPr>
              <w:t xml:space="preserve"> or equivalent</w:t>
            </w:r>
          </w:p>
          <w:p w14:paraId="4E701277" w14:textId="77777777" w:rsidR="00D206BA" w:rsidRPr="009F0713" w:rsidRDefault="00D206BA" w:rsidP="00277971">
            <w:pPr>
              <w:jc w:val="both"/>
              <w:rPr>
                <w:rFonts w:ascii="Arial" w:hAnsi="Arial" w:cs="Arial"/>
                <w:sz w:val="20"/>
                <w:szCs w:val="20"/>
              </w:rPr>
            </w:pPr>
          </w:p>
        </w:tc>
        <w:tc>
          <w:tcPr>
            <w:tcW w:w="1095" w:type="dxa"/>
          </w:tcPr>
          <w:p w14:paraId="3C813F70" w14:textId="77777777" w:rsidR="00D206BA" w:rsidRPr="009F0713" w:rsidRDefault="00F56549" w:rsidP="00277971">
            <w:pPr>
              <w:jc w:val="center"/>
              <w:rPr>
                <w:rFonts w:ascii="Arial" w:hAnsi="Arial" w:cs="Arial"/>
                <w:sz w:val="20"/>
                <w:szCs w:val="20"/>
              </w:rPr>
            </w:pPr>
            <w:r w:rsidRPr="009F0713">
              <w:rPr>
                <w:rFonts w:ascii="Arial" w:hAnsi="Arial" w:cs="Arial"/>
                <w:sz w:val="20"/>
                <w:szCs w:val="20"/>
              </w:rPr>
              <w:t>x</w:t>
            </w:r>
          </w:p>
        </w:tc>
        <w:tc>
          <w:tcPr>
            <w:tcW w:w="1117" w:type="dxa"/>
          </w:tcPr>
          <w:p w14:paraId="456B8E38" w14:textId="77777777" w:rsidR="00D206BA" w:rsidRPr="009F0713" w:rsidRDefault="00D206BA" w:rsidP="00277971">
            <w:pPr>
              <w:jc w:val="center"/>
              <w:rPr>
                <w:rFonts w:ascii="Arial" w:hAnsi="Arial" w:cs="Arial"/>
                <w:sz w:val="20"/>
                <w:szCs w:val="20"/>
              </w:rPr>
            </w:pPr>
          </w:p>
        </w:tc>
        <w:tc>
          <w:tcPr>
            <w:tcW w:w="1221" w:type="dxa"/>
          </w:tcPr>
          <w:p w14:paraId="4A3BCEB6" w14:textId="77777777" w:rsidR="00D206BA" w:rsidRPr="009F0713" w:rsidRDefault="00D206BA" w:rsidP="00277971">
            <w:pPr>
              <w:jc w:val="center"/>
              <w:rPr>
                <w:rFonts w:ascii="Arial" w:hAnsi="Arial" w:cs="Arial"/>
                <w:sz w:val="20"/>
                <w:szCs w:val="20"/>
              </w:rPr>
            </w:pPr>
          </w:p>
        </w:tc>
      </w:tr>
      <w:tr w:rsidR="002D02E9" w:rsidRPr="009F0713" w14:paraId="01464C61" w14:textId="77777777" w:rsidTr="00277971">
        <w:tc>
          <w:tcPr>
            <w:tcW w:w="804" w:type="dxa"/>
          </w:tcPr>
          <w:p w14:paraId="1C0A02BC" w14:textId="77777777" w:rsidR="002D02E9" w:rsidRPr="009F0713" w:rsidRDefault="002D02E9" w:rsidP="00AF68DC">
            <w:pPr>
              <w:pStyle w:val="ListParagraph"/>
              <w:numPr>
                <w:ilvl w:val="0"/>
                <w:numId w:val="7"/>
              </w:numPr>
              <w:jc w:val="both"/>
              <w:rPr>
                <w:rFonts w:ascii="Arial" w:hAnsi="Arial" w:cs="Arial"/>
                <w:sz w:val="20"/>
                <w:szCs w:val="20"/>
              </w:rPr>
            </w:pPr>
          </w:p>
        </w:tc>
        <w:tc>
          <w:tcPr>
            <w:tcW w:w="5314" w:type="dxa"/>
          </w:tcPr>
          <w:p w14:paraId="0EE1C7BE" w14:textId="77777777" w:rsidR="002D02E9" w:rsidRPr="009F0713" w:rsidRDefault="002D02E9" w:rsidP="00277971">
            <w:pPr>
              <w:jc w:val="both"/>
              <w:rPr>
                <w:rFonts w:ascii="Arial" w:hAnsi="Arial" w:cs="Arial"/>
                <w:sz w:val="20"/>
                <w:szCs w:val="20"/>
              </w:rPr>
            </w:pPr>
            <w:r w:rsidRPr="009F0713">
              <w:rPr>
                <w:rFonts w:ascii="Arial" w:hAnsi="Arial" w:cs="Arial"/>
                <w:sz w:val="20"/>
                <w:szCs w:val="20"/>
              </w:rPr>
              <w:t xml:space="preserve">PTTLS or teacher training qualification </w:t>
            </w:r>
          </w:p>
          <w:p w14:paraId="4717AE87" w14:textId="25AA3C8E" w:rsidR="002D02E9" w:rsidRPr="009F0713" w:rsidRDefault="002D02E9" w:rsidP="00277971">
            <w:pPr>
              <w:jc w:val="both"/>
              <w:rPr>
                <w:rFonts w:ascii="Arial" w:hAnsi="Arial" w:cs="Arial"/>
                <w:sz w:val="20"/>
                <w:szCs w:val="20"/>
              </w:rPr>
            </w:pPr>
          </w:p>
        </w:tc>
        <w:tc>
          <w:tcPr>
            <w:tcW w:w="1095" w:type="dxa"/>
          </w:tcPr>
          <w:p w14:paraId="728F4EC7" w14:textId="77777777" w:rsidR="002D02E9" w:rsidRPr="009F0713" w:rsidRDefault="002D02E9" w:rsidP="00277971">
            <w:pPr>
              <w:jc w:val="center"/>
              <w:rPr>
                <w:rFonts w:ascii="Arial" w:hAnsi="Arial" w:cs="Arial"/>
                <w:sz w:val="20"/>
                <w:szCs w:val="20"/>
              </w:rPr>
            </w:pPr>
          </w:p>
        </w:tc>
        <w:tc>
          <w:tcPr>
            <w:tcW w:w="1117" w:type="dxa"/>
          </w:tcPr>
          <w:p w14:paraId="7ECE0B0C" w14:textId="28C8DBBF" w:rsidR="002D02E9" w:rsidRPr="009F0713" w:rsidRDefault="002D02E9" w:rsidP="00277971">
            <w:pPr>
              <w:jc w:val="center"/>
              <w:rPr>
                <w:rFonts w:ascii="Arial" w:hAnsi="Arial" w:cs="Arial"/>
                <w:sz w:val="20"/>
                <w:szCs w:val="20"/>
              </w:rPr>
            </w:pPr>
            <w:r w:rsidRPr="009F0713">
              <w:rPr>
                <w:rFonts w:ascii="Arial" w:hAnsi="Arial" w:cs="Arial"/>
                <w:sz w:val="20"/>
                <w:szCs w:val="20"/>
              </w:rPr>
              <w:t>x</w:t>
            </w:r>
          </w:p>
        </w:tc>
        <w:tc>
          <w:tcPr>
            <w:tcW w:w="1221" w:type="dxa"/>
          </w:tcPr>
          <w:p w14:paraId="418AB4C9" w14:textId="77777777" w:rsidR="002D02E9" w:rsidRPr="009F0713" w:rsidRDefault="002D02E9" w:rsidP="00277971">
            <w:pPr>
              <w:jc w:val="center"/>
              <w:rPr>
                <w:rFonts w:ascii="Arial" w:hAnsi="Arial" w:cs="Arial"/>
                <w:sz w:val="20"/>
                <w:szCs w:val="20"/>
              </w:rPr>
            </w:pPr>
          </w:p>
        </w:tc>
      </w:tr>
      <w:tr w:rsidR="00D206BA" w:rsidRPr="009F0713" w14:paraId="09D2C0A3" w14:textId="77777777" w:rsidTr="00277971">
        <w:trPr>
          <w:trHeight w:val="432"/>
        </w:trPr>
        <w:tc>
          <w:tcPr>
            <w:tcW w:w="804" w:type="dxa"/>
          </w:tcPr>
          <w:p w14:paraId="1271A6C3" w14:textId="77777777" w:rsidR="00D206BA" w:rsidRPr="009F0713" w:rsidRDefault="00D206BA" w:rsidP="00AF68DC">
            <w:pPr>
              <w:pStyle w:val="ListParagraph"/>
              <w:numPr>
                <w:ilvl w:val="0"/>
                <w:numId w:val="7"/>
              </w:numPr>
              <w:rPr>
                <w:rFonts w:ascii="Arial" w:hAnsi="Arial" w:cs="Arial"/>
                <w:b/>
                <w:sz w:val="20"/>
                <w:szCs w:val="20"/>
              </w:rPr>
            </w:pPr>
          </w:p>
        </w:tc>
        <w:tc>
          <w:tcPr>
            <w:tcW w:w="5314" w:type="dxa"/>
            <w:vAlign w:val="center"/>
          </w:tcPr>
          <w:p w14:paraId="2D1739B8" w14:textId="77777777" w:rsidR="00D206BA" w:rsidRPr="009F0713" w:rsidRDefault="00D206BA" w:rsidP="00277971">
            <w:pPr>
              <w:rPr>
                <w:rFonts w:ascii="Arial" w:hAnsi="Arial" w:cs="Arial"/>
                <w:b/>
                <w:sz w:val="20"/>
                <w:szCs w:val="20"/>
              </w:rPr>
            </w:pPr>
            <w:r w:rsidRPr="009F0713">
              <w:rPr>
                <w:rFonts w:ascii="Arial" w:hAnsi="Arial" w:cs="Arial"/>
                <w:b/>
                <w:sz w:val="20"/>
                <w:szCs w:val="20"/>
              </w:rPr>
              <w:t>KNOWLEDGE, EXPERIENCE &amp; UNDERSTANDING (CURRENT)</w:t>
            </w:r>
          </w:p>
          <w:p w14:paraId="6F0E0821" w14:textId="77777777" w:rsidR="00D206BA" w:rsidRPr="009F0713" w:rsidRDefault="00D206BA" w:rsidP="00277971">
            <w:pPr>
              <w:rPr>
                <w:rFonts w:ascii="Arial" w:hAnsi="Arial" w:cs="Arial"/>
                <w:b/>
                <w:sz w:val="20"/>
                <w:szCs w:val="20"/>
              </w:rPr>
            </w:pPr>
          </w:p>
        </w:tc>
        <w:tc>
          <w:tcPr>
            <w:tcW w:w="1095" w:type="dxa"/>
            <w:vAlign w:val="center"/>
          </w:tcPr>
          <w:p w14:paraId="085AD45A" w14:textId="77777777" w:rsidR="00D206BA" w:rsidRPr="009F0713" w:rsidRDefault="00D206BA" w:rsidP="00277971">
            <w:pPr>
              <w:rPr>
                <w:rFonts w:ascii="Arial" w:hAnsi="Arial" w:cs="Arial"/>
                <w:sz w:val="20"/>
                <w:szCs w:val="20"/>
              </w:rPr>
            </w:pPr>
          </w:p>
        </w:tc>
        <w:tc>
          <w:tcPr>
            <w:tcW w:w="1117" w:type="dxa"/>
            <w:vAlign w:val="center"/>
          </w:tcPr>
          <w:p w14:paraId="1F9125A3" w14:textId="77777777" w:rsidR="00D206BA" w:rsidRPr="009F0713" w:rsidRDefault="00D206BA" w:rsidP="00277971">
            <w:pPr>
              <w:rPr>
                <w:rFonts w:ascii="Arial" w:hAnsi="Arial" w:cs="Arial"/>
                <w:sz w:val="20"/>
                <w:szCs w:val="20"/>
              </w:rPr>
            </w:pPr>
          </w:p>
        </w:tc>
        <w:tc>
          <w:tcPr>
            <w:tcW w:w="1221" w:type="dxa"/>
            <w:vAlign w:val="center"/>
          </w:tcPr>
          <w:p w14:paraId="1E5DA6BF" w14:textId="77777777" w:rsidR="00D206BA" w:rsidRPr="009F0713" w:rsidRDefault="00D206BA" w:rsidP="00277971">
            <w:pPr>
              <w:jc w:val="center"/>
              <w:rPr>
                <w:rFonts w:ascii="Arial" w:hAnsi="Arial" w:cs="Arial"/>
                <w:sz w:val="20"/>
                <w:szCs w:val="20"/>
              </w:rPr>
            </w:pPr>
          </w:p>
        </w:tc>
      </w:tr>
      <w:tr w:rsidR="00D206BA" w:rsidRPr="009F0713" w14:paraId="53F2D173" w14:textId="77777777" w:rsidTr="00277971">
        <w:tc>
          <w:tcPr>
            <w:tcW w:w="804" w:type="dxa"/>
          </w:tcPr>
          <w:p w14:paraId="7534D91F" w14:textId="77777777" w:rsidR="00D206BA" w:rsidRPr="009F0713" w:rsidRDefault="00D206BA" w:rsidP="00AF68DC">
            <w:pPr>
              <w:pStyle w:val="ListParagraph"/>
              <w:numPr>
                <w:ilvl w:val="0"/>
                <w:numId w:val="7"/>
              </w:numPr>
              <w:jc w:val="both"/>
              <w:rPr>
                <w:rFonts w:ascii="Arial" w:hAnsi="Arial" w:cs="Arial"/>
                <w:sz w:val="20"/>
                <w:szCs w:val="20"/>
              </w:rPr>
            </w:pPr>
          </w:p>
        </w:tc>
        <w:tc>
          <w:tcPr>
            <w:tcW w:w="5314" w:type="dxa"/>
          </w:tcPr>
          <w:p w14:paraId="077A650A" w14:textId="77777777" w:rsidR="00D206BA" w:rsidRPr="009F0713" w:rsidRDefault="00D206BA" w:rsidP="00277971">
            <w:pPr>
              <w:jc w:val="both"/>
              <w:rPr>
                <w:rFonts w:ascii="Arial" w:hAnsi="Arial" w:cs="Arial"/>
                <w:sz w:val="20"/>
                <w:szCs w:val="20"/>
              </w:rPr>
            </w:pPr>
            <w:r w:rsidRPr="009F0713">
              <w:rPr>
                <w:rFonts w:ascii="Arial" w:hAnsi="Arial" w:cs="Arial"/>
                <w:sz w:val="20"/>
                <w:szCs w:val="20"/>
              </w:rPr>
              <w:t>Experience of working with young people</w:t>
            </w:r>
          </w:p>
          <w:p w14:paraId="7D82DDF6" w14:textId="77777777" w:rsidR="00D206BA" w:rsidRPr="009F0713" w:rsidRDefault="00D206BA" w:rsidP="00277971">
            <w:pPr>
              <w:jc w:val="both"/>
              <w:rPr>
                <w:rFonts w:ascii="Arial" w:hAnsi="Arial" w:cs="Arial"/>
                <w:sz w:val="20"/>
                <w:szCs w:val="20"/>
              </w:rPr>
            </w:pPr>
          </w:p>
        </w:tc>
        <w:tc>
          <w:tcPr>
            <w:tcW w:w="1095" w:type="dxa"/>
          </w:tcPr>
          <w:p w14:paraId="208A2273" w14:textId="7C71BF43" w:rsidR="00D206BA" w:rsidRPr="009F0713" w:rsidRDefault="00B622DF" w:rsidP="00277971">
            <w:pPr>
              <w:jc w:val="center"/>
              <w:rPr>
                <w:rFonts w:ascii="Arial" w:hAnsi="Arial" w:cs="Arial"/>
                <w:sz w:val="20"/>
                <w:szCs w:val="20"/>
              </w:rPr>
            </w:pPr>
            <w:r w:rsidRPr="009F0713">
              <w:rPr>
                <w:rFonts w:ascii="Arial" w:hAnsi="Arial" w:cs="Arial"/>
                <w:sz w:val="20"/>
                <w:szCs w:val="20"/>
              </w:rPr>
              <w:t>x</w:t>
            </w:r>
          </w:p>
        </w:tc>
        <w:tc>
          <w:tcPr>
            <w:tcW w:w="1117" w:type="dxa"/>
          </w:tcPr>
          <w:p w14:paraId="6E5867D2" w14:textId="3C25426A" w:rsidR="00D206BA" w:rsidRPr="009F0713" w:rsidRDefault="00D206BA" w:rsidP="00277971">
            <w:pPr>
              <w:jc w:val="center"/>
              <w:rPr>
                <w:rFonts w:ascii="Arial" w:hAnsi="Arial" w:cs="Arial"/>
                <w:sz w:val="20"/>
                <w:szCs w:val="20"/>
              </w:rPr>
            </w:pPr>
          </w:p>
        </w:tc>
        <w:tc>
          <w:tcPr>
            <w:tcW w:w="1221" w:type="dxa"/>
          </w:tcPr>
          <w:p w14:paraId="5093DF85" w14:textId="77777777" w:rsidR="00D206BA" w:rsidRPr="009F0713" w:rsidRDefault="00D206BA" w:rsidP="00277971">
            <w:pPr>
              <w:jc w:val="center"/>
              <w:rPr>
                <w:rFonts w:ascii="Arial" w:hAnsi="Arial" w:cs="Arial"/>
                <w:sz w:val="20"/>
                <w:szCs w:val="20"/>
              </w:rPr>
            </w:pPr>
          </w:p>
        </w:tc>
      </w:tr>
      <w:tr w:rsidR="0084052D" w:rsidRPr="009F0713" w14:paraId="7C539484" w14:textId="77777777" w:rsidTr="00277971">
        <w:tc>
          <w:tcPr>
            <w:tcW w:w="804" w:type="dxa"/>
          </w:tcPr>
          <w:p w14:paraId="09A3522F" w14:textId="77777777" w:rsidR="0084052D" w:rsidRPr="009F0713" w:rsidRDefault="0084052D" w:rsidP="00AF68DC">
            <w:pPr>
              <w:pStyle w:val="ListParagraph"/>
              <w:numPr>
                <w:ilvl w:val="0"/>
                <w:numId w:val="7"/>
              </w:numPr>
              <w:jc w:val="both"/>
              <w:rPr>
                <w:rFonts w:ascii="Arial" w:hAnsi="Arial" w:cs="Arial"/>
                <w:sz w:val="20"/>
                <w:szCs w:val="20"/>
              </w:rPr>
            </w:pPr>
          </w:p>
        </w:tc>
        <w:tc>
          <w:tcPr>
            <w:tcW w:w="5314" w:type="dxa"/>
          </w:tcPr>
          <w:p w14:paraId="3E13FAA5" w14:textId="77777777" w:rsidR="0084052D" w:rsidRPr="009F0713" w:rsidRDefault="003C42A6" w:rsidP="00277971">
            <w:pPr>
              <w:jc w:val="both"/>
              <w:rPr>
                <w:rFonts w:ascii="Arial" w:hAnsi="Arial" w:cs="Arial"/>
                <w:sz w:val="20"/>
                <w:szCs w:val="20"/>
              </w:rPr>
            </w:pPr>
            <w:r w:rsidRPr="009F0713">
              <w:rPr>
                <w:rFonts w:ascii="Arial" w:hAnsi="Arial" w:cs="Arial"/>
                <w:sz w:val="20"/>
                <w:szCs w:val="20"/>
              </w:rPr>
              <w:t>Knowledge of</w:t>
            </w:r>
            <w:r w:rsidR="0084052D" w:rsidRPr="009F0713">
              <w:rPr>
                <w:rFonts w:ascii="Arial" w:hAnsi="Arial" w:cs="Arial"/>
                <w:sz w:val="20"/>
                <w:szCs w:val="20"/>
              </w:rPr>
              <w:t xml:space="preserve"> The Gatsby Benchmarks</w:t>
            </w:r>
          </w:p>
          <w:p w14:paraId="59947E22" w14:textId="2088E05C" w:rsidR="003C42A6" w:rsidRPr="009F0713" w:rsidRDefault="003C42A6" w:rsidP="00277971">
            <w:pPr>
              <w:jc w:val="both"/>
              <w:rPr>
                <w:rFonts w:ascii="Arial" w:hAnsi="Arial" w:cs="Arial"/>
                <w:sz w:val="20"/>
                <w:szCs w:val="20"/>
              </w:rPr>
            </w:pPr>
          </w:p>
        </w:tc>
        <w:tc>
          <w:tcPr>
            <w:tcW w:w="1095" w:type="dxa"/>
          </w:tcPr>
          <w:p w14:paraId="30B7CCDF" w14:textId="70641CC6" w:rsidR="0084052D" w:rsidRPr="009F0713" w:rsidRDefault="00054957" w:rsidP="00277971">
            <w:pPr>
              <w:jc w:val="center"/>
              <w:rPr>
                <w:rFonts w:ascii="Arial" w:hAnsi="Arial" w:cs="Arial"/>
                <w:sz w:val="20"/>
                <w:szCs w:val="20"/>
              </w:rPr>
            </w:pPr>
            <w:r w:rsidRPr="009F0713">
              <w:rPr>
                <w:rFonts w:ascii="Arial" w:hAnsi="Arial" w:cs="Arial"/>
                <w:sz w:val="20"/>
                <w:szCs w:val="20"/>
              </w:rPr>
              <w:t>x</w:t>
            </w:r>
          </w:p>
        </w:tc>
        <w:tc>
          <w:tcPr>
            <w:tcW w:w="1117" w:type="dxa"/>
          </w:tcPr>
          <w:p w14:paraId="163B5DC8" w14:textId="0455F351" w:rsidR="0084052D" w:rsidRPr="009F0713" w:rsidRDefault="0084052D" w:rsidP="00277971">
            <w:pPr>
              <w:jc w:val="center"/>
              <w:rPr>
                <w:rFonts w:ascii="Arial" w:hAnsi="Arial" w:cs="Arial"/>
                <w:sz w:val="20"/>
                <w:szCs w:val="20"/>
              </w:rPr>
            </w:pPr>
          </w:p>
        </w:tc>
        <w:tc>
          <w:tcPr>
            <w:tcW w:w="1221" w:type="dxa"/>
          </w:tcPr>
          <w:p w14:paraId="7E89822B" w14:textId="77777777" w:rsidR="0084052D" w:rsidRPr="009F0713" w:rsidRDefault="0084052D" w:rsidP="00277971">
            <w:pPr>
              <w:jc w:val="center"/>
              <w:rPr>
                <w:rFonts w:ascii="Arial" w:hAnsi="Arial" w:cs="Arial"/>
                <w:sz w:val="20"/>
                <w:szCs w:val="20"/>
              </w:rPr>
            </w:pPr>
          </w:p>
        </w:tc>
      </w:tr>
      <w:tr w:rsidR="00D206BA" w:rsidRPr="009F0713" w14:paraId="46B0ED3A" w14:textId="77777777" w:rsidTr="00277971">
        <w:tc>
          <w:tcPr>
            <w:tcW w:w="804" w:type="dxa"/>
          </w:tcPr>
          <w:p w14:paraId="255A0457" w14:textId="77777777" w:rsidR="00D206BA" w:rsidRPr="009F0713" w:rsidRDefault="00D206BA" w:rsidP="00AF68DC">
            <w:pPr>
              <w:pStyle w:val="ListParagraph"/>
              <w:numPr>
                <w:ilvl w:val="0"/>
                <w:numId w:val="7"/>
              </w:numPr>
              <w:jc w:val="both"/>
              <w:rPr>
                <w:rFonts w:ascii="Arial" w:hAnsi="Arial" w:cs="Arial"/>
                <w:sz w:val="20"/>
                <w:szCs w:val="20"/>
              </w:rPr>
            </w:pPr>
          </w:p>
        </w:tc>
        <w:tc>
          <w:tcPr>
            <w:tcW w:w="5314" w:type="dxa"/>
          </w:tcPr>
          <w:p w14:paraId="09655619" w14:textId="1FAF8DF1" w:rsidR="00D206BA" w:rsidRPr="009F0713" w:rsidRDefault="00D206BA" w:rsidP="00277971">
            <w:pPr>
              <w:rPr>
                <w:rFonts w:ascii="Arial" w:hAnsi="Arial" w:cs="Arial"/>
                <w:sz w:val="20"/>
                <w:szCs w:val="20"/>
              </w:rPr>
            </w:pPr>
            <w:r w:rsidRPr="009F0713">
              <w:rPr>
                <w:rFonts w:ascii="Arial" w:hAnsi="Arial" w:cs="Arial"/>
                <w:sz w:val="20"/>
                <w:szCs w:val="20"/>
              </w:rPr>
              <w:t xml:space="preserve">A </w:t>
            </w:r>
            <w:r w:rsidR="00EC0B28" w:rsidRPr="009F0713">
              <w:rPr>
                <w:rFonts w:ascii="Arial" w:hAnsi="Arial" w:cs="Arial"/>
                <w:sz w:val="20"/>
                <w:szCs w:val="20"/>
              </w:rPr>
              <w:t xml:space="preserve">thorough understanding and </w:t>
            </w:r>
            <w:r w:rsidRPr="009F0713">
              <w:rPr>
                <w:rFonts w:ascii="Arial" w:hAnsi="Arial" w:cs="Arial"/>
                <w:sz w:val="20"/>
                <w:szCs w:val="20"/>
              </w:rPr>
              <w:t>knowledge of the UCAS process and entry to universit</w:t>
            </w:r>
            <w:r w:rsidR="00E4071F" w:rsidRPr="009F0713">
              <w:rPr>
                <w:rFonts w:ascii="Arial" w:hAnsi="Arial" w:cs="Arial"/>
                <w:sz w:val="20"/>
                <w:szCs w:val="20"/>
              </w:rPr>
              <w:t>y</w:t>
            </w:r>
          </w:p>
          <w:p w14:paraId="0FA4C46B" w14:textId="77777777" w:rsidR="00D206BA" w:rsidRPr="009F0713" w:rsidRDefault="00D206BA" w:rsidP="00277971">
            <w:pPr>
              <w:rPr>
                <w:rFonts w:ascii="Arial" w:hAnsi="Arial" w:cs="Arial"/>
                <w:sz w:val="20"/>
                <w:szCs w:val="20"/>
              </w:rPr>
            </w:pPr>
          </w:p>
        </w:tc>
        <w:tc>
          <w:tcPr>
            <w:tcW w:w="1095" w:type="dxa"/>
          </w:tcPr>
          <w:p w14:paraId="3F0FED5A" w14:textId="77777777" w:rsidR="00D206BA" w:rsidRPr="009F0713" w:rsidRDefault="00D206BA" w:rsidP="00277971">
            <w:pPr>
              <w:jc w:val="center"/>
              <w:rPr>
                <w:rFonts w:ascii="Arial" w:hAnsi="Arial" w:cs="Arial"/>
                <w:sz w:val="20"/>
                <w:szCs w:val="20"/>
              </w:rPr>
            </w:pPr>
          </w:p>
        </w:tc>
        <w:tc>
          <w:tcPr>
            <w:tcW w:w="1117" w:type="dxa"/>
          </w:tcPr>
          <w:p w14:paraId="61115D2D" w14:textId="77777777" w:rsidR="00D206BA" w:rsidRPr="009F0713" w:rsidRDefault="00F56549" w:rsidP="00277971">
            <w:pPr>
              <w:jc w:val="center"/>
              <w:rPr>
                <w:rFonts w:ascii="Arial" w:hAnsi="Arial" w:cs="Arial"/>
                <w:sz w:val="20"/>
                <w:szCs w:val="20"/>
              </w:rPr>
            </w:pPr>
            <w:r w:rsidRPr="009F0713">
              <w:rPr>
                <w:rFonts w:ascii="Arial" w:hAnsi="Arial" w:cs="Arial"/>
                <w:sz w:val="20"/>
                <w:szCs w:val="20"/>
              </w:rPr>
              <w:t>x</w:t>
            </w:r>
          </w:p>
        </w:tc>
        <w:tc>
          <w:tcPr>
            <w:tcW w:w="1221" w:type="dxa"/>
          </w:tcPr>
          <w:p w14:paraId="72306C20" w14:textId="77777777" w:rsidR="00D206BA" w:rsidRPr="009F0713" w:rsidRDefault="00D206BA" w:rsidP="00277971">
            <w:pPr>
              <w:jc w:val="center"/>
              <w:rPr>
                <w:rFonts w:ascii="Arial" w:hAnsi="Arial" w:cs="Arial"/>
                <w:sz w:val="20"/>
                <w:szCs w:val="20"/>
              </w:rPr>
            </w:pPr>
          </w:p>
        </w:tc>
      </w:tr>
      <w:tr w:rsidR="00D206BA" w:rsidRPr="009F0713" w14:paraId="0F237219" w14:textId="77777777" w:rsidTr="00277971">
        <w:tc>
          <w:tcPr>
            <w:tcW w:w="804" w:type="dxa"/>
          </w:tcPr>
          <w:p w14:paraId="0C89AF9A" w14:textId="77777777" w:rsidR="00D206BA" w:rsidRPr="009F0713" w:rsidRDefault="00D206BA" w:rsidP="00AF68DC">
            <w:pPr>
              <w:pStyle w:val="ListParagraph"/>
              <w:numPr>
                <w:ilvl w:val="0"/>
                <w:numId w:val="7"/>
              </w:numPr>
              <w:jc w:val="both"/>
              <w:rPr>
                <w:rFonts w:ascii="Arial" w:hAnsi="Arial" w:cs="Arial"/>
                <w:sz w:val="20"/>
                <w:szCs w:val="20"/>
              </w:rPr>
            </w:pPr>
          </w:p>
        </w:tc>
        <w:tc>
          <w:tcPr>
            <w:tcW w:w="5314" w:type="dxa"/>
          </w:tcPr>
          <w:p w14:paraId="19225F25" w14:textId="77777777" w:rsidR="00D206BA" w:rsidRPr="009F0713" w:rsidRDefault="00D206BA" w:rsidP="00277971">
            <w:pPr>
              <w:jc w:val="both"/>
              <w:rPr>
                <w:rFonts w:ascii="Arial" w:hAnsi="Arial" w:cs="Arial"/>
                <w:sz w:val="20"/>
                <w:szCs w:val="20"/>
              </w:rPr>
            </w:pPr>
            <w:r w:rsidRPr="009F0713">
              <w:rPr>
                <w:rFonts w:ascii="Arial" w:hAnsi="Arial" w:cs="Arial"/>
                <w:sz w:val="20"/>
                <w:szCs w:val="20"/>
              </w:rPr>
              <w:t xml:space="preserve">Experience of working in an advisory position </w:t>
            </w:r>
          </w:p>
          <w:p w14:paraId="56A8CAC2" w14:textId="77777777" w:rsidR="00D206BA" w:rsidRPr="009F0713" w:rsidRDefault="00D206BA" w:rsidP="00277971">
            <w:pPr>
              <w:jc w:val="both"/>
              <w:rPr>
                <w:rFonts w:ascii="Arial" w:hAnsi="Arial" w:cs="Arial"/>
                <w:sz w:val="20"/>
                <w:szCs w:val="20"/>
              </w:rPr>
            </w:pPr>
          </w:p>
        </w:tc>
        <w:tc>
          <w:tcPr>
            <w:tcW w:w="1095" w:type="dxa"/>
          </w:tcPr>
          <w:p w14:paraId="247756C9" w14:textId="77777777" w:rsidR="00D206BA" w:rsidRPr="009F0713" w:rsidRDefault="00F56549" w:rsidP="00277971">
            <w:pPr>
              <w:jc w:val="center"/>
              <w:rPr>
                <w:rFonts w:ascii="Arial" w:hAnsi="Arial" w:cs="Arial"/>
                <w:sz w:val="20"/>
                <w:szCs w:val="20"/>
              </w:rPr>
            </w:pPr>
            <w:r w:rsidRPr="009F0713">
              <w:rPr>
                <w:rFonts w:ascii="Arial" w:hAnsi="Arial" w:cs="Arial"/>
                <w:sz w:val="20"/>
                <w:szCs w:val="20"/>
              </w:rPr>
              <w:t>x</w:t>
            </w:r>
          </w:p>
        </w:tc>
        <w:tc>
          <w:tcPr>
            <w:tcW w:w="1117" w:type="dxa"/>
          </w:tcPr>
          <w:p w14:paraId="11491C7D" w14:textId="77777777" w:rsidR="00D206BA" w:rsidRPr="009F0713" w:rsidRDefault="00D206BA" w:rsidP="00277971">
            <w:pPr>
              <w:jc w:val="center"/>
              <w:rPr>
                <w:rFonts w:ascii="Arial" w:hAnsi="Arial" w:cs="Arial"/>
                <w:sz w:val="20"/>
                <w:szCs w:val="20"/>
              </w:rPr>
            </w:pPr>
          </w:p>
        </w:tc>
        <w:tc>
          <w:tcPr>
            <w:tcW w:w="1221" w:type="dxa"/>
          </w:tcPr>
          <w:p w14:paraId="3CD6951E" w14:textId="77777777" w:rsidR="00D206BA" w:rsidRPr="009F0713" w:rsidRDefault="00D206BA" w:rsidP="00277971">
            <w:pPr>
              <w:jc w:val="center"/>
              <w:rPr>
                <w:rFonts w:ascii="Arial" w:hAnsi="Arial" w:cs="Arial"/>
                <w:sz w:val="20"/>
                <w:szCs w:val="20"/>
              </w:rPr>
            </w:pPr>
          </w:p>
        </w:tc>
      </w:tr>
      <w:tr w:rsidR="00D206BA" w:rsidRPr="009F0713" w14:paraId="4C49F6E6" w14:textId="77777777" w:rsidTr="00277971">
        <w:tc>
          <w:tcPr>
            <w:tcW w:w="804" w:type="dxa"/>
          </w:tcPr>
          <w:p w14:paraId="5DDCE686" w14:textId="77777777" w:rsidR="00D206BA" w:rsidRPr="009F0713" w:rsidRDefault="00D206BA" w:rsidP="00AF68DC">
            <w:pPr>
              <w:pStyle w:val="ListParagraph"/>
              <w:numPr>
                <w:ilvl w:val="0"/>
                <w:numId w:val="7"/>
              </w:numPr>
              <w:jc w:val="both"/>
              <w:rPr>
                <w:rFonts w:ascii="Arial" w:hAnsi="Arial" w:cs="Arial"/>
                <w:sz w:val="20"/>
                <w:szCs w:val="20"/>
              </w:rPr>
            </w:pPr>
          </w:p>
        </w:tc>
        <w:tc>
          <w:tcPr>
            <w:tcW w:w="5314" w:type="dxa"/>
          </w:tcPr>
          <w:p w14:paraId="7E847A6B" w14:textId="5A2E8625" w:rsidR="00D206BA" w:rsidRPr="009F0713" w:rsidRDefault="00275934" w:rsidP="00277971">
            <w:pPr>
              <w:jc w:val="both"/>
              <w:rPr>
                <w:rFonts w:ascii="Arial" w:hAnsi="Arial" w:cs="Arial"/>
                <w:sz w:val="20"/>
                <w:szCs w:val="20"/>
              </w:rPr>
            </w:pPr>
            <w:r w:rsidRPr="009F0713">
              <w:rPr>
                <w:rFonts w:ascii="Arial" w:hAnsi="Arial" w:cs="Arial"/>
                <w:sz w:val="20"/>
                <w:szCs w:val="20"/>
              </w:rPr>
              <w:t>Proficient</w:t>
            </w:r>
            <w:r w:rsidR="00D206BA" w:rsidRPr="009F0713">
              <w:rPr>
                <w:rFonts w:ascii="Arial" w:hAnsi="Arial" w:cs="Arial"/>
                <w:sz w:val="20"/>
                <w:szCs w:val="20"/>
              </w:rPr>
              <w:t xml:space="preserve"> in the use of </w:t>
            </w:r>
            <w:r w:rsidRPr="009F0713">
              <w:rPr>
                <w:rFonts w:ascii="Arial" w:hAnsi="Arial" w:cs="Arial"/>
                <w:sz w:val="20"/>
                <w:szCs w:val="20"/>
              </w:rPr>
              <w:t xml:space="preserve">the </w:t>
            </w:r>
            <w:r w:rsidR="00D206BA" w:rsidRPr="009F0713">
              <w:rPr>
                <w:rFonts w:ascii="Arial" w:hAnsi="Arial" w:cs="Arial"/>
                <w:sz w:val="20"/>
                <w:szCs w:val="20"/>
              </w:rPr>
              <w:t xml:space="preserve">Microsoft </w:t>
            </w:r>
            <w:r w:rsidRPr="009F0713">
              <w:rPr>
                <w:rFonts w:ascii="Arial" w:hAnsi="Arial" w:cs="Arial"/>
                <w:sz w:val="20"/>
                <w:szCs w:val="20"/>
              </w:rPr>
              <w:t>O</w:t>
            </w:r>
            <w:r w:rsidR="00D206BA" w:rsidRPr="009F0713">
              <w:rPr>
                <w:rFonts w:ascii="Arial" w:hAnsi="Arial" w:cs="Arial"/>
                <w:sz w:val="20"/>
                <w:szCs w:val="20"/>
              </w:rPr>
              <w:t xml:space="preserve">ffice </w:t>
            </w:r>
            <w:r w:rsidRPr="009F0713">
              <w:rPr>
                <w:rFonts w:ascii="Arial" w:hAnsi="Arial" w:cs="Arial"/>
                <w:sz w:val="20"/>
                <w:szCs w:val="20"/>
              </w:rPr>
              <w:t>suite</w:t>
            </w:r>
          </w:p>
          <w:p w14:paraId="3B594F9C" w14:textId="77777777" w:rsidR="00D206BA" w:rsidRPr="009F0713" w:rsidRDefault="00D206BA" w:rsidP="00277971">
            <w:pPr>
              <w:jc w:val="both"/>
              <w:rPr>
                <w:rFonts w:ascii="Arial" w:hAnsi="Arial" w:cs="Arial"/>
                <w:sz w:val="20"/>
                <w:szCs w:val="20"/>
              </w:rPr>
            </w:pPr>
          </w:p>
        </w:tc>
        <w:tc>
          <w:tcPr>
            <w:tcW w:w="1095" w:type="dxa"/>
          </w:tcPr>
          <w:p w14:paraId="6C4FED82" w14:textId="77777777" w:rsidR="00D206BA" w:rsidRPr="009F0713" w:rsidRDefault="00F56549" w:rsidP="00277971">
            <w:pPr>
              <w:jc w:val="center"/>
              <w:rPr>
                <w:rFonts w:ascii="Arial" w:hAnsi="Arial" w:cs="Arial"/>
                <w:sz w:val="20"/>
                <w:szCs w:val="20"/>
              </w:rPr>
            </w:pPr>
            <w:r w:rsidRPr="009F0713">
              <w:rPr>
                <w:rFonts w:ascii="Arial" w:hAnsi="Arial" w:cs="Arial"/>
                <w:sz w:val="20"/>
                <w:szCs w:val="20"/>
              </w:rPr>
              <w:t>x</w:t>
            </w:r>
          </w:p>
        </w:tc>
        <w:tc>
          <w:tcPr>
            <w:tcW w:w="1117" w:type="dxa"/>
          </w:tcPr>
          <w:p w14:paraId="51578C43" w14:textId="77777777" w:rsidR="00D206BA" w:rsidRPr="009F0713" w:rsidRDefault="00D206BA" w:rsidP="00277971">
            <w:pPr>
              <w:jc w:val="center"/>
              <w:rPr>
                <w:rFonts w:ascii="Arial" w:hAnsi="Arial" w:cs="Arial"/>
                <w:sz w:val="20"/>
                <w:szCs w:val="20"/>
              </w:rPr>
            </w:pPr>
          </w:p>
        </w:tc>
        <w:tc>
          <w:tcPr>
            <w:tcW w:w="1221" w:type="dxa"/>
          </w:tcPr>
          <w:p w14:paraId="26ACBFE2" w14:textId="77777777" w:rsidR="00D206BA" w:rsidRPr="009F0713" w:rsidRDefault="00D206BA" w:rsidP="00277971">
            <w:pPr>
              <w:jc w:val="center"/>
              <w:rPr>
                <w:rFonts w:ascii="Arial" w:hAnsi="Arial" w:cs="Arial"/>
                <w:sz w:val="20"/>
                <w:szCs w:val="20"/>
              </w:rPr>
            </w:pPr>
          </w:p>
        </w:tc>
      </w:tr>
      <w:tr w:rsidR="00D206BA" w:rsidRPr="009F0713" w14:paraId="0360DA2B" w14:textId="77777777" w:rsidTr="00277971">
        <w:tc>
          <w:tcPr>
            <w:tcW w:w="804" w:type="dxa"/>
          </w:tcPr>
          <w:p w14:paraId="4C91BF6E" w14:textId="77777777" w:rsidR="00D206BA" w:rsidRPr="009F0713" w:rsidRDefault="00D206BA" w:rsidP="00AF68DC">
            <w:pPr>
              <w:pStyle w:val="ListParagraph"/>
              <w:numPr>
                <w:ilvl w:val="0"/>
                <w:numId w:val="7"/>
              </w:numPr>
              <w:jc w:val="both"/>
              <w:rPr>
                <w:rFonts w:ascii="Arial" w:hAnsi="Arial" w:cs="Arial"/>
                <w:sz w:val="20"/>
                <w:szCs w:val="20"/>
              </w:rPr>
            </w:pPr>
          </w:p>
        </w:tc>
        <w:tc>
          <w:tcPr>
            <w:tcW w:w="5314" w:type="dxa"/>
          </w:tcPr>
          <w:p w14:paraId="0E69ABB1" w14:textId="77777777" w:rsidR="00D206BA" w:rsidRPr="009F0713" w:rsidRDefault="00D206BA" w:rsidP="00277971">
            <w:pPr>
              <w:jc w:val="both"/>
              <w:rPr>
                <w:rFonts w:ascii="Arial" w:hAnsi="Arial" w:cs="Arial"/>
                <w:sz w:val="20"/>
                <w:szCs w:val="20"/>
              </w:rPr>
            </w:pPr>
            <w:r w:rsidRPr="009F0713">
              <w:rPr>
                <w:rFonts w:ascii="Arial" w:hAnsi="Arial" w:cs="Arial"/>
                <w:sz w:val="20"/>
                <w:szCs w:val="20"/>
              </w:rPr>
              <w:t>Proven knowledge of FE provision</w:t>
            </w:r>
          </w:p>
          <w:p w14:paraId="06EC58C8" w14:textId="77777777" w:rsidR="00D206BA" w:rsidRPr="009F0713" w:rsidRDefault="00D206BA" w:rsidP="00277971">
            <w:pPr>
              <w:jc w:val="both"/>
              <w:rPr>
                <w:rFonts w:ascii="Arial" w:hAnsi="Arial" w:cs="Arial"/>
                <w:sz w:val="20"/>
                <w:szCs w:val="20"/>
              </w:rPr>
            </w:pPr>
          </w:p>
        </w:tc>
        <w:tc>
          <w:tcPr>
            <w:tcW w:w="1095" w:type="dxa"/>
          </w:tcPr>
          <w:p w14:paraId="34169BF7" w14:textId="77777777" w:rsidR="00D206BA" w:rsidRPr="009F0713" w:rsidRDefault="00F56549" w:rsidP="00277971">
            <w:pPr>
              <w:jc w:val="center"/>
              <w:rPr>
                <w:rFonts w:ascii="Arial" w:hAnsi="Arial" w:cs="Arial"/>
                <w:sz w:val="20"/>
                <w:szCs w:val="20"/>
              </w:rPr>
            </w:pPr>
            <w:r w:rsidRPr="009F0713">
              <w:rPr>
                <w:rFonts w:ascii="Arial" w:hAnsi="Arial" w:cs="Arial"/>
                <w:sz w:val="20"/>
                <w:szCs w:val="20"/>
              </w:rPr>
              <w:t>x</w:t>
            </w:r>
          </w:p>
        </w:tc>
        <w:tc>
          <w:tcPr>
            <w:tcW w:w="1117" w:type="dxa"/>
          </w:tcPr>
          <w:p w14:paraId="626A2C1E" w14:textId="77777777" w:rsidR="00D206BA" w:rsidRPr="009F0713" w:rsidRDefault="00D206BA" w:rsidP="00277971">
            <w:pPr>
              <w:jc w:val="center"/>
              <w:rPr>
                <w:rFonts w:ascii="Arial" w:hAnsi="Arial" w:cs="Arial"/>
                <w:sz w:val="20"/>
                <w:szCs w:val="20"/>
              </w:rPr>
            </w:pPr>
          </w:p>
        </w:tc>
        <w:tc>
          <w:tcPr>
            <w:tcW w:w="1221" w:type="dxa"/>
          </w:tcPr>
          <w:p w14:paraId="1E2B6F7D" w14:textId="77777777" w:rsidR="00D206BA" w:rsidRPr="009F0713" w:rsidRDefault="00D206BA" w:rsidP="00277971">
            <w:pPr>
              <w:jc w:val="center"/>
              <w:rPr>
                <w:rFonts w:ascii="Arial" w:hAnsi="Arial" w:cs="Arial"/>
                <w:sz w:val="20"/>
                <w:szCs w:val="20"/>
              </w:rPr>
            </w:pPr>
          </w:p>
        </w:tc>
      </w:tr>
      <w:tr w:rsidR="00D206BA" w:rsidRPr="009F0713" w14:paraId="490BFD1D" w14:textId="77777777" w:rsidTr="00277971">
        <w:tc>
          <w:tcPr>
            <w:tcW w:w="804" w:type="dxa"/>
          </w:tcPr>
          <w:p w14:paraId="359E493C" w14:textId="77777777" w:rsidR="00D206BA" w:rsidRPr="009F0713" w:rsidRDefault="00D206BA" w:rsidP="00AF68DC">
            <w:pPr>
              <w:pStyle w:val="ListParagraph"/>
              <w:numPr>
                <w:ilvl w:val="0"/>
                <w:numId w:val="7"/>
              </w:numPr>
              <w:jc w:val="both"/>
              <w:rPr>
                <w:rFonts w:ascii="Arial" w:hAnsi="Arial" w:cs="Arial"/>
                <w:sz w:val="20"/>
                <w:szCs w:val="20"/>
              </w:rPr>
            </w:pPr>
          </w:p>
        </w:tc>
        <w:tc>
          <w:tcPr>
            <w:tcW w:w="5314" w:type="dxa"/>
          </w:tcPr>
          <w:p w14:paraId="146C63AF" w14:textId="77777777" w:rsidR="00D206BA" w:rsidRPr="009F0713" w:rsidRDefault="00D206BA" w:rsidP="00277971">
            <w:pPr>
              <w:jc w:val="both"/>
              <w:rPr>
                <w:rFonts w:ascii="Arial" w:hAnsi="Arial" w:cs="Arial"/>
                <w:sz w:val="20"/>
                <w:szCs w:val="20"/>
              </w:rPr>
            </w:pPr>
            <w:r w:rsidRPr="009F0713">
              <w:rPr>
                <w:rFonts w:ascii="Arial" w:hAnsi="Arial" w:cs="Arial"/>
                <w:sz w:val="20"/>
                <w:szCs w:val="20"/>
              </w:rPr>
              <w:t xml:space="preserve">Experience of working in a customer facing environment </w:t>
            </w:r>
          </w:p>
          <w:p w14:paraId="1D38DEBC" w14:textId="77777777" w:rsidR="00D206BA" w:rsidRPr="009F0713" w:rsidRDefault="00D206BA" w:rsidP="00277971">
            <w:pPr>
              <w:jc w:val="both"/>
              <w:rPr>
                <w:rFonts w:ascii="Arial" w:hAnsi="Arial" w:cs="Arial"/>
                <w:sz w:val="20"/>
                <w:szCs w:val="20"/>
              </w:rPr>
            </w:pPr>
            <w:r w:rsidRPr="009F0713">
              <w:rPr>
                <w:rFonts w:ascii="Arial" w:hAnsi="Arial" w:cs="Arial"/>
                <w:sz w:val="20"/>
                <w:szCs w:val="20"/>
              </w:rPr>
              <w:t xml:space="preserve"> </w:t>
            </w:r>
          </w:p>
        </w:tc>
        <w:tc>
          <w:tcPr>
            <w:tcW w:w="1095" w:type="dxa"/>
          </w:tcPr>
          <w:p w14:paraId="29C58194" w14:textId="77777777" w:rsidR="00D206BA" w:rsidRPr="009F0713" w:rsidRDefault="00F56549" w:rsidP="00277971">
            <w:pPr>
              <w:jc w:val="center"/>
              <w:rPr>
                <w:rFonts w:ascii="Arial" w:hAnsi="Arial" w:cs="Arial"/>
                <w:sz w:val="20"/>
                <w:szCs w:val="20"/>
              </w:rPr>
            </w:pPr>
            <w:r w:rsidRPr="009F0713">
              <w:rPr>
                <w:rFonts w:ascii="Arial" w:hAnsi="Arial" w:cs="Arial"/>
                <w:sz w:val="20"/>
                <w:szCs w:val="20"/>
              </w:rPr>
              <w:t>x</w:t>
            </w:r>
          </w:p>
        </w:tc>
        <w:tc>
          <w:tcPr>
            <w:tcW w:w="1117" w:type="dxa"/>
          </w:tcPr>
          <w:p w14:paraId="1908D5D9" w14:textId="77777777" w:rsidR="00D206BA" w:rsidRPr="009F0713" w:rsidRDefault="00D206BA" w:rsidP="00277971">
            <w:pPr>
              <w:jc w:val="center"/>
              <w:rPr>
                <w:rFonts w:ascii="Arial" w:hAnsi="Arial" w:cs="Arial"/>
                <w:sz w:val="20"/>
                <w:szCs w:val="20"/>
              </w:rPr>
            </w:pPr>
          </w:p>
        </w:tc>
        <w:tc>
          <w:tcPr>
            <w:tcW w:w="1221" w:type="dxa"/>
          </w:tcPr>
          <w:p w14:paraId="03009976" w14:textId="77777777" w:rsidR="00D206BA" w:rsidRPr="009F0713" w:rsidRDefault="00D206BA" w:rsidP="00277971">
            <w:pPr>
              <w:jc w:val="center"/>
              <w:rPr>
                <w:rFonts w:ascii="Arial" w:hAnsi="Arial" w:cs="Arial"/>
                <w:sz w:val="20"/>
                <w:szCs w:val="20"/>
              </w:rPr>
            </w:pPr>
          </w:p>
        </w:tc>
      </w:tr>
      <w:tr w:rsidR="00BB343B" w:rsidRPr="009F0713" w14:paraId="7B00F9D5" w14:textId="77777777" w:rsidTr="00277971">
        <w:tc>
          <w:tcPr>
            <w:tcW w:w="804" w:type="dxa"/>
          </w:tcPr>
          <w:p w14:paraId="0AD31840" w14:textId="77777777" w:rsidR="00BB343B" w:rsidRPr="009F0713" w:rsidRDefault="00BB343B" w:rsidP="00AF68DC">
            <w:pPr>
              <w:pStyle w:val="ListParagraph"/>
              <w:numPr>
                <w:ilvl w:val="0"/>
                <w:numId w:val="7"/>
              </w:numPr>
              <w:jc w:val="both"/>
              <w:rPr>
                <w:rFonts w:ascii="Arial" w:hAnsi="Arial" w:cs="Arial"/>
                <w:sz w:val="20"/>
                <w:szCs w:val="20"/>
              </w:rPr>
            </w:pPr>
          </w:p>
        </w:tc>
        <w:tc>
          <w:tcPr>
            <w:tcW w:w="5314" w:type="dxa"/>
          </w:tcPr>
          <w:p w14:paraId="68289EDF" w14:textId="2B2FA388" w:rsidR="00BB343B" w:rsidRPr="009F0713" w:rsidRDefault="00BB343B" w:rsidP="00277971">
            <w:pPr>
              <w:jc w:val="both"/>
              <w:rPr>
                <w:rFonts w:ascii="Arial" w:hAnsi="Arial" w:cs="Arial"/>
                <w:bCs/>
                <w:color w:val="000000"/>
                <w:sz w:val="20"/>
                <w:szCs w:val="20"/>
              </w:rPr>
            </w:pPr>
            <w:r w:rsidRPr="009F0713">
              <w:rPr>
                <w:rFonts w:ascii="Arial" w:hAnsi="Arial" w:cs="Arial"/>
                <w:bCs/>
                <w:sz w:val="20"/>
                <w:szCs w:val="20"/>
              </w:rPr>
              <w:t>Experience of working with young people with SEND and k</w:t>
            </w:r>
            <w:r w:rsidRPr="009F0713">
              <w:rPr>
                <w:rFonts w:ascii="Arial" w:hAnsi="Arial" w:cs="Arial"/>
                <w:bCs/>
                <w:color w:val="000000"/>
                <w:sz w:val="20"/>
                <w:szCs w:val="20"/>
              </w:rPr>
              <w:t xml:space="preserve">nowledge of </w:t>
            </w:r>
            <w:r w:rsidR="00EC0B28" w:rsidRPr="009F0713">
              <w:rPr>
                <w:rFonts w:ascii="Arial" w:hAnsi="Arial" w:cs="Arial"/>
                <w:bCs/>
                <w:color w:val="000000"/>
                <w:sz w:val="20"/>
                <w:szCs w:val="20"/>
              </w:rPr>
              <w:t xml:space="preserve">the </w:t>
            </w:r>
            <w:r w:rsidRPr="009F0713">
              <w:rPr>
                <w:rFonts w:ascii="Arial" w:hAnsi="Arial" w:cs="Arial"/>
                <w:bCs/>
                <w:color w:val="000000"/>
                <w:sz w:val="20"/>
                <w:szCs w:val="20"/>
              </w:rPr>
              <w:t>EHCP process</w:t>
            </w:r>
          </w:p>
          <w:p w14:paraId="5F56136F" w14:textId="10ECD15D" w:rsidR="00BB343B" w:rsidRPr="009F0713" w:rsidRDefault="00BB343B" w:rsidP="00277971">
            <w:pPr>
              <w:jc w:val="both"/>
              <w:rPr>
                <w:rFonts w:ascii="Arial" w:hAnsi="Arial" w:cs="Arial"/>
                <w:sz w:val="20"/>
                <w:szCs w:val="20"/>
              </w:rPr>
            </w:pPr>
          </w:p>
        </w:tc>
        <w:tc>
          <w:tcPr>
            <w:tcW w:w="1095" w:type="dxa"/>
          </w:tcPr>
          <w:p w14:paraId="04346E68" w14:textId="77777777" w:rsidR="00BB343B" w:rsidRPr="009F0713" w:rsidRDefault="00BB343B" w:rsidP="00277971">
            <w:pPr>
              <w:jc w:val="center"/>
              <w:rPr>
                <w:rFonts w:ascii="Arial" w:hAnsi="Arial" w:cs="Arial"/>
                <w:sz w:val="20"/>
                <w:szCs w:val="20"/>
              </w:rPr>
            </w:pPr>
          </w:p>
        </w:tc>
        <w:tc>
          <w:tcPr>
            <w:tcW w:w="1117" w:type="dxa"/>
          </w:tcPr>
          <w:p w14:paraId="6A7C4087" w14:textId="28120B1F" w:rsidR="00BB343B" w:rsidRPr="009F0713" w:rsidRDefault="00845D68" w:rsidP="00277971">
            <w:pPr>
              <w:jc w:val="center"/>
              <w:rPr>
                <w:rFonts w:ascii="Arial" w:hAnsi="Arial" w:cs="Arial"/>
                <w:sz w:val="20"/>
                <w:szCs w:val="20"/>
              </w:rPr>
            </w:pPr>
            <w:r w:rsidRPr="009F0713">
              <w:rPr>
                <w:rFonts w:ascii="Arial" w:hAnsi="Arial" w:cs="Arial"/>
                <w:sz w:val="20"/>
                <w:szCs w:val="20"/>
              </w:rPr>
              <w:t>x</w:t>
            </w:r>
          </w:p>
        </w:tc>
        <w:tc>
          <w:tcPr>
            <w:tcW w:w="1221" w:type="dxa"/>
          </w:tcPr>
          <w:p w14:paraId="3BC47673" w14:textId="77777777" w:rsidR="00BB343B" w:rsidRPr="009F0713" w:rsidRDefault="00BB343B" w:rsidP="00277971">
            <w:pPr>
              <w:jc w:val="center"/>
              <w:rPr>
                <w:rFonts w:ascii="Arial" w:hAnsi="Arial" w:cs="Arial"/>
                <w:sz w:val="20"/>
                <w:szCs w:val="20"/>
              </w:rPr>
            </w:pPr>
          </w:p>
        </w:tc>
      </w:tr>
      <w:tr w:rsidR="00BC46EE" w:rsidRPr="009F0713" w14:paraId="0003921C" w14:textId="77777777" w:rsidTr="00277971">
        <w:tc>
          <w:tcPr>
            <w:tcW w:w="804" w:type="dxa"/>
          </w:tcPr>
          <w:p w14:paraId="3F6FC56F" w14:textId="77777777" w:rsidR="00BC46EE" w:rsidRPr="009F0713" w:rsidRDefault="00BC46EE" w:rsidP="00AF68DC">
            <w:pPr>
              <w:pStyle w:val="ListParagraph"/>
              <w:numPr>
                <w:ilvl w:val="0"/>
                <w:numId w:val="7"/>
              </w:numPr>
              <w:jc w:val="both"/>
              <w:rPr>
                <w:rFonts w:ascii="Arial" w:hAnsi="Arial" w:cs="Arial"/>
                <w:sz w:val="20"/>
                <w:szCs w:val="20"/>
              </w:rPr>
            </w:pPr>
          </w:p>
        </w:tc>
        <w:tc>
          <w:tcPr>
            <w:tcW w:w="5314" w:type="dxa"/>
          </w:tcPr>
          <w:p w14:paraId="7B3AE4AB" w14:textId="44156AD5" w:rsidR="00E77F21" w:rsidRPr="009F0713" w:rsidRDefault="006C7C1C" w:rsidP="00277971">
            <w:pPr>
              <w:jc w:val="both"/>
              <w:rPr>
                <w:rFonts w:ascii="Arial" w:hAnsi="Arial" w:cs="Arial"/>
                <w:bCs/>
                <w:sz w:val="20"/>
                <w:szCs w:val="20"/>
              </w:rPr>
            </w:pPr>
            <w:r w:rsidRPr="009F0713">
              <w:rPr>
                <w:rFonts w:ascii="Arial" w:hAnsi="Arial" w:cs="Arial"/>
                <w:bCs/>
                <w:sz w:val="20"/>
                <w:szCs w:val="20"/>
              </w:rPr>
              <w:t xml:space="preserve">Knowledge of labour market </w:t>
            </w:r>
            <w:r w:rsidR="0005644F" w:rsidRPr="009F0713">
              <w:rPr>
                <w:rFonts w:ascii="Arial" w:hAnsi="Arial" w:cs="Arial"/>
                <w:bCs/>
                <w:sz w:val="20"/>
                <w:szCs w:val="20"/>
              </w:rPr>
              <w:t xml:space="preserve">information </w:t>
            </w:r>
            <w:r w:rsidRPr="009F0713">
              <w:rPr>
                <w:rFonts w:ascii="Arial" w:hAnsi="Arial" w:cs="Arial"/>
                <w:bCs/>
                <w:sz w:val="20"/>
                <w:szCs w:val="20"/>
              </w:rPr>
              <w:t>and issues relating to learning and employment</w:t>
            </w:r>
          </w:p>
          <w:p w14:paraId="3DF604D9" w14:textId="7086B782" w:rsidR="006C7C1C" w:rsidRPr="009F0713" w:rsidRDefault="006C7C1C" w:rsidP="00277971">
            <w:pPr>
              <w:jc w:val="both"/>
              <w:rPr>
                <w:rFonts w:ascii="Arial" w:hAnsi="Arial" w:cs="Arial"/>
                <w:bCs/>
                <w:sz w:val="20"/>
                <w:szCs w:val="20"/>
              </w:rPr>
            </w:pPr>
          </w:p>
        </w:tc>
        <w:tc>
          <w:tcPr>
            <w:tcW w:w="1095" w:type="dxa"/>
          </w:tcPr>
          <w:p w14:paraId="2224C449" w14:textId="6A3A1AA7" w:rsidR="00BC46EE" w:rsidRPr="009F0713" w:rsidRDefault="00E4071F" w:rsidP="00277971">
            <w:pPr>
              <w:jc w:val="center"/>
              <w:rPr>
                <w:rFonts w:ascii="Arial" w:hAnsi="Arial" w:cs="Arial"/>
                <w:sz w:val="20"/>
                <w:szCs w:val="20"/>
              </w:rPr>
            </w:pPr>
            <w:r w:rsidRPr="009F0713">
              <w:rPr>
                <w:rFonts w:ascii="Arial" w:hAnsi="Arial" w:cs="Arial"/>
                <w:sz w:val="20"/>
                <w:szCs w:val="20"/>
              </w:rPr>
              <w:t>x</w:t>
            </w:r>
          </w:p>
        </w:tc>
        <w:tc>
          <w:tcPr>
            <w:tcW w:w="1117" w:type="dxa"/>
          </w:tcPr>
          <w:p w14:paraId="778AFAFC" w14:textId="77777777" w:rsidR="00BC46EE" w:rsidRPr="009F0713" w:rsidRDefault="00BC46EE" w:rsidP="00277971">
            <w:pPr>
              <w:jc w:val="center"/>
              <w:rPr>
                <w:rFonts w:ascii="Arial" w:hAnsi="Arial" w:cs="Arial"/>
                <w:sz w:val="20"/>
                <w:szCs w:val="20"/>
              </w:rPr>
            </w:pPr>
          </w:p>
        </w:tc>
        <w:tc>
          <w:tcPr>
            <w:tcW w:w="1221" w:type="dxa"/>
          </w:tcPr>
          <w:p w14:paraId="29CB86EA" w14:textId="77777777" w:rsidR="00BC46EE" w:rsidRPr="009F0713" w:rsidRDefault="00BC46EE" w:rsidP="00277971">
            <w:pPr>
              <w:jc w:val="center"/>
              <w:rPr>
                <w:rFonts w:ascii="Arial" w:hAnsi="Arial" w:cs="Arial"/>
                <w:sz w:val="20"/>
                <w:szCs w:val="20"/>
              </w:rPr>
            </w:pPr>
          </w:p>
        </w:tc>
      </w:tr>
      <w:tr w:rsidR="00D206BA" w:rsidRPr="009F0713" w14:paraId="3D86068E" w14:textId="77777777" w:rsidTr="00277971">
        <w:trPr>
          <w:trHeight w:val="432"/>
        </w:trPr>
        <w:tc>
          <w:tcPr>
            <w:tcW w:w="804" w:type="dxa"/>
          </w:tcPr>
          <w:p w14:paraId="6BFA12AF" w14:textId="77777777" w:rsidR="00D206BA" w:rsidRPr="009F0713" w:rsidRDefault="00D206BA" w:rsidP="00AF68DC">
            <w:pPr>
              <w:pStyle w:val="ListParagraph"/>
              <w:numPr>
                <w:ilvl w:val="0"/>
                <w:numId w:val="7"/>
              </w:numPr>
              <w:rPr>
                <w:rFonts w:ascii="Arial" w:hAnsi="Arial" w:cs="Arial"/>
                <w:b/>
                <w:sz w:val="20"/>
                <w:szCs w:val="20"/>
              </w:rPr>
            </w:pPr>
          </w:p>
        </w:tc>
        <w:tc>
          <w:tcPr>
            <w:tcW w:w="5314" w:type="dxa"/>
            <w:vAlign w:val="center"/>
          </w:tcPr>
          <w:p w14:paraId="73ABA98C" w14:textId="77777777" w:rsidR="00D206BA" w:rsidRPr="009F0713" w:rsidRDefault="00D206BA" w:rsidP="00277971">
            <w:pPr>
              <w:rPr>
                <w:rFonts w:ascii="Arial" w:hAnsi="Arial" w:cs="Arial"/>
                <w:b/>
                <w:sz w:val="20"/>
                <w:szCs w:val="20"/>
              </w:rPr>
            </w:pPr>
            <w:r w:rsidRPr="009F0713">
              <w:rPr>
                <w:rFonts w:ascii="Arial" w:hAnsi="Arial" w:cs="Arial"/>
                <w:b/>
                <w:sz w:val="20"/>
                <w:szCs w:val="20"/>
              </w:rPr>
              <w:t>SKILLS &amp; ATTRIBUTES</w:t>
            </w:r>
          </w:p>
          <w:p w14:paraId="1B94684E" w14:textId="77777777" w:rsidR="00D206BA" w:rsidRPr="009F0713" w:rsidRDefault="00D206BA" w:rsidP="00277971">
            <w:pPr>
              <w:rPr>
                <w:rFonts w:ascii="Arial" w:hAnsi="Arial" w:cs="Arial"/>
                <w:b/>
                <w:sz w:val="20"/>
                <w:szCs w:val="20"/>
              </w:rPr>
            </w:pPr>
          </w:p>
        </w:tc>
        <w:tc>
          <w:tcPr>
            <w:tcW w:w="1095" w:type="dxa"/>
            <w:vAlign w:val="center"/>
          </w:tcPr>
          <w:p w14:paraId="27724956" w14:textId="77777777" w:rsidR="00D206BA" w:rsidRPr="009F0713" w:rsidRDefault="00D206BA" w:rsidP="00277971">
            <w:pPr>
              <w:rPr>
                <w:rFonts w:ascii="Arial" w:hAnsi="Arial" w:cs="Arial"/>
                <w:sz w:val="20"/>
                <w:szCs w:val="20"/>
              </w:rPr>
            </w:pPr>
          </w:p>
        </w:tc>
        <w:tc>
          <w:tcPr>
            <w:tcW w:w="1117" w:type="dxa"/>
            <w:vAlign w:val="center"/>
          </w:tcPr>
          <w:p w14:paraId="66742947" w14:textId="77777777" w:rsidR="00D206BA" w:rsidRPr="009F0713" w:rsidRDefault="00D206BA" w:rsidP="00277971">
            <w:pPr>
              <w:rPr>
                <w:rFonts w:ascii="Arial" w:hAnsi="Arial" w:cs="Arial"/>
                <w:sz w:val="20"/>
                <w:szCs w:val="20"/>
              </w:rPr>
            </w:pPr>
          </w:p>
        </w:tc>
        <w:tc>
          <w:tcPr>
            <w:tcW w:w="1221" w:type="dxa"/>
            <w:vAlign w:val="center"/>
          </w:tcPr>
          <w:p w14:paraId="11607C1C" w14:textId="77777777" w:rsidR="00D206BA" w:rsidRPr="009F0713" w:rsidRDefault="00D206BA" w:rsidP="00277971">
            <w:pPr>
              <w:jc w:val="center"/>
              <w:rPr>
                <w:rFonts w:ascii="Arial" w:hAnsi="Arial" w:cs="Arial"/>
                <w:sz w:val="20"/>
                <w:szCs w:val="20"/>
              </w:rPr>
            </w:pPr>
          </w:p>
        </w:tc>
      </w:tr>
      <w:tr w:rsidR="00D206BA" w:rsidRPr="009F0713" w14:paraId="7294AF91" w14:textId="77777777" w:rsidTr="00277971">
        <w:tc>
          <w:tcPr>
            <w:tcW w:w="804" w:type="dxa"/>
          </w:tcPr>
          <w:p w14:paraId="59B63AE5" w14:textId="77777777" w:rsidR="00D206BA" w:rsidRPr="009F0713" w:rsidRDefault="00D206BA" w:rsidP="00AF68DC">
            <w:pPr>
              <w:pStyle w:val="ListParagraph"/>
              <w:numPr>
                <w:ilvl w:val="0"/>
                <w:numId w:val="7"/>
              </w:numPr>
              <w:jc w:val="both"/>
              <w:rPr>
                <w:rFonts w:ascii="Arial" w:hAnsi="Arial" w:cs="Arial"/>
                <w:sz w:val="20"/>
                <w:szCs w:val="20"/>
              </w:rPr>
            </w:pPr>
          </w:p>
        </w:tc>
        <w:tc>
          <w:tcPr>
            <w:tcW w:w="5314" w:type="dxa"/>
          </w:tcPr>
          <w:p w14:paraId="3EFE3DB5" w14:textId="77777777" w:rsidR="00D206BA" w:rsidRPr="009F0713" w:rsidRDefault="00D206BA" w:rsidP="00277971">
            <w:pPr>
              <w:jc w:val="both"/>
              <w:rPr>
                <w:rFonts w:ascii="Arial" w:hAnsi="Arial" w:cs="Arial"/>
                <w:sz w:val="20"/>
                <w:szCs w:val="20"/>
              </w:rPr>
            </w:pPr>
            <w:r w:rsidRPr="009F0713">
              <w:rPr>
                <w:rFonts w:ascii="Arial" w:hAnsi="Arial" w:cs="Arial"/>
                <w:sz w:val="20"/>
                <w:szCs w:val="20"/>
              </w:rPr>
              <w:t>Excellent IT skills</w:t>
            </w:r>
          </w:p>
          <w:p w14:paraId="3A920C6A" w14:textId="77777777" w:rsidR="00D206BA" w:rsidRPr="009F0713" w:rsidRDefault="00D206BA" w:rsidP="00277971">
            <w:pPr>
              <w:jc w:val="both"/>
              <w:rPr>
                <w:rFonts w:ascii="Arial" w:hAnsi="Arial" w:cs="Arial"/>
                <w:sz w:val="20"/>
                <w:szCs w:val="20"/>
              </w:rPr>
            </w:pPr>
          </w:p>
        </w:tc>
        <w:tc>
          <w:tcPr>
            <w:tcW w:w="1095" w:type="dxa"/>
          </w:tcPr>
          <w:p w14:paraId="0FF3192D" w14:textId="77777777" w:rsidR="00D206BA" w:rsidRPr="009F0713" w:rsidRDefault="00F56549" w:rsidP="00277971">
            <w:pPr>
              <w:jc w:val="center"/>
              <w:rPr>
                <w:rFonts w:ascii="Arial" w:hAnsi="Arial" w:cs="Arial"/>
                <w:sz w:val="20"/>
                <w:szCs w:val="20"/>
              </w:rPr>
            </w:pPr>
            <w:r w:rsidRPr="009F0713">
              <w:rPr>
                <w:rFonts w:ascii="Arial" w:hAnsi="Arial" w:cs="Arial"/>
                <w:sz w:val="20"/>
                <w:szCs w:val="20"/>
              </w:rPr>
              <w:t>x</w:t>
            </w:r>
          </w:p>
        </w:tc>
        <w:tc>
          <w:tcPr>
            <w:tcW w:w="1117" w:type="dxa"/>
          </w:tcPr>
          <w:p w14:paraId="7C197E94" w14:textId="77777777" w:rsidR="00D206BA" w:rsidRPr="009F0713" w:rsidRDefault="00D206BA" w:rsidP="00277971">
            <w:pPr>
              <w:jc w:val="center"/>
              <w:rPr>
                <w:rFonts w:ascii="Arial" w:hAnsi="Arial" w:cs="Arial"/>
                <w:sz w:val="20"/>
                <w:szCs w:val="20"/>
              </w:rPr>
            </w:pPr>
          </w:p>
        </w:tc>
        <w:tc>
          <w:tcPr>
            <w:tcW w:w="1221" w:type="dxa"/>
          </w:tcPr>
          <w:p w14:paraId="7919EC8C" w14:textId="77777777" w:rsidR="00D206BA" w:rsidRPr="009F0713" w:rsidRDefault="00D206BA" w:rsidP="00277971">
            <w:pPr>
              <w:jc w:val="center"/>
              <w:rPr>
                <w:rFonts w:ascii="Arial" w:hAnsi="Arial" w:cs="Arial"/>
                <w:sz w:val="20"/>
                <w:szCs w:val="20"/>
              </w:rPr>
            </w:pPr>
          </w:p>
        </w:tc>
      </w:tr>
      <w:tr w:rsidR="00D206BA" w:rsidRPr="009F0713" w14:paraId="2DFC9878" w14:textId="77777777" w:rsidTr="00277971">
        <w:tc>
          <w:tcPr>
            <w:tcW w:w="804" w:type="dxa"/>
          </w:tcPr>
          <w:p w14:paraId="4D203F7E" w14:textId="77777777" w:rsidR="00D206BA" w:rsidRPr="009F0713" w:rsidRDefault="00D206BA" w:rsidP="00AF68DC">
            <w:pPr>
              <w:pStyle w:val="ListParagraph"/>
              <w:numPr>
                <w:ilvl w:val="0"/>
                <w:numId w:val="7"/>
              </w:numPr>
              <w:jc w:val="both"/>
              <w:rPr>
                <w:rFonts w:ascii="Arial" w:hAnsi="Arial" w:cs="Arial"/>
                <w:sz w:val="20"/>
                <w:szCs w:val="20"/>
              </w:rPr>
            </w:pPr>
          </w:p>
        </w:tc>
        <w:tc>
          <w:tcPr>
            <w:tcW w:w="5314" w:type="dxa"/>
          </w:tcPr>
          <w:p w14:paraId="69309B50" w14:textId="77777777" w:rsidR="00D206BA" w:rsidRPr="009F0713" w:rsidRDefault="00D206BA" w:rsidP="00277971">
            <w:pPr>
              <w:rPr>
                <w:rFonts w:ascii="Arial" w:hAnsi="Arial" w:cs="Arial"/>
                <w:sz w:val="20"/>
                <w:szCs w:val="20"/>
              </w:rPr>
            </w:pPr>
            <w:r w:rsidRPr="009F0713">
              <w:rPr>
                <w:rFonts w:ascii="Arial" w:hAnsi="Arial" w:cs="Arial"/>
                <w:sz w:val="20"/>
                <w:szCs w:val="20"/>
              </w:rPr>
              <w:t>High standard of communication, presentation and listening skills</w:t>
            </w:r>
          </w:p>
          <w:p w14:paraId="08C34467" w14:textId="77777777" w:rsidR="00D206BA" w:rsidRPr="009F0713" w:rsidRDefault="00D206BA" w:rsidP="00277971">
            <w:pPr>
              <w:rPr>
                <w:rFonts w:ascii="Arial" w:hAnsi="Arial" w:cs="Arial"/>
                <w:sz w:val="20"/>
                <w:szCs w:val="20"/>
              </w:rPr>
            </w:pPr>
          </w:p>
        </w:tc>
        <w:tc>
          <w:tcPr>
            <w:tcW w:w="1095" w:type="dxa"/>
          </w:tcPr>
          <w:p w14:paraId="4623CBF4" w14:textId="77777777" w:rsidR="00D206BA" w:rsidRPr="009F0713" w:rsidRDefault="00F56549" w:rsidP="00277971">
            <w:pPr>
              <w:jc w:val="center"/>
              <w:rPr>
                <w:rFonts w:ascii="Arial" w:hAnsi="Arial" w:cs="Arial"/>
                <w:sz w:val="20"/>
                <w:szCs w:val="20"/>
              </w:rPr>
            </w:pPr>
            <w:r w:rsidRPr="009F0713">
              <w:rPr>
                <w:rFonts w:ascii="Arial" w:hAnsi="Arial" w:cs="Arial"/>
                <w:sz w:val="20"/>
                <w:szCs w:val="20"/>
              </w:rPr>
              <w:t>x</w:t>
            </w:r>
          </w:p>
        </w:tc>
        <w:tc>
          <w:tcPr>
            <w:tcW w:w="1117" w:type="dxa"/>
          </w:tcPr>
          <w:p w14:paraId="665433BE" w14:textId="77777777" w:rsidR="00D206BA" w:rsidRPr="009F0713" w:rsidRDefault="00D206BA" w:rsidP="00277971">
            <w:pPr>
              <w:jc w:val="center"/>
              <w:rPr>
                <w:rFonts w:ascii="Arial" w:hAnsi="Arial" w:cs="Arial"/>
                <w:sz w:val="20"/>
                <w:szCs w:val="20"/>
              </w:rPr>
            </w:pPr>
          </w:p>
        </w:tc>
        <w:tc>
          <w:tcPr>
            <w:tcW w:w="1221" w:type="dxa"/>
          </w:tcPr>
          <w:p w14:paraId="4751F3A3" w14:textId="77777777" w:rsidR="00D206BA" w:rsidRPr="009F0713" w:rsidRDefault="00D206BA" w:rsidP="00277971">
            <w:pPr>
              <w:jc w:val="center"/>
              <w:rPr>
                <w:rFonts w:ascii="Arial" w:hAnsi="Arial" w:cs="Arial"/>
                <w:sz w:val="20"/>
                <w:szCs w:val="20"/>
              </w:rPr>
            </w:pPr>
          </w:p>
        </w:tc>
      </w:tr>
      <w:tr w:rsidR="00D206BA" w:rsidRPr="009F0713" w14:paraId="1603EABD" w14:textId="77777777" w:rsidTr="00277971">
        <w:tc>
          <w:tcPr>
            <w:tcW w:w="804" w:type="dxa"/>
          </w:tcPr>
          <w:p w14:paraId="4E720EC8" w14:textId="77777777" w:rsidR="00D206BA" w:rsidRPr="009F0713" w:rsidRDefault="00D206BA" w:rsidP="00AF68DC">
            <w:pPr>
              <w:pStyle w:val="ListParagraph"/>
              <w:numPr>
                <w:ilvl w:val="0"/>
                <w:numId w:val="7"/>
              </w:numPr>
              <w:jc w:val="both"/>
              <w:rPr>
                <w:rFonts w:ascii="Arial" w:hAnsi="Arial" w:cs="Arial"/>
                <w:sz w:val="20"/>
                <w:szCs w:val="20"/>
              </w:rPr>
            </w:pPr>
          </w:p>
        </w:tc>
        <w:tc>
          <w:tcPr>
            <w:tcW w:w="5314" w:type="dxa"/>
          </w:tcPr>
          <w:p w14:paraId="08ADEAAC" w14:textId="7ADC27C8" w:rsidR="00D206BA" w:rsidRPr="009F0713" w:rsidRDefault="00D54F9F" w:rsidP="00277971">
            <w:pPr>
              <w:jc w:val="both"/>
              <w:rPr>
                <w:rFonts w:ascii="Arial" w:hAnsi="Arial" w:cs="Arial"/>
                <w:sz w:val="20"/>
                <w:szCs w:val="20"/>
              </w:rPr>
            </w:pPr>
            <w:r w:rsidRPr="009F0713">
              <w:rPr>
                <w:rFonts w:ascii="Arial" w:hAnsi="Arial" w:cs="Arial"/>
                <w:sz w:val="20"/>
                <w:szCs w:val="20"/>
              </w:rPr>
              <w:t>High level</w:t>
            </w:r>
            <w:r w:rsidR="00D206BA" w:rsidRPr="009F0713">
              <w:rPr>
                <w:rFonts w:ascii="Arial" w:hAnsi="Arial" w:cs="Arial"/>
                <w:sz w:val="20"/>
                <w:szCs w:val="20"/>
              </w:rPr>
              <w:t xml:space="preserve"> research and resourcing skills</w:t>
            </w:r>
          </w:p>
          <w:p w14:paraId="13107E10" w14:textId="77777777" w:rsidR="00D206BA" w:rsidRPr="009F0713" w:rsidRDefault="00D206BA" w:rsidP="00277971">
            <w:pPr>
              <w:jc w:val="both"/>
              <w:rPr>
                <w:rFonts w:ascii="Arial" w:hAnsi="Arial" w:cs="Arial"/>
                <w:sz w:val="20"/>
                <w:szCs w:val="20"/>
              </w:rPr>
            </w:pPr>
          </w:p>
        </w:tc>
        <w:tc>
          <w:tcPr>
            <w:tcW w:w="1095" w:type="dxa"/>
          </w:tcPr>
          <w:p w14:paraId="7AC0DA6A" w14:textId="77777777" w:rsidR="00D206BA" w:rsidRPr="009F0713" w:rsidRDefault="00F56549" w:rsidP="00277971">
            <w:pPr>
              <w:jc w:val="center"/>
              <w:rPr>
                <w:rFonts w:ascii="Arial" w:hAnsi="Arial" w:cs="Arial"/>
                <w:sz w:val="20"/>
                <w:szCs w:val="20"/>
              </w:rPr>
            </w:pPr>
            <w:r w:rsidRPr="009F0713">
              <w:rPr>
                <w:rFonts w:ascii="Arial" w:hAnsi="Arial" w:cs="Arial"/>
                <w:sz w:val="20"/>
                <w:szCs w:val="20"/>
              </w:rPr>
              <w:t>x</w:t>
            </w:r>
          </w:p>
        </w:tc>
        <w:tc>
          <w:tcPr>
            <w:tcW w:w="1117" w:type="dxa"/>
          </w:tcPr>
          <w:p w14:paraId="538813F6" w14:textId="77777777" w:rsidR="00D206BA" w:rsidRPr="009F0713" w:rsidRDefault="00D206BA" w:rsidP="00277971">
            <w:pPr>
              <w:jc w:val="center"/>
              <w:rPr>
                <w:rFonts w:ascii="Arial" w:hAnsi="Arial" w:cs="Arial"/>
                <w:sz w:val="20"/>
                <w:szCs w:val="20"/>
              </w:rPr>
            </w:pPr>
          </w:p>
        </w:tc>
        <w:tc>
          <w:tcPr>
            <w:tcW w:w="1221" w:type="dxa"/>
          </w:tcPr>
          <w:p w14:paraId="26729D29" w14:textId="77777777" w:rsidR="00D206BA" w:rsidRPr="009F0713" w:rsidRDefault="00D206BA" w:rsidP="00277971">
            <w:pPr>
              <w:jc w:val="center"/>
              <w:rPr>
                <w:rFonts w:ascii="Arial" w:hAnsi="Arial" w:cs="Arial"/>
                <w:sz w:val="20"/>
                <w:szCs w:val="20"/>
              </w:rPr>
            </w:pPr>
          </w:p>
        </w:tc>
      </w:tr>
      <w:tr w:rsidR="00D206BA" w:rsidRPr="009F0713" w14:paraId="67F56A96" w14:textId="77777777" w:rsidTr="00277971">
        <w:tc>
          <w:tcPr>
            <w:tcW w:w="804" w:type="dxa"/>
          </w:tcPr>
          <w:p w14:paraId="2F511B05" w14:textId="77777777" w:rsidR="00D206BA" w:rsidRPr="009F0713" w:rsidRDefault="00D206BA" w:rsidP="00AF68DC">
            <w:pPr>
              <w:pStyle w:val="ListParagraph"/>
              <w:numPr>
                <w:ilvl w:val="0"/>
                <w:numId w:val="7"/>
              </w:numPr>
              <w:jc w:val="both"/>
              <w:rPr>
                <w:rFonts w:ascii="Arial" w:hAnsi="Arial" w:cs="Arial"/>
                <w:sz w:val="20"/>
                <w:szCs w:val="20"/>
              </w:rPr>
            </w:pPr>
          </w:p>
        </w:tc>
        <w:tc>
          <w:tcPr>
            <w:tcW w:w="5314" w:type="dxa"/>
          </w:tcPr>
          <w:p w14:paraId="6BA82C6D" w14:textId="77777777" w:rsidR="00845D68" w:rsidRPr="009F0713" w:rsidRDefault="00D206BA" w:rsidP="00845D68">
            <w:pPr>
              <w:jc w:val="both"/>
              <w:rPr>
                <w:rFonts w:ascii="Arial" w:hAnsi="Arial" w:cs="Arial"/>
                <w:sz w:val="20"/>
                <w:szCs w:val="20"/>
              </w:rPr>
            </w:pPr>
            <w:r w:rsidRPr="009F0713">
              <w:rPr>
                <w:rFonts w:ascii="Arial" w:hAnsi="Arial" w:cs="Arial"/>
                <w:sz w:val="20"/>
                <w:szCs w:val="20"/>
              </w:rPr>
              <w:t>Positive, Resilient and Profession</w:t>
            </w:r>
            <w:r w:rsidR="00845D68" w:rsidRPr="009F0713">
              <w:rPr>
                <w:rFonts w:ascii="Arial" w:hAnsi="Arial" w:cs="Arial"/>
                <w:sz w:val="20"/>
                <w:szCs w:val="20"/>
              </w:rPr>
              <w:t xml:space="preserve">al approach </w:t>
            </w:r>
          </w:p>
          <w:p w14:paraId="1DE303CE" w14:textId="374BA28F" w:rsidR="00845D68" w:rsidRPr="009F0713" w:rsidRDefault="00845D68" w:rsidP="00845D68">
            <w:pPr>
              <w:jc w:val="both"/>
              <w:rPr>
                <w:rFonts w:ascii="Arial" w:hAnsi="Arial" w:cs="Arial"/>
                <w:sz w:val="20"/>
                <w:szCs w:val="20"/>
              </w:rPr>
            </w:pPr>
          </w:p>
        </w:tc>
        <w:tc>
          <w:tcPr>
            <w:tcW w:w="1095" w:type="dxa"/>
          </w:tcPr>
          <w:p w14:paraId="2915AF62" w14:textId="77777777" w:rsidR="00D206BA" w:rsidRPr="009F0713" w:rsidRDefault="00F56549" w:rsidP="00277971">
            <w:pPr>
              <w:jc w:val="center"/>
              <w:rPr>
                <w:rFonts w:ascii="Arial" w:hAnsi="Arial" w:cs="Arial"/>
                <w:sz w:val="20"/>
                <w:szCs w:val="20"/>
              </w:rPr>
            </w:pPr>
            <w:r w:rsidRPr="009F0713">
              <w:rPr>
                <w:rFonts w:ascii="Arial" w:hAnsi="Arial" w:cs="Arial"/>
                <w:sz w:val="20"/>
                <w:szCs w:val="20"/>
              </w:rPr>
              <w:t>x</w:t>
            </w:r>
          </w:p>
        </w:tc>
        <w:tc>
          <w:tcPr>
            <w:tcW w:w="1117" w:type="dxa"/>
          </w:tcPr>
          <w:p w14:paraId="3FF60942" w14:textId="77777777" w:rsidR="00D206BA" w:rsidRPr="009F0713" w:rsidRDefault="00D206BA" w:rsidP="00277971">
            <w:pPr>
              <w:jc w:val="center"/>
              <w:rPr>
                <w:rFonts w:ascii="Arial" w:hAnsi="Arial" w:cs="Arial"/>
                <w:sz w:val="20"/>
                <w:szCs w:val="20"/>
              </w:rPr>
            </w:pPr>
          </w:p>
        </w:tc>
        <w:tc>
          <w:tcPr>
            <w:tcW w:w="1221" w:type="dxa"/>
          </w:tcPr>
          <w:p w14:paraId="5CCE0DD4" w14:textId="77777777" w:rsidR="00D206BA" w:rsidRPr="009F0713" w:rsidRDefault="00D206BA" w:rsidP="00277971">
            <w:pPr>
              <w:jc w:val="center"/>
              <w:rPr>
                <w:rFonts w:ascii="Arial" w:hAnsi="Arial" w:cs="Arial"/>
                <w:sz w:val="20"/>
                <w:szCs w:val="20"/>
              </w:rPr>
            </w:pPr>
          </w:p>
        </w:tc>
      </w:tr>
      <w:tr w:rsidR="00D206BA" w:rsidRPr="009F0713" w14:paraId="53424009" w14:textId="77777777" w:rsidTr="00277971">
        <w:tc>
          <w:tcPr>
            <w:tcW w:w="804" w:type="dxa"/>
          </w:tcPr>
          <w:p w14:paraId="4D06DDE6" w14:textId="77777777" w:rsidR="00D206BA" w:rsidRPr="009F0713" w:rsidRDefault="00D206BA" w:rsidP="00AF68DC">
            <w:pPr>
              <w:pStyle w:val="ListParagraph"/>
              <w:numPr>
                <w:ilvl w:val="0"/>
                <w:numId w:val="7"/>
              </w:numPr>
              <w:jc w:val="both"/>
              <w:rPr>
                <w:rFonts w:ascii="Arial" w:hAnsi="Arial" w:cs="Arial"/>
                <w:sz w:val="20"/>
                <w:szCs w:val="20"/>
              </w:rPr>
            </w:pPr>
          </w:p>
        </w:tc>
        <w:tc>
          <w:tcPr>
            <w:tcW w:w="5314" w:type="dxa"/>
          </w:tcPr>
          <w:p w14:paraId="1B7B9F7E" w14:textId="77777777" w:rsidR="00D206BA" w:rsidRPr="009F0713" w:rsidRDefault="00D206BA" w:rsidP="00277971">
            <w:pPr>
              <w:jc w:val="both"/>
              <w:rPr>
                <w:rFonts w:ascii="Arial" w:hAnsi="Arial" w:cs="Arial"/>
                <w:sz w:val="20"/>
                <w:szCs w:val="20"/>
              </w:rPr>
            </w:pPr>
            <w:r w:rsidRPr="009F0713">
              <w:rPr>
                <w:rFonts w:ascii="Arial" w:hAnsi="Arial" w:cs="Arial"/>
                <w:sz w:val="20"/>
                <w:szCs w:val="20"/>
              </w:rPr>
              <w:t>Ability to work both independently and as part of a team</w:t>
            </w:r>
          </w:p>
          <w:p w14:paraId="70A25D91" w14:textId="77777777" w:rsidR="00D206BA" w:rsidRPr="009F0713" w:rsidRDefault="00D206BA" w:rsidP="00277971">
            <w:pPr>
              <w:jc w:val="both"/>
              <w:rPr>
                <w:rFonts w:ascii="Arial" w:hAnsi="Arial" w:cs="Arial"/>
                <w:sz w:val="20"/>
                <w:szCs w:val="20"/>
              </w:rPr>
            </w:pPr>
          </w:p>
        </w:tc>
        <w:tc>
          <w:tcPr>
            <w:tcW w:w="1095" w:type="dxa"/>
          </w:tcPr>
          <w:p w14:paraId="1FEC77BE" w14:textId="77777777" w:rsidR="00D206BA" w:rsidRPr="009F0713" w:rsidRDefault="00F56549" w:rsidP="00277971">
            <w:pPr>
              <w:jc w:val="center"/>
              <w:rPr>
                <w:rFonts w:ascii="Arial" w:hAnsi="Arial" w:cs="Arial"/>
                <w:sz w:val="20"/>
                <w:szCs w:val="20"/>
              </w:rPr>
            </w:pPr>
            <w:r w:rsidRPr="009F0713">
              <w:rPr>
                <w:rFonts w:ascii="Arial" w:hAnsi="Arial" w:cs="Arial"/>
                <w:sz w:val="20"/>
                <w:szCs w:val="20"/>
              </w:rPr>
              <w:t>x</w:t>
            </w:r>
          </w:p>
        </w:tc>
        <w:tc>
          <w:tcPr>
            <w:tcW w:w="1117" w:type="dxa"/>
          </w:tcPr>
          <w:p w14:paraId="4DBA756F" w14:textId="77777777" w:rsidR="00D206BA" w:rsidRPr="009F0713" w:rsidRDefault="00D206BA" w:rsidP="00277971">
            <w:pPr>
              <w:jc w:val="center"/>
              <w:rPr>
                <w:rFonts w:ascii="Arial" w:hAnsi="Arial" w:cs="Arial"/>
                <w:sz w:val="20"/>
                <w:szCs w:val="20"/>
              </w:rPr>
            </w:pPr>
          </w:p>
        </w:tc>
        <w:tc>
          <w:tcPr>
            <w:tcW w:w="1221" w:type="dxa"/>
          </w:tcPr>
          <w:p w14:paraId="0538131F" w14:textId="77777777" w:rsidR="00D206BA" w:rsidRPr="009F0713" w:rsidRDefault="00D206BA" w:rsidP="00277971">
            <w:pPr>
              <w:jc w:val="center"/>
              <w:rPr>
                <w:rFonts w:ascii="Arial" w:hAnsi="Arial" w:cs="Arial"/>
                <w:sz w:val="20"/>
                <w:szCs w:val="20"/>
              </w:rPr>
            </w:pPr>
          </w:p>
        </w:tc>
      </w:tr>
      <w:tr w:rsidR="00D206BA" w:rsidRPr="009F0713" w14:paraId="6FC96E99" w14:textId="77777777" w:rsidTr="00277971">
        <w:tc>
          <w:tcPr>
            <w:tcW w:w="804" w:type="dxa"/>
          </w:tcPr>
          <w:p w14:paraId="2F9F86D1" w14:textId="77777777" w:rsidR="00D206BA" w:rsidRPr="009F0713" w:rsidRDefault="00D206BA" w:rsidP="00AF68DC">
            <w:pPr>
              <w:pStyle w:val="ListParagraph"/>
              <w:numPr>
                <w:ilvl w:val="0"/>
                <w:numId w:val="7"/>
              </w:numPr>
              <w:jc w:val="both"/>
              <w:rPr>
                <w:rFonts w:ascii="Arial" w:hAnsi="Arial" w:cs="Arial"/>
                <w:sz w:val="20"/>
                <w:szCs w:val="20"/>
              </w:rPr>
            </w:pPr>
          </w:p>
        </w:tc>
        <w:tc>
          <w:tcPr>
            <w:tcW w:w="5314" w:type="dxa"/>
          </w:tcPr>
          <w:p w14:paraId="1603C8D5" w14:textId="1393F3D7" w:rsidR="00D206BA" w:rsidRPr="009F0713" w:rsidRDefault="00D206BA" w:rsidP="00277971">
            <w:pPr>
              <w:jc w:val="both"/>
              <w:rPr>
                <w:rFonts w:ascii="Arial" w:hAnsi="Arial" w:cs="Arial"/>
                <w:sz w:val="20"/>
                <w:szCs w:val="20"/>
              </w:rPr>
            </w:pPr>
            <w:r w:rsidRPr="009F0713">
              <w:rPr>
                <w:rFonts w:ascii="Arial" w:hAnsi="Arial" w:cs="Arial"/>
                <w:sz w:val="20"/>
                <w:szCs w:val="20"/>
              </w:rPr>
              <w:t>Highly organised with the ability to prioritis</w:t>
            </w:r>
            <w:r w:rsidR="00845D68" w:rsidRPr="009F0713">
              <w:rPr>
                <w:rFonts w:ascii="Arial" w:hAnsi="Arial" w:cs="Arial"/>
                <w:sz w:val="20"/>
                <w:szCs w:val="20"/>
              </w:rPr>
              <w:t>e</w:t>
            </w:r>
            <w:r w:rsidRPr="009F0713">
              <w:rPr>
                <w:rFonts w:ascii="Arial" w:hAnsi="Arial" w:cs="Arial"/>
                <w:sz w:val="20"/>
                <w:szCs w:val="20"/>
              </w:rPr>
              <w:t xml:space="preserve"> workload</w:t>
            </w:r>
          </w:p>
          <w:p w14:paraId="2A3C631B" w14:textId="77777777" w:rsidR="00D206BA" w:rsidRPr="009F0713" w:rsidRDefault="00D206BA" w:rsidP="00277971">
            <w:pPr>
              <w:jc w:val="both"/>
              <w:rPr>
                <w:rFonts w:ascii="Arial" w:hAnsi="Arial" w:cs="Arial"/>
                <w:sz w:val="20"/>
                <w:szCs w:val="20"/>
              </w:rPr>
            </w:pPr>
          </w:p>
        </w:tc>
        <w:tc>
          <w:tcPr>
            <w:tcW w:w="1095" w:type="dxa"/>
          </w:tcPr>
          <w:p w14:paraId="69B2C079" w14:textId="77777777" w:rsidR="00D206BA" w:rsidRPr="009F0713" w:rsidRDefault="00F56549" w:rsidP="00277971">
            <w:pPr>
              <w:jc w:val="center"/>
              <w:rPr>
                <w:rFonts w:ascii="Arial" w:hAnsi="Arial" w:cs="Arial"/>
                <w:sz w:val="20"/>
                <w:szCs w:val="20"/>
              </w:rPr>
            </w:pPr>
            <w:r w:rsidRPr="009F0713">
              <w:rPr>
                <w:rFonts w:ascii="Arial" w:hAnsi="Arial" w:cs="Arial"/>
                <w:sz w:val="20"/>
                <w:szCs w:val="20"/>
              </w:rPr>
              <w:t>x</w:t>
            </w:r>
          </w:p>
        </w:tc>
        <w:tc>
          <w:tcPr>
            <w:tcW w:w="1117" w:type="dxa"/>
          </w:tcPr>
          <w:p w14:paraId="098ECE9B" w14:textId="77777777" w:rsidR="00D206BA" w:rsidRPr="009F0713" w:rsidRDefault="00D206BA" w:rsidP="00277971">
            <w:pPr>
              <w:jc w:val="center"/>
              <w:rPr>
                <w:rFonts w:ascii="Arial" w:hAnsi="Arial" w:cs="Arial"/>
                <w:sz w:val="20"/>
                <w:szCs w:val="20"/>
              </w:rPr>
            </w:pPr>
          </w:p>
        </w:tc>
        <w:tc>
          <w:tcPr>
            <w:tcW w:w="1221" w:type="dxa"/>
          </w:tcPr>
          <w:p w14:paraId="4698D252" w14:textId="77777777" w:rsidR="00D206BA" w:rsidRPr="009F0713" w:rsidRDefault="00D206BA" w:rsidP="00277971">
            <w:pPr>
              <w:jc w:val="center"/>
              <w:rPr>
                <w:rFonts w:ascii="Arial" w:hAnsi="Arial" w:cs="Arial"/>
                <w:sz w:val="20"/>
                <w:szCs w:val="20"/>
              </w:rPr>
            </w:pPr>
          </w:p>
        </w:tc>
      </w:tr>
      <w:tr w:rsidR="00E301D0" w:rsidRPr="009F0713" w14:paraId="589E8268" w14:textId="77777777" w:rsidTr="00277971">
        <w:tc>
          <w:tcPr>
            <w:tcW w:w="804" w:type="dxa"/>
          </w:tcPr>
          <w:p w14:paraId="59D2634E" w14:textId="77777777" w:rsidR="00E301D0" w:rsidRPr="009F0713" w:rsidRDefault="00E301D0" w:rsidP="00AF68DC">
            <w:pPr>
              <w:pStyle w:val="ListParagraph"/>
              <w:numPr>
                <w:ilvl w:val="0"/>
                <w:numId w:val="7"/>
              </w:numPr>
              <w:jc w:val="both"/>
              <w:rPr>
                <w:rFonts w:ascii="Arial" w:hAnsi="Arial" w:cs="Arial"/>
                <w:sz w:val="20"/>
                <w:szCs w:val="20"/>
              </w:rPr>
            </w:pPr>
          </w:p>
        </w:tc>
        <w:tc>
          <w:tcPr>
            <w:tcW w:w="5314" w:type="dxa"/>
          </w:tcPr>
          <w:p w14:paraId="0558EC06" w14:textId="77777777" w:rsidR="00E301D0" w:rsidRPr="009F0713" w:rsidRDefault="00E301D0" w:rsidP="00277971">
            <w:pPr>
              <w:jc w:val="both"/>
              <w:rPr>
                <w:rFonts w:ascii="Arial" w:hAnsi="Arial" w:cs="Arial"/>
                <w:sz w:val="20"/>
                <w:szCs w:val="20"/>
              </w:rPr>
            </w:pPr>
            <w:r w:rsidRPr="009F0713">
              <w:rPr>
                <w:rFonts w:ascii="Arial" w:hAnsi="Arial" w:cs="Arial"/>
                <w:sz w:val="20"/>
                <w:szCs w:val="20"/>
              </w:rPr>
              <w:t>Ability to motivate, empathise with and inspire others through excellent written and verbal communication skills</w:t>
            </w:r>
          </w:p>
          <w:p w14:paraId="773884D8" w14:textId="1255EC5A" w:rsidR="00D54F9F" w:rsidRPr="009F0713" w:rsidRDefault="00D54F9F" w:rsidP="00277971">
            <w:pPr>
              <w:jc w:val="both"/>
              <w:rPr>
                <w:rFonts w:ascii="Arial" w:hAnsi="Arial" w:cs="Arial"/>
                <w:sz w:val="20"/>
                <w:szCs w:val="20"/>
              </w:rPr>
            </w:pPr>
          </w:p>
        </w:tc>
        <w:tc>
          <w:tcPr>
            <w:tcW w:w="1095" w:type="dxa"/>
          </w:tcPr>
          <w:p w14:paraId="4E4D46AF" w14:textId="164B4D42" w:rsidR="00E301D0" w:rsidRPr="009F0713" w:rsidRDefault="00E301D0" w:rsidP="00277971">
            <w:pPr>
              <w:jc w:val="center"/>
              <w:rPr>
                <w:rFonts w:ascii="Arial" w:hAnsi="Arial" w:cs="Arial"/>
                <w:sz w:val="20"/>
                <w:szCs w:val="20"/>
              </w:rPr>
            </w:pPr>
            <w:r w:rsidRPr="009F0713">
              <w:rPr>
                <w:rFonts w:ascii="Arial" w:hAnsi="Arial" w:cs="Arial"/>
                <w:sz w:val="20"/>
                <w:szCs w:val="20"/>
              </w:rPr>
              <w:t>x</w:t>
            </w:r>
          </w:p>
        </w:tc>
        <w:tc>
          <w:tcPr>
            <w:tcW w:w="1117" w:type="dxa"/>
          </w:tcPr>
          <w:p w14:paraId="059D76ED" w14:textId="77777777" w:rsidR="00E301D0" w:rsidRPr="009F0713" w:rsidRDefault="00E301D0" w:rsidP="00277971">
            <w:pPr>
              <w:jc w:val="center"/>
              <w:rPr>
                <w:rFonts w:ascii="Arial" w:hAnsi="Arial" w:cs="Arial"/>
                <w:sz w:val="20"/>
                <w:szCs w:val="20"/>
              </w:rPr>
            </w:pPr>
          </w:p>
        </w:tc>
        <w:tc>
          <w:tcPr>
            <w:tcW w:w="1221" w:type="dxa"/>
          </w:tcPr>
          <w:p w14:paraId="04E8234A" w14:textId="77777777" w:rsidR="00E301D0" w:rsidRPr="009F0713" w:rsidRDefault="00E301D0" w:rsidP="00277971">
            <w:pPr>
              <w:jc w:val="center"/>
              <w:rPr>
                <w:rFonts w:ascii="Arial" w:hAnsi="Arial" w:cs="Arial"/>
                <w:sz w:val="20"/>
                <w:szCs w:val="20"/>
              </w:rPr>
            </w:pPr>
          </w:p>
        </w:tc>
      </w:tr>
      <w:tr w:rsidR="001921F0" w:rsidRPr="0091564B" w14:paraId="601FCBAB" w14:textId="77777777" w:rsidTr="00277971">
        <w:tc>
          <w:tcPr>
            <w:tcW w:w="804" w:type="dxa"/>
          </w:tcPr>
          <w:p w14:paraId="2380AD1C" w14:textId="77777777" w:rsidR="001921F0" w:rsidRPr="009F0713" w:rsidRDefault="001921F0" w:rsidP="00AF68DC">
            <w:pPr>
              <w:pStyle w:val="ListParagraph"/>
              <w:numPr>
                <w:ilvl w:val="0"/>
                <w:numId w:val="7"/>
              </w:numPr>
              <w:jc w:val="both"/>
              <w:rPr>
                <w:rFonts w:ascii="Arial" w:hAnsi="Arial" w:cs="Arial"/>
                <w:sz w:val="20"/>
                <w:szCs w:val="20"/>
              </w:rPr>
            </w:pPr>
          </w:p>
        </w:tc>
        <w:tc>
          <w:tcPr>
            <w:tcW w:w="5314" w:type="dxa"/>
          </w:tcPr>
          <w:p w14:paraId="5AB2A44C" w14:textId="6EAE83BA" w:rsidR="001921F0" w:rsidRPr="009F0713" w:rsidRDefault="004D269A" w:rsidP="00277971">
            <w:pPr>
              <w:jc w:val="both"/>
              <w:rPr>
                <w:rFonts w:ascii="Arial" w:hAnsi="Arial" w:cs="Arial"/>
                <w:sz w:val="20"/>
                <w:szCs w:val="20"/>
              </w:rPr>
            </w:pPr>
            <w:r w:rsidRPr="009F0713">
              <w:rPr>
                <w:rFonts w:ascii="Arial" w:hAnsi="Arial" w:cs="Arial"/>
                <w:sz w:val="20"/>
                <w:szCs w:val="20"/>
              </w:rPr>
              <w:t xml:space="preserve">Excellent negotiation and </w:t>
            </w:r>
            <w:r w:rsidR="00D54F9F" w:rsidRPr="009F0713">
              <w:rPr>
                <w:rFonts w:ascii="Arial" w:hAnsi="Arial" w:cs="Arial"/>
                <w:sz w:val="20"/>
                <w:szCs w:val="20"/>
              </w:rPr>
              <w:t xml:space="preserve">advocacy skills, able </w:t>
            </w:r>
            <w:r w:rsidRPr="009F0713">
              <w:rPr>
                <w:rFonts w:ascii="Arial" w:hAnsi="Arial" w:cs="Arial"/>
                <w:sz w:val="20"/>
                <w:szCs w:val="20"/>
              </w:rPr>
              <w:t xml:space="preserve">to deal with </w:t>
            </w:r>
            <w:r w:rsidR="00D54F9F" w:rsidRPr="009F0713">
              <w:rPr>
                <w:rFonts w:ascii="Arial" w:hAnsi="Arial" w:cs="Arial"/>
                <w:sz w:val="20"/>
                <w:szCs w:val="20"/>
              </w:rPr>
              <w:t>complex issues sensitively and with confidence</w:t>
            </w:r>
          </w:p>
          <w:p w14:paraId="1A7DD6B4" w14:textId="31F337DB" w:rsidR="00D54F9F" w:rsidRPr="009F0713" w:rsidRDefault="00D54F9F" w:rsidP="00277971">
            <w:pPr>
              <w:jc w:val="both"/>
              <w:rPr>
                <w:rFonts w:ascii="Arial" w:hAnsi="Arial" w:cs="Arial"/>
                <w:sz w:val="20"/>
                <w:szCs w:val="20"/>
              </w:rPr>
            </w:pPr>
          </w:p>
        </w:tc>
        <w:tc>
          <w:tcPr>
            <w:tcW w:w="1095" w:type="dxa"/>
          </w:tcPr>
          <w:p w14:paraId="68A26E76" w14:textId="5E392F95" w:rsidR="001921F0" w:rsidRPr="0091564B" w:rsidRDefault="00D54F9F" w:rsidP="00277971">
            <w:pPr>
              <w:jc w:val="center"/>
              <w:rPr>
                <w:rFonts w:ascii="Arial" w:hAnsi="Arial" w:cs="Arial"/>
                <w:sz w:val="20"/>
                <w:szCs w:val="20"/>
              </w:rPr>
            </w:pPr>
            <w:r w:rsidRPr="009F0713">
              <w:rPr>
                <w:rFonts w:ascii="Arial" w:hAnsi="Arial" w:cs="Arial"/>
                <w:sz w:val="20"/>
                <w:szCs w:val="20"/>
              </w:rPr>
              <w:t>x</w:t>
            </w:r>
          </w:p>
        </w:tc>
        <w:tc>
          <w:tcPr>
            <w:tcW w:w="1117" w:type="dxa"/>
          </w:tcPr>
          <w:p w14:paraId="3A74921D" w14:textId="77777777" w:rsidR="001921F0" w:rsidRPr="0091564B" w:rsidRDefault="001921F0" w:rsidP="00277971">
            <w:pPr>
              <w:jc w:val="center"/>
              <w:rPr>
                <w:rFonts w:ascii="Arial" w:hAnsi="Arial" w:cs="Arial"/>
                <w:sz w:val="20"/>
                <w:szCs w:val="20"/>
              </w:rPr>
            </w:pPr>
          </w:p>
        </w:tc>
        <w:tc>
          <w:tcPr>
            <w:tcW w:w="1221" w:type="dxa"/>
          </w:tcPr>
          <w:p w14:paraId="251635EF" w14:textId="77777777" w:rsidR="001921F0" w:rsidRPr="0091564B" w:rsidRDefault="001921F0" w:rsidP="00277971">
            <w:pPr>
              <w:jc w:val="center"/>
              <w:rPr>
                <w:rFonts w:ascii="Arial" w:hAnsi="Arial" w:cs="Arial"/>
                <w:sz w:val="20"/>
                <w:szCs w:val="20"/>
              </w:rPr>
            </w:pPr>
          </w:p>
        </w:tc>
      </w:tr>
    </w:tbl>
    <w:p w14:paraId="1DA4E97B" w14:textId="77777777" w:rsidR="001E078E" w:rsidRPr="0091564B" w:rsidRDefault="001E078E" w:rsidP="0035161A">
      <w:pPr>
        <w:jc w:val="both"/>
        <w:rPr>
          <w:rFonts w:ascii="Arial" w:hAnsi="Arial" w:cs="Arial"/>
          <w:sz w:val="20"/>
          <w:szCs w:val="20"/>
        </w:rPr>
      </w:pPr>
    </w:p>
    <w:p w14:paraId="5A9DDDF0" w14:textId="77777777" w:rsidR="009019CD" w:rsidRPr="0091564B" w:rsidRDefault="008F35F0" w:rsidP="0035161A">
      <w:pPr>
        <w:jc w:val="both"/>
        <w:rPr>
          <w:rFonts w:ascii="Arial" w:hAnsi="Arial" w:cs="Arial"/>
          <w:sz w:val="20"/>
          <w:szCs w:val="20"/>
        </w:rPr>
      </w:pPr>
      <w:r w:rsidRPr="0091564B">
        <w:rPr>
          <w:rFonts w:ascii="Arial" w:hAnsi="Arial" w:cs="Arial"/>
          <w:sz w:val="20"/>
          <w:szCs w:val="20"/>
        </w:rPr>
        <w:t>K</w:t>
      </w:r>
      <w:r w:rsidR="00C94442" w:rsidRPr="0091564B">
        <w:rPr>
          <w:rFonts w:ascii="Arial" w:hAnsi="Arial" w:cs="Arial"/>
          <w:sz w:val="20"/>
          <w:szCs w:val="20"/>
        </w:rPr>
        <w:t>ey</w:t>
      </w:r>
      <w:r w:rsidRPr="0091564B">
        <w:rPr>
          <w:rFonts w:ascii="Arial" w:hAnsi="Arial" w:cs="Arial"/>
          <w:sz w:val="20"/>
          <w:szCs w:val="20"/>
        </w:rPr>
        <w:t xml:space="preserve"> to assessment methods</w:t>
      </w:r>
      <w:r w:rsidR="00C94442" w:rsidRPr="0091564B">
        <w:rPr>
          <w:rFonts w:ascii="Arial" w:hAnsi="Arial" w:cs="Arial"/>
          <w:sz w:val="20"/>
          <w:szCs w:val="20"/>
        </w:rPr>
        <w:t>:</w:t>
      </w:r>
    </w:p>
    <w:p w14:paraId="75581A40" w14:textId="77777777" w:rsidR="00C94442" w:rsidRPr="0091564B" w:rsidRDefault="00C94442" w:rsidP="0035161A">
      <w:pPr>
        <w:jc w:val="both"/>
        <w:rPr>
          <w:rFonts w:ascii="Arial" w:hAnsi="Arial" w:cs="Arial"/>
          <w:sz w:val="20"/>
          <w:szCs w:val="20"/>
        </w:rPr>
      </w:pPr>
      <w:r w:rsidRPr="0091564B">
        <w:rPr>
          <w:rFonts w:ascii="Arial" w:hAnsi="Arial" w:cs="Arial"/>
          <w:sz w:val="20"/>
          <w:szCs w:val="20"/>
        </w:rPr>
        <w:t>A = Application</w:t>
      </w:r>
    </w:p>
    <w:p w14:paraId="4FF3EFD4" w14:textId="77777777" w:rsidR="00C94442" w:rsidRPr="0091564B" w:rsidRDefault="00C94442" w:rsidP="0035161A">
      <w:pPr>
        <w:jc w:val="both"/>
        <w:rPr>
          <w:rFonts w:ascii="Arial" w:hAnsi="Arial" w:cs="Arial"/>
          <w:sz w:val="20"/>
          <w:szCs w:val="20"/>
        </w:rPr>
      </w:pPr>
      <w:r w:rsidRPr="0091564B">
        <w:rPr>
          <w:rFonts w:ascii="Arial" w:hAnsi="Arial" w:cs="Arial"/>
          <w:sz w:val="20"/>
          <w:szCs w:val="20"/>
        </w:rPr>
        <w:t>I = Interview</w:t>
      </w:r>
    </w:p>
    <w:p w14:paraId="5C44651E" w14:textId="77777777" w:rsidR="00C94442" w:rsidRPr="0091564B" w:rsidRDefault="00C94442" w:rsidP="0035161A">
      <w:pPr>
        <w:jc w:val="both"/>
        <w:rPr>
          <w:rFonts w:ascii="Arial" w:hAnsi="Arial" w:cs="Arial"/>
          <w:sz w:val="20"/>
          <w:szCs w:val="20"/>
        </w:rPr>
      </w:pPr>
      <w:r w:rsidRPr="0091564B">
        <w:rPr>
          <w:rFonts w:ascii="Arial" w:hAnsi="Arial" w:cs="Arial"/>
          <w:sz w:val="20"/>
          <w:szCs w:val="20"/>
        </w:rPr>
        <w:t>P = Presentation</w:t>
      </w:r>
    </w:p>
    <w:p w14:paraId="46E80637" w14:textId="77777777" w:rsidR="009E39BF" w:rsidRPr="0091564B" w:rsidRDefault="00C94442" w:rsidP="0035161A">
      <w:pPr>
        <w:jc w:val="both"/>
        <w:rPr>
          <w:rFonts w:ascii="Arial" w:hAnsi="Arial" w:cs="Arial"/>
          <w:sz w:val="20"/>
          <w:szCs w:val="20"/>
        </w:rPr>
      </w:pPr>
      <w:r w:rsidRPr="0091564B">
        <w:rPr>
          <w:rFonts w:ascii="Arial" w:hAnsi="Arial" w:cs="Arial"/>
          <w:sz w:val="20"/>
          <w:szCs w:val="20"/>
        </w:rPr>
        <w:t>W = Written assessment</w:t>
      </w:r>
    </w:p>
    <w:sectPr w:rsidR="009E39BF" w:rsidRPr="0091564B"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CE45" w14:textId="77777777" w:rsidR="00C1554F" w:rsidRDefault="00C1554F" w:rsidP="00444D7F">
      <w:r>
        <w:separator/>
      </w:r>
    </w:p>
  </w:endnote>
  <w:endnote w:type="continuationSeparator" w:id="0">
    <w:p w14:paraId="6268B387" w14:textId="77777777" w:rsidR="00C1554F" w:rsidRDefault="00C1554F"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07A9" w14:textId="77777777" w:rsidR="00BC1799" w:rsidRPr="00346EBC" w:rsidRDefault="00BC1799">
    <w:pPr>
      <w:pStyle w:val="Footer"/>
      <w:rPr>
        <w:i/>
      </w:rPr>
    </w:pPr>
    <w:r>
      <w:rPr>
        <w:i/>
      </w:rPr>
      <w:t>November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8730" w14:textId="77777777" w:rsidR="00C1554F" w:rsidRDefault="00C1554F" w:rsidP="00444D7F">
      <w:r>
        <w:separator/>
      </w:r>
    </w:p>
  </w:footnote>
  <w:footnote w:type="continuationSeparator" w:id="0">
    <w:p w14:paraId="2E40AD93" w14:textId="77777777" w:rsidR="00C1554F" w:rsidRDefault="00C1554F"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1169" w14:textId="24994E0E" w:rsidR="00F048B4" w:rsidRDefault="00F048B4">
    <w:pPr>
      <w:pStyle w:val="Header"/>
    </w:pPr>
    <w:r>
      <w:rPr>
        <w:noProof/>
      </w:rPr>
      <w:drawing>
        <wp:anchor distT="0" distB="0" distL="114300" distR="114300" simplePos="0" relativeHeight="251658240" behindDoc="0" locked="0" layoutInCell="1" allowOverlap="1" wp14:anchorId="28544555" wp14:editId="7EF5B0F3">
          <wp:simplePos x="0" y="0"/>
          <wp:positionH relativeFrom="column">
            <wp:posOffset>3898900</wp:posOffset>
          </wp:positionH>
          <wp:positionV relativeFrom="paragraph">
            <wp:posOffset>-403860</wp:posOffset>
          </wp:positionV>
          <wp:extent cx="2123810" cy="780952"/>
          <wp:effectExtent l="0" t="0" r="0" b="635"/>
          <wp:wrapThrough wrapText="bothSides">
            <wp:wrapPolygon edited="0">
              <wp:start x="4844" y="527"/>
              <wp:lineTo x="2713" y="2109"/>
              <wp:lineTo x="775" y="5800"/>
              <wp:lineTo x="388" y="11072"/>
              <wp:lineTo x="581" y="18454"/>
              <wp:lineTo x="1163" y="21090"/>
              <wp:lineTo x="7945" y="21090"/>
              <wp:lineTo x="9301" y="21090"/>
              <wp:lineTo x="20928" y="18981"/>
              <wp:lineTo x="21316" y="16345"/>
              <wp:lineTo x="19959" y="14763"/>
              <wp:lineTo x="14146" y="10018"/>
              <wp:lineTo x="14533" y="7909"/>
              <wp:lineTo x="13565" y="6854"/>
              <wp:lineTo x="5620" y="527"/>
              <wp:lineTo x="4844" y="527"/>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9458B"/>
    <w:multiLevelType w:val="hybridMultilevel"/>
    <w:tmpl w:val="61767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C01B2"/>
    <w:multiLevelType w:val="hybridMultilevel"/>
    <w:tmpl w:val="64E085DC"/>
    <w:lvl w:ilvl="0" w:tplc="0809001B">
      <w:start w:val="1"/>
      <w:numFmt w:val="lowerRoman"/>
      <w:lvlText w:val="%1."/>
      <w:lvlJc w:val="righ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6A26"/>
    <w:rsid w:val="00007D68"/>
    <w:rsid w:val="00013296"/>
    <w:rsid w:val="00020D85"/>
    <w:rsid w:val="000321F4"/>
    <w:rsid w:val="00032DCC"/>
    <w:rsid w:val="00044A1A"/>
    <w:rsid w:val="00045781"/>
    <w:rsid w:val="00047F39"/>
    <w:rsid w:val="00054957"/>
    <w:rsid w:val="0005644F"/>
    <w:rsid w:val="0006572B"/>
    <w:rsid w:val="0006608F"/>
    <w:rsid w:val="00075B33"/>
    <w:rsid w:val="00077BA5"/>
    <w:rsid w:val="00083347"/>
    <w:rsid w:val="0009017E"/>
    <w:rsid w:val="00091832"/>
    <w:rsid w:val="000B562D"/>
    <w:rsid w:val="000C6358"/>
    <w:rsid w:val="000C7C3D"/>
    <w:rsid w:val="000D1D77"/>
    <w:rsid w:val="000D45A2"/>
    <w:rsid w:val="000E1E71"/>
    <w:rsid w:val="000F3B47"/>
    <w:rsid w:val="0010024E"/>
    <w:rsid w:val="00104FC6"/>
    <w:rsid w:val="00110C76"/>
    <w:rsid w:val="00111627"/>
    <w:rsid w:val="00115DED"/>
    <w:rsid w:val="001232BB"/>
    <w:rsid w:val="00132C1F"/>
    <w:rsid w:val="00135CEB"/>
    <w:rsid w:val="00155BB4"/>
    <w:rsid w:val="001921F0"/>
    <w:rsid w:val="001A4D22"/>
    <w:rsid w:val="001B3AEA"/>
    <w:rsid w:val="001B51B2"/>
    <w:rsid w:val="001B64F1"/>
    <w:rsid w:val="001D288A"/>
    <w:rsid w:val="001D3E7B"/>
    <w:rsid w:val="001D7901"/>
    <w:rsid w:val="001E078E"/>
    <w:rsid w:val="001E1BA9"/>
    <w:rsid w:val="001F434F"/>
    <w:rsid w:val="001F4997"/>
    <w:rsid w:val="001F4E16"/>
    <w:rsid w:val="001F7FF6"/>
    <w:rsid w:val="00205EA6"/>
    <w:rsid w:val="0020768D"/>
    <w:rsid w:val="0023703D"/>
    <w:rsid w:val="0025132E"/>
    <w:rsid w:val="00251734"/>
    <w:rsid w:val="0025496B"/>
    <w:rsid w:val="00271111"/>
    <w:rsid w:val="0027213D"/>
    <w:rsid w:val="00275934"/>
    <w:rsid w:val="00277971"/>
    <w:rsid w:val="00281C0E"/>
    <w:rsid w:val="00281C48"/>
    <w:rsid w:val="00283D72"/>
    <w:rsid w:val="00284923"/>
    <w:rsid w:val="002927E8"/>
    <w:rsid w:val="00293552"/>
    <w:rsid w:val="002935AC"/>
    <w:rsid w:val="002C199F"/>
    <w:rsid w:val="002C4020"/>
    <w:rsid w:val="002D02E9"/>
    <w:rsid w:val="002E7ED9"/>
    <w:rsid w:val="003066F0"/>
    <w:rsid w:val="0030695B"/>
    <w:rsid w:val="00312B14"/>
    <w:rsid w:val="003151F2"/>
    <w:rsid w:val="00321572"/>
    <w:rsid w:val="00321C3D"/>
    <w:rsid w:val="0032213A"/>
    <w:rsid w:val="00325318"/>
    <w:rsid w:val="003272A6"/>
    <w:rsid w:val="003327F0"/>
    <w:rsid w:val="00334843"/>
    <w:rsid w:val="00340CD2"/>
    <w:rsid w:val="00346EBC"/>
    <w:rsid w:val="0035161A"/>
    <w:rsid w:val="003517ED"/>
    <w:rsid w:val="003649AF"/>
    <w:rsid w:val="00365A85"/>
    <w:rsid w:val="00376B11"/>
    <w:rsid w:val="00392519"/>
    <w:rsid w:val="0039311C"/>
    <w:rsid w:val="003B3452"/>
    <w:rsid w:val="003B4B29"/>
    <w:rsid w:val="003C0836"/>
    <w:rsid w:val="003C17D4"/>
    <w:rsid w:val="003C42A6"/>
    <w:rsid w:val="003E2509"/>
    <w:rsid w:val="003E7F32"/>
    <w:rsid w:val="003E7F99"/>
    <w:rsid w:val="003F7E23"/>
    <w:rsid w:val="004025AF"/>
    <w:rsid w:val="00410B31"/>
    <w:rsid w:val="00412813"/>
    <w:rsid w:val="0041616D"/>
    <w:rsid w:val="004370B8"/>
    <w:rsid w:val="004376C2"/>
    <w:rsid w:val="00444D7F"/>
    <w:rsid w:val="00444E0F"/>
    <w:rsid w:val="00451C51"/>
    <w:rsid w:val="00452EF8"/>
    <w:rsid w:val="0045626D"/>
    <w:rsid w:val="004677EA"/>
    <w:rsid w:val="00480361"/>
    <w:rsid w:val="00484260"/>
    <w:rsid w:val="004A6931"/>
    <w:rsid w:val="004A7CA4"/>
    <w:rsid w:val="004B549E"/>
    <w:rsid w:val="004C1E6D"/>
    <w:rsid w:val="004D269A"/>
    <w:rsid w:val="004E6691"/>
    <w:rsid w:val="004F4C9E"/>
    <w:rsid w:val="004F672A"/>
    <w:rsid w:val="00505872"/>
    <w:rsid w:val="00506DFF"/>
    <w:rsid w:val="005162A8"/>
    <w:rsid w:val="00535EC1"/>
    <w:rsid w:val="00540AAB"/>
    <w:rsid w:val="00545C88"/>
    <w:rsid w:val="005566D8"/>
    <w:rsid w:val="00556FDF"/>
    <w:rsid w:val="005645EE"/>
    <w:rsid w:val="0057474E"/>
    <w:rsid w:val="0058078B"/>
    <w:rsid w:val="00593D3E"/>
    <w:rsid w:val="005A67B6"/>
    <w:rsid w:val="005B03B4"/>
    <w:rsid w:val="005B346F"/>
    <w:rsid w:val="005B57BC"/>
    <w:rsid w:val="005B5DB7"/>
    <w:rsid w:val="005B6A58"/>
    <w:rsid w:val="005C1C9F"/>
    <w:rsid w:val="005D7ED4"/>
    <w:rsid w:val="005E4453"/>
    <w:rsid w:val="005F49FD"/>
    <w:rsid w:val="005F62F9"/>
    <w:rsid w:val="0060362F"/>
    <w:rsid w:val="00613178"/>
    <w:rsid w:val="00616E08"/>
    <w:rsid w:val="006277E5"/>
    <w:rsid w:val="00634DA6"/>
    <w:rsid w:val="00636FE7"/>
    <w:rsid w:val="00653F67"/>
    <w:rsid w:val="00676884"/>
    <w:rsid w:val="0068240A"/>
    <w:rsid w:val="0068329C"/>
    <w:rsid w:val="00690D33"/>
    <w:rsid w:val="0069393A"/>
    <w:rsid w:val="00697694"/>
    <w:rsid w:val="006A0844"/>
    <w:rsid w:val="006A4007"/>
    <w:rsid w:val="006B04A9"/>
    <w:rsid w:val="006B6407"/>
    <w:rsid w:val="006C0FA7"/>
    <w:rsid w:val="006C125F"/>
    <w:rsid w:val="006C755E"/>
    <w:rsid w:val="006C7C1C"/>
    <w:rsid w:val="006D3B8C"/>
    <w:rsid w:val="006D5EA2"/>
    <w:rsid w:val="006E5BF5"/>
    <w:rsid w:val="006E78C4"/>
    <w:rsid w:val="007001FB"/>
    <w:rsid w:val="00702C39"/>
    <w:rsid w:val="00710B20"/>
    <w:rsid w:val="00714E88"/>
    <w:rsid w:val="00725D5C"/>
    <w:rsid w:val="0072618D"/>
    <w:rsid w:val="0072665C"/>
    <w:rsid w:val="007303BC"/>
    <w:rsid w:val="007413F2"/>
    <w:rsid w:val="00742A84"/>
    <w:rsid w:val="00760BBF"/>
    <w:rsid w:val="007610C3"/>
    <w:rsid w:val="007835EF"/>
    <w:rsid w:val="0078708B"/>
    <w:rsid w:val="00795811"/>
    <w:rsid w:val="00797A16"/>
    <w:rsid w:val="007A56B1"/>
    <w:rsid w:val="007B1E1F"/>
    <w:rsid w:val="007C09E0"/>
    <w:rsid w:val="007C649A"/>
    <w:rsid w:val="007D1C29"/>
    <w:rsid w:val="007D5815"/>
    <w:rsid w:val="007F7822"/>
    <w:rsid w:val="00805301"/>
    <w:rsid w:val="0081685E"/>
    <w:rsid w:val="0083124F"/>
    <w:rsid w:val="00833699"/>
    <w:rsid w:val="0084052D"/>
    <w:rsid w:val="00840924"/>
    <w:rsid w:val="008440DD"/>
    <w:rsid w:val="00845D68"/>
    <w:rsid w:val="008561DE"/>
    <w:rsid w:val="0085627C"/>
    <w:rsid w:val="00861EB8"/>
    <w:rsid w:val="00863A04"/>
    <w:rsid w:val="00864E7F"/>
    <w:rsid w:val="008704AB"/>
    <w:rsid w:val="00870708"/>
    <w:rsid w:val="008A1CD4"/>
    <w:rsid w:val="008A5048"/>
    <w:rsid w:val="008A6777"/>
    <w:rsid w:val="008B5B92"/>
    <w:rsid w:val="008C39B6"/>
    <w:rsid w:val="008D32F4"/>
    <w:rsid w:val="008D4FA6"/>
    <w:rsid w:val="008F35F0"/>
    <w:rsid w:val="008F657F"/>
    <w:rsid w:val="008F7E5A"/>
    <w:rsid w:val="009019CD"/>
    <w:rsid w:val="0090376C"/>
    <w:rsid w:val="009143E2"/>
    <w:rsid w:val="0091564B"/>
    <w:rsid w:val="00917C14"/>
    <w:rsid w:val="00922858"/>
    <w:rsid w:val="00930136"/>
    <w:rsid w:val="00932D0C"/>
    <w:rsid w:val="009355C4"/>
    <w:rsid w:val="009540DF"/>
    <w:rsid w:val="00955E9B"/>
    <w:rsid w:val="00955F3E"/>
    <w:rsid w:val="00971C29"/>
    <w:rsid w:val="00972433"/>
    <w:rsid w:val="0098257D"/>
    <w:rsid w:val="009A364C"/>
    <w:rsid w:val="009A6C60"/>
    <w:rsid w:val="009B00E2"/>
    <w:rsid w:val="009C6311"/>
    <w:rsid w:val="009D030C"/>
    <w:rsid w:val="009D2408"/>
    <w:rsid w:val="009D76FB"/>
    <w:rsid w:val="009E19E0"/>
    <w:rsid w:val="009E39BF"/>
    <w:rsid w:val="009E71BB"/>
    <w:rsid w:val="009F0713"/>
    <w:rsid w:val="009F2F51"/>
    <w:rsid w:val="00A164F6"/>
    <w:rsid w:val="00A262B4"/>
    <w:rsid w:val="00A53517"/>
    <w:rsid w:val="00A5368B"/>
    <w:rsid w:val="00A73477"/>
    <w:rsid w:val="00AB14C8"/>
    <w:rsid w:val="00AB17B6"/>
    <w:rsid w:val="00AC3C6B"/>
    <w:rsid w:val="00AC5957"/>
    <w:rsid w:val="00AC7AD7"/>
    <w:rsid w:val="00AD0CF7"/>
    <w:rsid w:val="00AD69B2"/>
    <w:rsid w:val="00AF68DC"/>
    <w:rsid w:val="00B16E9A"/>
    <w:rsid w:val="00B16FB0"/>
    <w:rsid w:val="00B33E8C"/>
    <w:rsid w:val="00B42EAC"/>
    <w:rsid w:val="00B53BCE"/>
    <w:rsid w:val="00B56F4B"/>
    <w:rsid w:val="00B576BD"/>
    <w:rsid w:val="00B621AA"/>
    <w:rsid w:val="00B622DF"/>
    <w:rsid w:val="00B75952"/>
    <w:rsid w:val="00B845E7"/>
    <w:rsid w:val="00B93DA2"/>
    <w:rsid w:val="00BB271E"/>
    <w:rsid w:val="00BB343B"/>
    <w:rsid w:val="00BC1799"/>
    <w:rsid w:val="00BC46EE"/>
    <w:rsid w:val="00BD6B49"/>
    <w:rsid w:val="00BD7AB6"/>
    <w:rsid w:val="00BE09AC"/>
    <w:rsid w:val="00BE2FC7"/>
    <w:rsid w:val="00BF1352"/>
    <w:rsid w:val="00BF78D1"/>
    <w:rsid w:val="00C06C64"/>
    <w:rsid w:val="00C0725B"/>
    <w:rsid w:val="00C113EA"/>
    <w:rsid w:val="00C1554F"/>
    <w:rsid w:val="00C23272"/>
    <w:rsid w:val="00C2360E"/>
    <w:rsid w:val="00C328C2"/>
    <w:rsid w:val="00C357C8"/>
    <w:rsid w:val="00C54127"/>
    <w:rsid w:val="00C636B2"/>
    <w:rsid w:val="00C8339F"/>
    <w:rsid w:val="00C91307"/>
    <w:rsid w:val="00C930F1"/>
    <w:rsid w:val="00C94442"/>
    <w:rsid w:val="00CA7D96"/>
    <w:rsid w:val="00CB2B7A"/>
    <w:rsid w:val="00CD5D10"/>
    <w:rsid w:val="00CD760B"/>
    <w:rsid w:val="00CE76AD"/>
    <w:rsid w:val="00CF224D"/>
    <w:rsid w:val="00CF6E20"/>
    <w:rsid w:val="00D03DD1"/>
    <w:rsid w:val="00D15DE9"/>
    <w:rsid w:val="00D206BA"/>
    <w:rsid w:val="00D2491F"/>
    <w:rsid w:val="00D267D3"/>
    <w:rsid w:val="00D30497"/>
    <w:rsid w:val="00D325D8"/>
    <w:rsid w:val="00D54F9F"/>
    <w:rsid w:val="00D57658"/>
    <w:rsid w:val="00D64347"/>
    <w:rsid w:val="00D74075"/>
    <w:rsid w:val="00D74755"/>
    <w:rsid w:val="00D77BF1"/>
    <w:rsid w:val="00D77D79"/>
    <w:rsid w:val="00D94843"/>
    <w:rsid w:val="00DA1384"/>
    <w:rsid w:val="00DA289F"/>
    <w:rsid w:val="00DB674E"/>
    <w:rsid w:val="00DB75E1"/>
    <w:rsid w:val="00DC59B7"/>
    <w:rsid w:val="00DE52EC"/>
    <w:rsid w:val="00DF331F"/>
    <w:rsid w:val="00DF780B"/>
    <w:rsid w:val="00E05588"/>
    <w:rsid w:val="00E068B9"/>
    <w:rsid w:val="00E11D8D"/>
    <w:rsid w:val="00E14E11"/>
    <w:rsid w:val="00E20BE5"/>
    <w:rsid w:val="00E23D0B"/>
    <w:rsid w:val="00E2748E"/>
    <w:rsid w:val="00E301D0"/>
    <w:rsid w:val="00E33699"/>
    <w:rsid w:val="00E3700F"/>
    <w:rsid w:val="00E3722B"/>
    <w:rsid w:val="00E40141"/>
    <w:rsid w:val="00E4071F"/>
    <w:rsid w:val="00E43AEB"/>
    <w:rsid w:val="00E61794"/>
    <w:rsid w:val="00E61EB7"/>
    <w:rsid w:val="00E67CF2"/>
    <w:rsid w:val="00E7318D"/>
    <w:rsid w:val="00E77F21"/>
    <w:rsid w:val="00E80A48"/>
    <w:rsid w:val="00E8494F"/>
    <w:rsid w:val="00E904DB"/>
    <w:rsid w:val="00EA0976"/>
    <w:rsid w:val="00EA351A"/>
    <w:rsid w:val="00EA4A32"/>
    <w:rsid w:val="00EB5C45"/>
    <w:rsid w:val="00EC0B28"/>
    <w:rsid w:val="00EC30F5"/>
    <w:rsid w:val="00EC38DE"/>
    <w:rsid w:val="00EC444B"/>
    <w:rsid w:val="00EC57A4"/>
    <w:rsid w:val="00EE1F66"/>
    <w:rsid w:val="00EF59DD"/>
    <w:rsid w:val="00F039E5"/>
    <w:rsid w:val="00F046EA"/>
    <w:rsid w:val="00F048B4"/>
    <w:rsid w:val="00F070CE"/>
    <w:rsid w:val="00F1056F"/>
    <w:rsid w:val="00F20CC2"/>
    <w:rsid w:val="00F24954"/>
    <w:rsid w:val="00F26EE7"/>
    <w:rsid w:val="00F35A4C"/>
    <w:rsid w:val="00F37F9E"/>
    <w:rsid w:val="00F56549"/>
    <w:rsid w:val="00F607F8"/>
    <w:rsid w:val="00F620AF"/>
    <w:rsid w:val="00F625BB"/>
    <w:rsid w:val="00F74D2C"/>
    <w:rsid w:val="00F9498C"/>
    <w:rsid w:val="00F95FA9"/>
    <w:rsid w:val="00FB436C"/>
    <w:rsid w:val="00FB7168"/>
    <w:rsid w:val="00FC1745"/>
    <w:rsid w:val="00FC323C"/>
    <w:rsid w:val="00FC6435"/>
    <w:rsid w:val="00FC71E2"/>
    <w:rsid w:val="00FD08B9"/>
    <w:rsid w:val="00FD1815"/>
    <w:rsid w:val="00FD25DB"/>
    <w:rsid w:val="00FD3D75"/>
    <w:rsid w:val="00FD5555"/>
    <w:rsid w:val="00FE6DD7"/>
    <w:rsid w:val="00FF3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1C368"/>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rmalWeb">
    <w:name w:val="Normal (Web)"/>
    <w:basedOn w:val="Normal"/>
    <w:uiPriority w:val="99"/>
    <w:unhideWhenUsed/>
    <w:rsid w:val="00DA1384"/>
    <w:pPr>
      <w:spacing w:before="100" w:beforeAutospacing="1" w:after="100" w:afterAutospacing="1"/>
    </w:pPr>
    <w:rPr>
      <w:rFonts w:ascii="Times New Roman" w:hAnsi="Times New Roman"/>
      <w:sz w:val="24"/>
    </w:rPr>
  </w:style>
  <w:style w:type="paragraph" w:customStyle="1" w:styleId="Default">
    <w:name w:val="Default"/>
    <w:rsid w:val="0068329C"/>
    <w:pPr>
      <w:autoSpaceDE w:val="0"/>
      <w:autoSpaceDN w:val="0"/>
      <w:adjustRightInd w:val="0"/>
    </w:pPr>
    <w:rPr>
      <w:rFonts w:ascii="PT Sans" w:hAnsi="PT Sans" w:cs="PT Sans"/>
      <w:color w:val="000000"/>
      <w:sz w:val="24"/>
    </w:rPr>
  </w:style>
  <w:style w:type="character" w:styleId="CommentReference">
    <w:name w:val="annotation reference"/>
    <w:basedOn w:val="DefaultParagraphFont"/>
    <w:semiHidden/>
    <w:unhideWhenUsed/>
    <w:rsid w:val="004A6931"/>
    <w:rPr>
      <w:sz w:val="16"/>
      <w:szCs w:val="16"/>
    </w:rPr>
  </w:style>
  <w:style w:type="paragraph" w:styleId="CommentText">
    <w:name w:val="annotation text"/>
    <w:basedOn w:val="Normal"/>
    <w:link w:val="CommentTextChar"/>
    <w:semiHidden/>
    <w:unhideWhenUsed/>
    <w:rsid w:val="004A6931"/>
    <w:rPr>
      <w:sz w:val="20"/>
      <w:szCs w:val="20"/>
    </w:rPr>
  </w:style>
  <w:style w:type="character" w:customStyle="1" w:styleId="CommentTextChar">
    <w:name w:val="Comment Text Char"/>
    <w:basedOn w:val="DefaultParagraphFont"/>
    <w:link w:val="CommentText"/>
    <w:semiHidden/>
    <w:rsid w:val="004A6931"/>
    <w:rPr>
      <w:sz w:val="20"/>
      <w:szCs w:val="20"/>
    </w:rPr>
  </w:style>
  <w:style w:type="paragraph" w:styleId="CommentSubject">
    <w:name w:val="annotation subject"/>
    <w:basedOn w:val="CommentText"/>
    <w:next w:val="CommentText"/>
    <w:link w:val="CommentSubjectChar"/>
    <w:semiHidden/>
    <w:unhideWhenUsed/>
    <w:rsid w:val="004A6931"/>
    <w:rPr>
      <w:b/>
      <w:bCs/>
    </w:rPr>
  </w:style>
  <w:style w:type="character" w:customStyle="1" w:styleId="CommentSubjectChar">
    <w:name w:val="Comment Subject Char"/>
    <w:basedOn w:val="CommentTextChar"/>
    <w:link w:val="CommentSubject"/>
    <w:semiHidden/>
    <w:rsid w:val="004A69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88626">
      <w:bodyDiv w:val="1"/>
      <w:marLeft w:val="0"/>
      <w:marRight w:val="0"/>
      <w:marTop w:val="0"/>
      <w:marBottom w:val="0"/>
      <w:divBdr>
        <w:top w:val="none" w:sz="0" w:space="0" w:color="auto"/>
        <w:left w:val="none" w:sz="0" w:space="0" w:color="auto"/>
        <w:bottom w:val="none" w:sz="0" w:space="0" w:color="auto"/>
        <w:right w:val="none" w:sz="0" w:space="0" w:color="auto"/>
      </w:divBdr>
    </w:div>
    <w:div w:id="2054184491">
      <w:bodyDiv w:val="1"/>
      <w:marLeft w:val="0"/>
      <w:marRight w:val="0"/>
      <w:marTop w:val="0"/>
      <w:marBottom w:val="0"/>
      <w:divBdr>
        <w:top w:val="none" w:sz="0" w:space="0" w:color="auto"/>
        <w:left w:val="none" w:sz="0" w:space="0" w:color="auto"/>
        <w:bottom w:val="none" w:sz="0" w:space="0" w:color="auto"/>
        <w:right w:val="none" w:sz="0" w:space="0" w:color="auto"/>
      </w:divBdr>
    </w:div>
    <w:div w:id="21292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3F48-3462-451C-8D98-D484FB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Pages>
  <Words>1321</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Nudrat Chaudhry</cp:lastModifiedBy>
  <cp:revision>204</cp:revision>
  <cp:lastPrinted>2021-04-27T14:20:00Z</cp:lastPrinted>
  <dcterms:created xsi:type="dcterms:W3CDTF">2021-03-03T16:46:00Z</dcterms:created>
  <dcterms:modified xsi:type="dcterms:W3CDTF">2021-07-01T11:21:00Z</dcterms:modified>
</cp:coreProperties>
</file>