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F8DA1" w14:textId="30138A34" w:rsidR="00293552" w:rsidRPr="00FC089F" w:rsidRDefault="00FD25DB">
      <w:pPr>
        <w:rPr>
          <w:rFonts w:ascii="Arial" w:hAnsi="Arial" w:cs="Arial"/>
          <w:b/>
          <w:szCs w:val="22"/>
          <w:u w:val="single"/>
        </w:rPr>
      </w:pPr>
      <w:r w:rsidRPr="00FC089F">
        <w:rPr>
          <w:rFonts w:ascii="Arial" w:hAnsi="Arial" w:cs="Arial"/>
          <w:b/>
          <w:szCs w:val="22"/>
          <w:u w:val="single"/>
        </w:rPr>
        <w:t>Job Description:</w:t>
      </w:r>
    </w:p>
    <w:p w14:paraId="1E700F84" w14:textId="3CF19716" w:rsidR="00F26507" w:rsidRPr="00FC089F" w:rsidRDefault="00F26507">
      <w:pPr>
        <w:rPr>
          <w:rFonts w:ascii="Arial" w:hAnsi="Arial" w:cs="Arial"/>
          <w:b/>
          <w:szCs w:val="22"/>
          <w:u w:val="single"/>
        </w:rPr>
      </w:pPr>
    </w:p>
    <w:tbl>
      <w:tblPr>
        <w:tblStyle w:val="TableGrid"/>
        <w:tblW w:w="9531" w:type="dxa"/>
        <w:tblLook w:val="04A0" w:firstRow="1" w:lastRow="0" w:firstColumn="1" w:lastColumn="0" w:noHBand="0" w:noVBand="1"/>
      </w:tblPr>
      <w:tblGrid>
        <w:gridCol w:w="1809"/>
        <w:gridCol w:w="7722"/>
      </w:tblGrid>
      <w:tr w:rsidR="00C54127" w:rsidRPr="004F4A1B" w14:paraId="7FBF8DA6" w14:textId="77777777" w:rsidTr="00C54127">
        <w:trPr>
          <w:trHeight w:val="432"/>
        </w:trPr>
        <w:tc>
          <w:tcPr>
            <w:tcW w:w="1809" w:type="dxa"/>
            <w:vAlign w:val="center"/>
          </w:tcPr>
          <w:p w14:paraId="7FBF8DA3" w14:textId="77777777" w:rsidR="00C54127" w:rsidRPr="002D62F0" w:rsidRDefault="00C54127" w:rsidP="0035161A">
            <w:pPr>
              <w:jc w:val="both"/>
              <w:rPr>
                <w:rFonts w:ascii="Arial" w:hAnsi="Arial" w:cs="Arial"/>
                <w:b/>
                <w:i/>
                <w:sz w:val="20"/>
                <w:szCs w:val="20"/>
              </w:rPr>
            </w:pPr>
            <w:r w:rsidRPr="002D62F0">
              <w:rPr>
                <w:rFonts w:ascii="Arial" w:hAnsi="Arial" w:cs="Arial"/>
                <w:b/>
                <w:i/>
                <w:sz w:val="20"/>
                <w:szCs w:val="20"/>
              </w:rPr>
              <w:t>Post:</w:t>
            </w:r>
          </w:p>
          <w:p w14:paraId="7FBF8DA4" w14:textId="77777777" w:rsidR="003B4B29" w:rsidRPr="002D62F0" w:rsidRDefault="003B4B29" w:rsidP="0035161A">
            <w:pPr>
              <w:jc w:val="both"/>
              <w:rPr>
                <w:rFonts w:ascii="Arial" w:hAnsi="Arial" w:cs="Arial"/>
                <w:b/>
                <w:i/>
                <w:sz w:val="20"/>
                <w:szCs w:val="20"/>
              </w:rPr>
            </w:pPr>
          </w:p>
        </w:tc>
        <w:tc>
          <w:tcPr>
            <w:tcW w:w="7722" w:type="dxa"/>
          </w:tcPr>
          <w:p w14:paraId="7FBF8DA5" w14:textId="2711525C" w:rsidR="00BC69DE" w:rsidRPr="006E5EED" w:rsidRDefault="006E5EED" w:rsidP="00A905AC">
            <w:pPr>
              <w:rPr>
                <w:rFonts w:ascii="Arial" w:hAnsi="Arial" w:cs="Arial"/>
                <w:i/>
                <w:sz w:val="20"/>
                <w:szCs w:val="20"/>
                <w:u w:val="single"/>
              </w:rPr>
            </w:pPr>
            <w:r>
              <w:rPr>
                <w:rFonts w:ascii="Arial" w:hAnsi="Arial" w:cs="Arial"/>
                <w:i/>
                <w:sz w:val="20"/>
                <w:szCs w:val="20"/>
              </w:rPr>
              <w:t xml:space="preserve">Student Wellbeing Manager </w:t>
            </w:r>
          </w:p>
        </w:tc>
      </w:tr>
      <w:tr w:rsidR="00C54127" w:rsidRPr="004F4A1B" w14:paraId="7FBF8DAA" w14:textId="77777777" w:rsidTr="002317B7">
        <w:trPr>
          <w:trHeight w:val="784"/>
        </w:trPr>
        <w:tc>
          <w:tcPr>
            <w:tcW w:w="1809" w:type="dxa"/>
            <w:vAlign w:val="center"/>
          </w:tcPr>
          <w:p w14:paraId="7FBF8DA8" w14:textId="415FCC44" w:rsidR="003B4B29" w:rsidRPr="002D62F0" w:rsidRDefault="00C54127" w:rsidP="0035161A">
            <w:pPr>
              <w:jc w:val="both"/>
              <w:rPr>
                <w:rFonts w:ascii="Arial" w:hAnsi="Arial" w:cs="Arial"/>
                <w:b/>
                <w:i/>
                <w:sz w:val="20"/>
                <w:szCs w:val="20"/>
              </w:rPr>
            </w:pPr>
            <w:r w:rsidRPr="002D62F0">
              <w:rPr>
                <w:rFonts w:ascii="Arial" w:hAnsi="Arial" w:cs="Arial"/>
                <w:b/>
                <w:i/>
                <w:sz w:val="20"/>
                <w:szCs w:val="20"/>
              </w:rPr>
              <w:t>Salary Grade</w:t>
            </w:r>
            <w:r w:rsidR="008D0155">
              <w:rPr>
                <w:rFonts w:ascii="Arial" w:hAnsi="Arial" w:cs="Arial"/>
                <w:b/>
                <w:i/>
                <w:sz w:val="20"/>
                <w:szCs w:val="20"/>
              </w:rPr>
              <w:t xml:space="preserve"> (Fixed Point)</w:t>
            </w:r>
            <w:r w:rsidRPr="002D62F0">
              <w:rPr>
                <w:rFonts w:ascii="Arial" w:hAnsi="Arial" w:cs="Arial"/>
                <w:b/>
                <w:i/>
                <w:sz w:val="20"/>
                <w:szCs w:val="20"/>
              </w:rPr>
              <w:t>:</w:t>
            </w:r>
          </w:p>
        </w:tc>
        <w:tc>
          <w:tcPr>
            <w:tcW w:w="7722" w:type="dxa"/>
          </w:tcPr>
          <w:p w14:paraId="74E4E8D7" w14:textId="651FBCA1" w:rsidR="004A47CF" w:rsidRDefault="008D0155" w:rsidP="00DB3EBB">
            <w:pPr>
              <w:rPr>
                <w:rFonts w:ascii="Arial" w:hAnsi="Arial" w:cs="Arial"/>
                <w:i/>
                <w:sz w:val="20"/>
                <w:szCs w:val="20"/>
              </w:rPr>
            </w:pPr>
            <w:r>
              <w:rPr>
                <w:rFonts w:ascii="Arial" w:hAnsi="Arial" w:cs="Arial"/>
                <w:i/>
                <w:sz w:val="20"/>
                <w:szCs w:val="20"/>
              </w:rPr>
              <w:t>Grade 5, Spinal Point 24 (FTE £35,</w:t>
            </w:r>
            <w:r w:rsidR="00072BED">
              <w:rPr>
                <w:rFonts w:ascii="Arial" w:hAnsi="Arial" w:cs="Arial"/>
                <w:i/>
                <w:sz w:val="20"/>
                <w:szCs w:val="20"/>
              </w:rPr>
              <w:t>995.07 pro rata</w:t>
            </w:r>
            <w:r>
              <w:rPr>
                <w:rFonts w:ascii="Arial" w:hAnsi="Arial" w:cs="Arial"/>
                <w:i/>
                <w:sz w:val="20"/>
                <w:szCs w:val="20"/>
              </w:rPr>
              <w:t>)</w:t>
            </w:r>
          </w:p>
          <w:p w14:paraId="7FBF8DA9" w14:textId="0EC5FDF3" w:rsidR="00BC69DE" w:rsidRPr="002D62F0" w:rsidRDefault="00BC69DE" w:rsidP="00DB3EBB">
            <w:pPr>
              <w:rPr>
                <w:rFonts w:ascii="Arial" w:hAnsi="Arial" w:cs="Arial"/>
                <w:i/>
                <w:sz w:val="20"/>
                <w:szCs w:val="20"/>
              </w:rPr>
            </w:pPr>
          </w:p>
        </w:tc>
      </w:tr>
      <w:tr w:rsidR="00C54127" w:rsidRPr="004F4A1B" w14:paraId="7FBF8DAE" w14:textId="77777777" w:rsidTr="00C54127">
        <w:trPr>
          <w:trHeight w:val="432"/>
        </w:trPr>
        <w:tc>
          <w:tcPr>
            <w:tcW w:w="1809" w:type="dxa"/>
            <w:vAlign w:val="center"/>
          </w:tcPr>
          <w:p w14:paraId="7FBF8DAB" w14:textId="77777777" w:rsidR="00C54127" w:rsidRPr="002D62F0" w:rsidRDefault="00C54127" w:rsidP="0035161A">
            <w:pPr>
              <w:jc w:val="both"/>
              <w:rPr>
                <w:rFonts w:ascii="Arial" w:hAnsi="Arial" w:cs="Arial"/>
                <w:b/>
                <w:i/>
                <w:sz w:val="20"/>
                <w:szCs w:val="20"/>
              </w:rPr>
            </w:pPr>
            <w:r w:rsidRPr="002D62F0">
              <w:rPr>
                <w:rFonts w:ascii="Arial" w:hAnsi="Arial" w:cs="Arial"/>
                <w:b/>
                <w:i/>
                <w:sz w:val="20"/>
                <w:szCs w:val="20"/>
              </w:rPr>
              <w:t>Responsible to:</w:t>
            </w:r>
          </w:p>
          <w:p w14:paraId="7FBF8DAC" w14:textId="77777777" w:rsidR="003B4B29" w:rsidRPr="002D62F0" w:rsidRDefault="003B4B29" w:rsidP="0035161A">
            <w:pPr>
              <w:jc w:val="both"/>
              <w:rPr>
                <w:rFonts w:ascii="Arial" w:hAnsi="Arial" w:cs="Arial"/>
                <w:b/>
                <w:i/>
                <w:sz w:val="20"/>
                <w:szCs w:val="20"/>
              </w:rPr>
            </w:pPr>
          </w:p>
        </w:tc>
        <w:tc>
          <w:tcPr>
            <w:tcW w:w="7722" w:type="dxa"/>
          </w:tcPr>
          <w:p w14:paraId="7FBF8DAD" w14:textId="2F5B4743" w:rsidR="00C54127" w:rsidRPr="002D62F0" w:rsidRDefault="006E5EED" w:rsidP="00BC69DE">
            <w:pPr>
              <w:rPr>
                <w:rFonts w:ascii="Arial" w:hAnsi="Arial" w:cs="Arial"/>
                <w:i/>
                <w:sz w:val="20"/>
                <w:szCs w:val="20"/>
              </w:rPr>
            </w:pPr>
            <w:r>
              <w:rPr>
                <w:rFonts w:ascii="Arial" w:hAnsi="Arial" w:cs="Arial"/>
                <w:i/>
                <w:sz w:val="20"/>
                <w:szCs w:val="20"/>
              </w:rPr>
              <w:t>Head of Student Services</w:t>
            </w:r>
          </w:p>
        </w:tc>
      </w:tr>
      <w:tr w:rsidR="00FB436C" w:rsidRPr="004F4A1B" w14:paraId="7FBF8DB1" w14:textId="77777777" w:rsidTr="004F4A1B">
        <w:trPr>
          <w:trHeight w:val="745"/>
        </w:trPr>
        <w:tc>
          <w:tcPr>
            <w:tcW w:w="1809" w:type="dxa"/>
            <w:vAlign w:val="center"/>
          </w:tcPr>
          <w:p w14:paraId="7FBF8DAF" w14:textId="77777777" w:rsidR="00FB436C" w:rsidRPr="00357E89" w:rsidRDefault="00FB436C" w:rsidP="0035161A">
            <w:pPr>
              <w:jc w:val="both"/>
              <w:rPr>
                <w:rFonts w:ascii="Arial" w:hAnsi="Arial" w:cs="Arial"/>
                <w:b/>
                <w:i/>
                <w:sz w:val="20"/>
                <w:szCs w:val="20"/>
              </w:rPr>
            </w:pPr>
            <w:r w:rsidRPr="00357E89">
              <w:rPr>
                <w:rFonts w:ascii="Arial" w:hAnsi="Arial" w:cs="Arial"/>
                <w:b/>
                <w:i/>
                <w:sz w:val="20"/>
                <w:szCs w:val="20"/>
              </w:rPr>
              <w:t>Responsible for:</w:t>
            </w:r>
          </w:p>
        </w:tc>
        <w:tc>
          <w:tcPr>
            <w:tcW w:w="7722" w:type="dxa"/>
          </w:tcPr>
          <w:p w14:paraId="7FBF8DB0" w14:textId="230AF6F0" w:rsidR="008F0998" w:rsidRPr="00357E89" w:rsidRDefault="004F4A1B" w:rsidP="00062483">
            <w:pPr>
              <w:rPr>
                <w:rFonts w:ascii="Arial" w:hAnsi="Arial" w:cs="Arial"/>
                <w:i/>
                <w:sz w:val="20"/>
                <w:szCs w:val="20"/>
              </w:rPr>
            </w:pPr>
            <w:r w:rsidRPr="00357E89">
              <w:rPr>
                <w:rFonts w:ascii="Arial" w:hAnsi="Arial" w:cs="Arial"/>
                <w:i/>
                <w:sz w:val="20"/>
                <w:szCs w:val="20"/>
              </w:rPr>
              <w:t>Counselling</w:t>
            </w:r>
            <w:r w:rsidR="002C23FD" w:rsidRPr="00357E89">
              <w:rPr>
                <w:rFonts w:ascii="Arial" w:hAnsi="Arial" w:cs="Arial"/>
                <w:i/>
                <w:sz w:val="20"/>
                <w:szCs w:val="20"/>
              </w:rPr>
              <w:t xml:space="preserve"> coordination (and ideally provision of supervision)</w:t>
            </w:r>
            <w:r w:rsidRPr="00357E89">
              <w:rPr>
                <w:rFonts w:ascii="Arial" w:hAnsi="Arial" w:cs="Arial"/>
                <w:i/>
                <w:sz w:val="20"/>
                <w:szCs w:val="20"/>
              </w:rPr>
              <w:t xml:space="preserve">, </w:t>
            </w:r>
            <w:r w:rsidR="002C23FD" w:rsidRPr="00357E89">
              <w:rPr>
                <w:rFonts w:ascii="Arial" w:hAnsi="Arial" w:cs="Arial"/>
                <w:i/>
                <w:sz w:val="20"/>
                <w:szCs w:val="20"/>
              </w:rPr>
              <w:t xml:space="preserve">Health Advice, </w:t>
            </w:r>
            <w:r w:rsidRPr="00357E89">
              <w:rPr>
                <w:rFonts w:ascii="Arial" w:hAnsi="Arial" w:cs="Arial"/>
                <w:i/>
                <w:sz w:val="20"/>
                <w:szCs w:val="20"/>
              </w:rPr>
              <w:t xml:space="preserve">Mental Health Support, Student Welfare, Behavioural Specialisms </w:t>
            </w:r>
            <w:r w:rsidR="002C23FD" w:rsidRPr="00357E89">
              <w:rPr>
                <w:rFonts w:ascii="Arial" w:hAnsi="Arial" w:cs="Arial"/>
                <w:i/>
                <w:sz w:val="20"/>
                <w:szCs w:val="20"/>
              </w:rPr>
              <w:t>and Support Plans</w:t>
            </w:r>
            <w:r w:rsidRPr="00357E89">
              <w:rPr>
                <w:rFonts w:ascii="Arial" w:hAnsi="Arial" w:cs="Arial"/>
                <w:i/>
                <w:sz w:val="20"/>
                <w:szCs w:val="20"/>
              </w:rPr>
              <w:t>,</w:t>
            </w:r>
            <w:r w:rsidR="00942AA9" w:rsidRPr="00357E89">
              <w:rPr>
                <w:rFonts w:ascii="Arial" w:hAnsi="Arial" w:cs="Arial"/>
                <w:i/>
                <w:sz w:val="20"/>
                <w:szCs w:val="20"/>
              </w:rPr>
              <w:t xml:space="preserve"> </w:t>
            </w:r>
            <w:r w:rsidRPr="00357E89">
              <w:rPr>
                <w:rFonts w:ascii="Arial" w:hAnsi="Arial" w:cs="Arial"/>
                <w:i/>
                <w:sz w:val="20"/>
                <w:szCs w:val="20"/>
              </w:rPr>
              <w:t>Risk Assessment</w:t>
            </w:r>
            <w:r w:rsidR="002C23FD" w:rsidRPr="00357E89">
              <w:rPr>
                <w:rFonts w:ascii="Arial" w:hAnsi="Arial" w:cs="Arial"/>
                <w:i/>
                <w:sz w:val="20"/>
                <w:szCs w:val="20"/>
              </w:rPr>
              <w:t xml:space="preserve"> of Vulnerable Students</w:t>
            </w:r>
            <w:r w:rsidRPr="00357E89">
              <w:rPr>
                <w:rFonts w:ascii="Arial" w:hAnsi="Arial" w:cs="Arial"/>
                <w:i/>
                <w:sz w:val="20"/>
                <w:szCs w:val="20"/>
              </w:rPr>
              <w:t xml:space="preserve">, Operational Safeguarding </w:t>
            </w:r>
            <w:proofErr w:type="gramStart"/>
            <w:r w:rsidRPr="00357E89">
              <w:rPr>
                <w:rFonts w:ascii="Arial" w:hAnsi="Arial" w:cs="Arial"/>
                <w:i/>
                <w:sz w:val="20"/>
                <w:szCs w:val="20"/>
              </w:rPr>
              <w:t>Coordination</w:t>
            </w:r>
            <w:proofErr w:type="gramEnd"/>
            <w:r w:rsidR="002C23FD" w:rsidRPr="00357E89">
              <w:rPr>
                <w:rFonts w:ascii="Arial" w:hAnsi="Arial" w:cs="Arial"/>
                <w:i/>
                <w:sz w:val="20"/>
                <w:szCs w:val="20"/>
              </w:rPr>
              <w:t xml:space="preserve"> and Implementation.</w:t>
            </w:r>
          </w:p>
        </w:tc>
      </w:tr>
    </w:tbl>
    <w:p w14:paraId="7FBF8DB2" w14:textId="77777777" w:rsidR="00FD25DB" w:rsidRPr="00FC089F" w:rsidRDefault="00FD25DB" w:rsidP="0035161A">
      <w:pPr>
        <w:jc w:val="both"/>
        <w:rPr>
          <w:rFonts w:ascii="Arial" w:hAnsi="Arial" w:cs="Arial"/>
          <w:szCs w:val="22"/>
        </w:rPr>
      </w:pPr>
    </w:p>
    <w:p w14:paraId="7FBF8DB3" w14:textId="77777777" w:rsidR="00FD25DB" w:rsidRPr="00FC089F" w:rsidRDefault="00FD25DB" w:rsidP="0035161A">
      <w:pPr>
        <w:jc w:val="both"/>
        <w:rPr>
          <w:rFonts w:ascii="Arial" w:hAnsi="Arial" w:cs="Arial"/>
          <w:b/>
          <w:szCs w:val="22"/>
          <w:u w:val="single"/>
        </w:rPr>
      </w:pPr>
      <w:r w:rsidRPr="00FC089F">
        <w:rPr>
          <w:rFonts w:ascii="Arial" w:hAnsi="Arial" w:cs="Arial"/>
          <w:b/>
          <w:szCs w:val="22"/>
          <w:u w:val="single"/>
        </w:rPr>
        <w:t>Key Purpose:</w:t>
      </w:r>
    </w:p>
    <w:p w14:paraId="7FBF8DB4" w14:textId="77777777" w:rsidR="00FD25DB" w:rsidRPr="00FC089F"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5"/>
        <w:gridCol w:w="7540"/>
      </w:tblGrid>
      <w:tr w:rsidR="00CB2B7A" w:rsidRPr="004F4A1B" w14:paraId="7FBF8DB8" w14:textId="77777777" w:rsidTr="00CB2B7A">
        <w:trPr>
          <w:trHeight w:val="432"/>
        </w:trPr>
        <w:tc>
          <w:tcPr>
            <w:tcW w:w="1809" w:type="dxa"/>
            <w:vAlign w:val="center"/>
          </w:tcPr>
          <w:p w14:paraId="7FBF8DB5" w14:textId="77777777" w:rsidR="003B4B29" w:rsidRPr="004F4A1B" w:rsidRDefault="00CB2B7A" w:rsidP="0035161A">
            <w:pPr>
              <w:jc w:val="both"/>
              <w:rPr>
                <w:rFonts w:ascii="Arial" w:hAnsi="Arial" w:cs="Arial"/>
                <w:b/>
                <w:sz w:val="20"/>
                <w:szCs w:val="20"/>
              </w:rPr>
            </w:pPr>
            <w:r w:rsidRPr="004F4A1B">
              <w:rPr>
                <w:rFonts w:ascii="Arial" w:hAnsi="Arial" w:cs="Arial"/>
                <w:b/>
                <w:sz w:val="20"/>
                <w:szCs w:val="20"/>
              </w:rPr>
              <w:t>1</w:t>
            </w:r>
          </w:p>
          <w:p w14:paraId="7FBF8DB6" w14:textId="77777777" w:rsidR="003B4B29" w:rsidRPr="004F4A1B" w:rsidRDefault="003B4B29" w:rsidP="0035161A">
            <w:pPr>
              <w:jc w:val="both"/>
              <w:rPr>
                <w:rFonts w:ascii="Arial" w:hAnsi="Arial" w:cs="Arial"/>
                <w:b/>
                <w:sz w:val="20"/>
                <w:szCs w:val="20"/>
              </w:rPr>
            </w:pPr>
          </w:p>
        </w:tc>
        <w:tc>
          <w:tcPr>
            <w:tcW w:w="7722" w:type="dxa"/>
          </w:tcPr>
          <w:p w14:paraId="7FBF8DB7" w14:textId="77777777" w:rsidR="001F434F" w:rsidRPr="004F4A1B" w:rsidRDefault="00557D57" w:rsidP="00FA2C82">
            <w:pPr>
              <w:rPr>
                <w:rFonts w:ascii="Arial" w:hAnsi="Arial" w:cs="Arial"/>
                <w:sz w:val="20"/>
                <w:szCs w:val="20"/>
              </w:rPr>
            </w:pPr>
            <w:r w:rsidRPr="004F4A1B">
              <w:rPr>
                <w:rFonts w:ascii="Arial" w:hAnsi="Arial" w:cs="Arial"/>
                <w:sz w:val="20"/>
                <w:szCs w:val="20"/>
              </w:rPr>
              <w:t xml:space="preserve">To provide outstanding health and </w:t>
            </w:r>
            <w:r w:rsidR="00731FD2" w:rsidRPr="004F4A1B">
              <w:rPr>
                <w:rFonts w:ascii="Arial" w:hAnsi="Arial" w:cs="Arial"/>
                <w:sz w:val="20"/>
                <w:szCs w:val="20"/>
              </w:rPr>
              <w:t>wellbeing</w:t>
            </w:r>
            <w:r w:rsidRPr="004F4A1B">
              <w:rPr>
                <w:rFonts w:ascii="Arial" w:hAnsi="Arial" w:cs="Arial"/>
                <w:sz w:val="20"/>
                <w:szCs w:val="20"/>
              </w:rPr>
              <w:t xml:space="preserve"> </w:t>
            </w:r>
            <w:r w:rsidR="00FA2C82" w:rsidRPr="004F4A1B">
              <w:rPr>
                <w:rFonts w:ascii="Arial" w:hAnsi="Arial" w:cs="Arial"/>
                <w:sz w:val="20"/>
                <w:szCs w:val="20"/>
              </w:rPr>
              <w:t>support for all students</w:t>
            </w:r>
          </w:p>
        </w:tc>
      </w:tr>
      <w:tr w:rsidR="00CB2B7A" w:rsidRPr="004F4A1B" w14:paraId="7FBF8DBC" w14:textId="77777777" w:rsidTr="0035161A">
        <w:trPr>
          <w:trHeight w:val="432"/>
        </w:trPr>
        <w:tc>
          <w:tcPr>
            <w:tcW w:w="1809" w:type="dxa"/>
            <w:vAlign w:val="center"/>
          </w:tcPr>
          <w:p w14:paraId="7FBF8DB9" w14:textId="77777777" w:rsidR="00CB2B7A" w:rsidRPr="004F4A1B" w:rsidRDefault="00CB2B7A" w:rsidP="0035161A">
            <w:pPr>
              <w:jc w:val="both"/>
              <w:rPr>
                <w:rFonts w:ascii="Arial" w:hAnsi="Arial" w:cs="Arial"/>
                <w:b/>
                <w:sz w:val="20"/>
                <w:szCs w:val="20"/>
              </w:rPr>
            </w:pPr>
            <w:r w:rsidRPr="004F4A1B">
              <w:rPr>
                <w:rFonts w:ascii="Arial" w:hAnsi="Arial" w:cs="Arial"/>
                <w:b/>
                <w:sz w:val="20"/>
                <w:szCs w:val="20"/>
              </w:rPr>
              <w:t>2</w:t>
            </w:r>
          </w:p>
          <w:p w14:paraId="7FBF8DBA" w14:textId="77777777" w:rsidR="003B4B29" w:rsidRPr="004F4A1B" w:rsidRDefault="003B4B29" w:rsidP="0035161A">
            <w:pPr>
              <w:jc w:val="both"/>
              <w:rPr>
                <w:rFonts w:ascii="Arial" w:hAnsi="Arial" w:cs="Arial"/>
                <w:b/>
                <w:sz w:val="20"/>
                <w:szCs w:val="20"/>
              </w:rPr>
            </w:pPr>
          </w:p>
        </w:tc>
        <w:tc>
          <w:tcPr>
            <w:tcW w:w="7722" w:type="dxa"/>
            <w:vAlign w:val="center"/>
          </w:tcPr>
          <w:p w14:paraId="7FBF8DBB" w14:textId="45AE5520" w:rsidR="00E23D0B" w:rsidRPr="004F4A1B" w:rsidRDefault="00362A1B" w:rsidP="00804F65">
            <w:pPr>
              <w:widowControl w:val="0"/>
              <w:autoSpaceDE w:val="0"/>
              <w:autoSpaceDN w:val="0"/>
              <w:adjustRightInd w:val="0"/>
              <w:spacing w:after="240"/>
              <w:rPr>
                <w:rFonts w:ascii="Arial" w:hAnsi="Arial" w:cs="Arial"/>
                <w:sz w:val="20"/>
                <w:szCs w:val="20"/>
                <w:lang w:val="en-US"/>
              </w:rPr>
            </w:pPr>
            <w:r w:rsidRPr="004F4A1B">
              <w:rPr>
                <w:rFonts w:ascii="Arial" w:hAnsi="Arial" w:cs="Arial"/>
                <w:sz w:val="20"/>
                <w:szCs w:val="20"/>
                <w:lang w:val="en-US"/>
              </w:rPr>
              <w:t xml:space="preserve">To develop and </w:t>
            </w:r>
            <w:r w:rsidR="00A60B32">
              <w:rPr>
                <w:rFonts w:ascii="Arial" w:hAnsi="Arial" w:cs="Arial"/>
                <w:sz w:val="20"/>
                <w:szCs w:val="20"/>
                <w:lang w:val="en-US"/>
              </w:rPr>
              <w:t>support</w:t>
            </w:r>
            <w:r w:rsidRPr="004F4A1B">
              <w:rPr>
                <w:rFonts w:ascii="Arial" w:hAnsi="Arial" w:cs="Arial"/>
                <w:sz w:val="20"/>
                <w:szCs w:val="20"/>
                <w:lang w:val="en-US"/>
              </w:rPr>
              <w:t xml:space="preserve"> the implementation of cross college strategies and initiatives that support outstanding</w:t>
            </w:r>
            <w:r w:rsidR="00804F65" w:rsidRPr="004F4A1B">
              <w:rPr>
                <w:rFonts w:ascii="Arial" w:hAnsi="Arial" w:cs="Arial"/>
                <w:sz w:val="20"/>
                <w:szCs w:val="20"/>
                <w:lang w:val="en-US"/>
              </w:rPr>
              <w:t xml:space="preserve"> health and </w:t>
            </w:r>
            <w:r w:rsidR="00731FD2" w:rsidRPr="004F4A1B">
              <w:rPr>
                <w:rFonts w:ascii="Arial" w:hAnsi="Arial" w:cs="Arial"/>
                <w:sz w:val="20"/>
                <w:szCs w:val="20"/>
                <w:lang w:val="en-US"/>
              </w:rPr>
              <w:t>wellbeing</w:t>
            </w:r>
            <w:r w:rsidRPr="004F4A1B">
              <w:rPr>
                <w:rFonts w:ascii="Arial" w:hAnsi="Arial" w:cs="Arial"/>
                <w:sz w:val="20"/>
                <w:szCs w:val="20"/>
                <w:lang w:val="en-US"/>
              </w:rPr>
              <w:t xml:space="preserve"> </w:t>
            </w:r>
            <w:r w:rsidR="0001685E" w:rsidRPr="004F4A1B">
              <w:rPr>
                <w:rFonts w:ascii="Arial" w:hAnsi="Arial" w:cs="Arial"/>
                <w:sz w:val="20"/>
                <w:szCs w:val="20"/>
              </w:rPr>
              <w:t>that</w:t>
            </w:r>
            <w:r w:rsidR="00557D57" w:rsidRPr="004F4A1B">
              <w:rPr>
                <w:rFonts w:ascii="Arial" w:hAnsi="Arial" w:cs="Arial"/>
                <w:sz w:val="20"/>
                <w:szCs w:val="20"/>
              </w:rPr>
              <w:t xml:space="preserve"> </w:t>
            </w:r>
            <w:r w:rsidR="0001685E" w:rsidRPr="004F4A1B">
              <w:rPr>
                <w:rFonts w:ascii="Arial" w:hAnsi="Arial" w:cs="Arial"/>
                <w:sz w:val="20"/>
                <w:szCs w:val="20"/>
              </w:rPr>
              <w:t xml:space="preserve">positively </w:t>
            </w:r>
            <w:r w:rsidR="00557D57" w:rsidRPr="004F4A1B">
              <w:rPr>
                <w:rFonts w:ascii="Arial" w:hAnsi="Arial" w:cs="Arial"/>
                <w:sz w:val="20"/>
                <w:szCs w:val="20"/>
              </w:rPr>
              <w:t>impact</w:t>
            </w:r>
            <w:r w:rsidR="00FC089F" w:rsidRPr="004F4A1B">
              <w:rPr>
                <w:rFonts w:ascii="Arial" w:hAnsi="Arial" w:cs="Arial"/>
                <w:sz w:val="20"/>
                <w:szCs w:val="20"/>
              </w:rPr>
              <w:t>s</w:t>
            </w:r>
            <w:r w:rsidR="00557D57" w:rsidRPr="004F4A1B">
              <w:rPr>
                <w:rFonts w:ascii="Arial" w:hAnsi="Arial" w:cs="Arial"/>
                <w:sz w:val="20"/>
                <w:szCs w:val="20"/>
              </w:rPr>
              <w:t xml:space="preserve"> on student attendance, retention and success</w:t>
            </w:r>
          </w:p>
        </w:tc>
      </w:tr>
      <w:tr w:rsidR="001232BB" w:rsidRPr="004F4A1B" w14:paraId="7FBF8DBF" w14:textId="77777777" w:rsidTr="0035161A">
        <w:trPr>
          <w:trHeight w:val="432"/>
        </w:trPr>
        <w:tc>
          <w:tcPr>
            <w:tcW w:w="1809" w:type="dxa"/>
            <w:vAlign w:val="center"/>
          </w:tcPr>
          <w:p w14:paraId="7FBF8DBD" w14:textId="77777777" w:rsidR="001232BB" w:rsidRPr="004F4A1B" w:rsidRDefault="001232BB" w:rsidP="0035161A">
            <w:pPr>
              <w:jc w:val="both"/>
              <w:rPr>
                <w:rFonts w:ascii="Arial" w:hAnsi="Arial" w:cs="Arial"/>
                <w:b/>
                <w:sz w:val="20"/>
                <w:szCs w:val="20"/>
              </w:rPr>
            </w:pPr>
            <w:r w:rsidRPr="004F4A1B">
              <w:rPr>
                <w:rFonts w:ascii="Arial" w:hAnsi="Arial" w:cs="Arial"/>
                <w:b/>
                <w:sz w:val="20"/>
                <w:szCs w:val="20"/>
              </w:rPr>
              <w:t>3</w:t>
            </w:r>
          </w:p>
        </w:tc>
        <w:tc>
          <w:tcPr>
            <w:tcW w:w="7722" w:type="dxa"/>
            <w:vAlign w:val="center"/>
          </w:tcPr>
          <w:p w14:paraId="7FBF8DBE" w14:textId="687A9A1C" w:rsidR="00FB436C" w:rsidRPr="004F4A1B" w:rsidRDefault="00417B95" w:rsidP="00E01976">
            <w:pPr>
              <w:rPr>
                <w:rFonts w:ascii="Arial" w:hAnsi="Arial" w:cs="Arial"/>
                <w:sz w:val="20"/>
                <w:szCs w:val="20"/>
              </w:rPr>
            </w:pPr>
            <w:r w:rsidRPr="004F4A1B">
              <w:rPr>
                <w:rFonts w:ascii="Arial" w:hAnsi="Arial" w:cs="Arial"/>
                <w:sz w:val="20"/>
                <w:szCs w:val="20"/>
              </w:rPr>
              <w:t xml:space="preserve">To </w:t>
            </w:r>
            <w:r w:rsidR="00FC089F" w:rsidRPr="004F4A1B">
              <w:rPr>
                <w:rFonts w:ascii="Arial" w:hAnsi="Arial" w:cs="Arial"/>
                <w:sz w:val="20"/>
                <w:szCs w:val="20"/>
              </w:rPr>
              <w:t>work with the</w:t>
            </w:r>
            <w:r w:rsidR="00C670F2">
              <w:rPr>
                <w:rFonts w:ascii="Arial" w:hAnsi="Arial" w:cs="Arial"/>
                <w:sz w:val="20"/>
                <w:szCs w:val="20"/>
              </w:rPr>
              <w:t xml:space="preserve"> Head of</w:t>
            </w:r>
            <w:r w:rsidR="00FC089F" w:rsidRPr="004F4A1B">
              <w:rPr>
                <w:rFonts w:ascii="Arial" w:hAnsi="Arial" w:cs="Arial"/>
                <w:sz w:val="20"/>
                <w:szCs w:val="20"/>
              </w:rPr>
              <w:t xml:space="preserve"> </w:t>
            </w:r>
            <w:r w:rsidR="00E01976" w:rsidRPr="00E01976">
              <w:rPr>
                <w:rFonts w:ascii="Arial" w:hAnsi="Arial" w:cs="Arial"/>
                <w:sz w:val="20"/>
                <w:szCs w:val="20"/>
              </w:rPr>
              <w:t xml:space="preserve">Student Services </w:t>
            </w:r>
            <w:r w:rsidR="00FC089F" w:rsidRPr="004F4A1B">
              <w:rPr>
                <w:rFonts w:ascii="Arial" w:hAnsi="Arial" w:cs="Arial"/>
                <w:sz w:val="20"/>
                <w:szCs w:val="20"/>
              </w:rPr>
              <w:t xml:space="preserve">to </w:t>
            </w:r>
            <w:r w:rsidRPr="004F4A1B">
              <w:rPr>
                <w:rFonts w:ascii="Arial" w:hAnsi="Arial" w:cs="Arial"/>
                <w:sz w:val="20"/>
                <w:szCs w:val="20"/>
              </w:rPr>
              <w:t>q</w:t>
            </w:r>
            <w:r w:rsidR="00731FD2" w:rsidRPr="004F4A1B">
              <w:rPr>
                <w:rFonts w:ascii="Arial" w:hAnsi="Arial" w:cs="Arial"/>
                <w:sz w:val="20"/>
                <w:szCs w:val="20"/>
              </w:rPr>
              <w:t>uality assure h</w:t>
            </w:r>
            <w:r w:rsidR="00557D57" w:rsidRPr="004F4A1B">
              <w:rPr>
                <w:rFonts w:ascii="Arial" w:hAnsi="Arial" w:cs="Arial"/>
                <w:sz w:val="20"/>
                <w:szCs w:val="20"/>
              </w:rPr>
              <w:t xml:space="preserve">ealth and </w:t>
            </w:r>
            <w:r w:rsidR="00731FD2" w:rsidRPr="004F4A1B">
              <w:rPr>
                <w:rFonts w:ascii="Arial" w:hAnsi="Arial" w:cs="Arial"/>
                <w:sz w:val="20"/>
                <w:szCs w:val="20"/>
              </w:rPr>
              <w:t>wellbeing</w:t>
            </w:r>
            <w:r w:rsidR="00557D57" w:rsidRPr="004F4A1B">
              <w:rPr>
                <w:rFonts w:ascii="Arial" w:hAnsi="Arial" w:cs="Arial"/>
                <w:sz w:val="20"/>
                <w:szCs w:val="20"/>
              </w:rPr>
              <w:t xml:space="preserve"> provision, evidencing qualitative and quant</w:t>
            </w:r>
            <w:r w:rsidR="006A674C">
              <w:rPr>
                <w:rFonts w:ascii="Arial" w:hAnsi="Arial" w:cs="Arial"/>
                <w:sz w:val="20"/>
                <w:szCs w:val="20"/>
              </w:rPr>
              <w:t>it</w:t>
            </w:r>
            <w:r w:rsidR="00557D57" w:rsidRPr="004F4A1B">
              <w:rPr>
                <w:rFonts w:ascii="Arial" w:hAnsi="Arial" w:cs="Arial"/>
                <w:sz w:val="20"/>
                <w:szCs w:val="20"/>
              </w:rPr>
              <w:t>ative improvements to achieve outstanding provision</w:t>
            </w:r>
          </w:p>
        </w:tc>
      </w:tr>
    </w:tbl>
    <w:p w14:paraId="7FBF8DC0" w14:textId="77777777" w:rsidR="00FD25DB" w:rsidRPr="00FC089F" w:rsidRDefault="00FD25DB" w:rsidP="0035161A">
      <w:pPr>
        <w:jc w:val="both"/>
        <w:rPr>
          <w:rFonts w:ascii="Arial" w:hAnsi="Arial" w:cs="Arial"/>
          <w:szCs w:val="22"/>
        </w:rPr>
      </w:pPr>
    </w:p>
    <w:p w14:paraId="7FBF8DC1" w14:textId="77777777" w:rsidR="00FD25DB" w:rsidRPr="00FC089F" w:rsidRDefault="00FD25DB" w:rsidP="0035161A">
      <w:pPr>
        <w:jc w:val="both"/>
        <w:rPr>
          <w:rFonts w:ascii="Arial" w:hAnsi="Arial" w:cs="Arial"/>
          <w:b/>
          <w:szCs w:val="22"/>
          <w:u w:val="single"/>
        </w:rPr>
      </w:pPr>
      <w:r w:rsidRPr="00FC089F">
        <w:rPr>
          <w:rFonts w:ascii="Arial" w:hAnsi="Arial" w:cs="Arial"/>
          <w:b/>
          <w:szCs w:val="22"/>
          <w:u w:val="single"/>
        </w:rPr>
        <w:t>Key Responsibilities</w:t>
      </w:r>
      <w:r w:rsidR="003327F0" w:rsidRPr="00FC089F">
        <w:rPr>
          <w:rFonts w:ascii="Arial" w:hAnsi="Arial" w:cs="Arial"/>
          <w:b/>
          <w:szCs w:val="22"/>
          <w:u w:val="single"/>
        </w:rPr>
        <w:t xml:space="preserve"> and Accountabilities</w:t>
      </w:r>
      <w:r w:rsidRPr="00FC089F">
        <w:rPr>
          <w:rFonts w:ascii="Arial" w:hAnsi="Arial" w:cs="Arial"/>
          <w:b/>
          <w:szCs w:val="22"/>
          <w:u w:val="single"/>
        </w:rPr>
        <w:t>:</w:t>
      </w:r>
    </w:p>
    <w:p w14:paraId="7FBF8DC2" w14:textId="77777777" w:rsidR="00FD25DB" w:rsidRPr="00FC089F"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557D57" w:rsidRPr="004F4A1B" w14:paraId="7FBF8DC9" w14:textId="77777777" w:rsidTr="00763795">
        <w:trPr>
          <w:trHeight w:val="432"/>
        </w:trPr>
        <w:tc>
          <w:tcPr>
            <w:tcW w:w="1767" w:type="dxa"/>
            <w:vAlign w:val="center"/>
          </w:tcPr>
          <w:p w14:paraId="7FBF8DC7" w14:textId="77777777" w:rsidR="00557D57" w:rsidRPr="00856E5F" w:rsidRDefault="00557D57" w:rsidP="00856E5F">
            <w:pPr>
              <w:pStyle w:val="ListParagraph"/>
              <w:numPr>
                <w:ilvl w:val="0"/>
                <w:numId w:val="7"/>
              </w:numPr>
              <w:jc w:val="both"/>
              <w:rPr>
                <w:rFonts w:ascii="Arial" w:hAnsi="Arial" w:cs="Arial"/>
                <w:b/>
                <w:sz w:val="20"/>
                <w:szCs w:val="20"/>
              </w:rPr>
            </w:pPr>
          </w:p>
        </w:tc>
        <w:tc>
          <w:tcPr>
            <w:tcW w:w="7538" w:type="dxa"/>
            <w:vAlign w:val="center"/>
          </w:tcPr>
          <w:p w14:paraId="7FBF8DC8" w14:textId="27589D27" w:rsidR="00557D57" w:rsidRPr="004F4A1B" w:rsidRDefault="00FC089F" w:rsidP="00731FD2">
            <w:pPr>
              <w:rPr>
                <w:rFonts w:ascii="Arial" w:hAnsi="Arial" w:cs="Arial"/>
                <w:sz w:val="20"/>
                <w:szCs w:val="20"/>
              </w:rPr>
            </w:pPr>
            <w:r w:rsidRPr="004F4A1B">
              <w:rPr>
                <w:rFonts w:ascii="Arial" w:hAnsi="Arial" w:cs="Arial"/>
                <w:sz w:val="20"/>
                <w:szCs w:val="20"/>
              </w:rPr>
              <w:t>Lead operational delivery of health and well-being interventions</w:t>
            </w:r>
            <w:r w:rsidR="00C670F2">
              <w:rPr>
                <w:rFonts w:ascii="Arial" w:hAnsi="Arial" w:cs="Arial"/>
                <w:sz w:val="20"/>
                <w:szCs w:val="20"/>
              </w:rPr>
              <w:t xml:space="preserve"> as provided by the team</w:t>
            </w:r>
            <w:r w:rsidR="006A674C">
              <w:rPr>
                <w:rFonts w:ascii="Arial" w:hAnsi="Arial" w:cs="Arial"/>
                <w:sz w:val="20"/>
                <w:szCs w:val="20"/>
              </w:rPr>
              <w:t>. This could include working on another campus to support staff.</w:t>
            </w:r>
          </w:p>
        </w:tc>
      </w:tr>
      <w:tr w:rsidR="00557D57" w:rsidRPr="004F4A1B" w14:paraId="7FBF8DCD" w14:textId="77777777" w:rsidTr="00763795">
        <w:trPr>
          <w:trHeight w:val="432"/>
        </w:trPr>
        <w:tc>
          <w:tcPr>
            <w:tcW w:w="1767" w:type="dxa"/>
            <w:vAlign w:val="center"/>
          </w:tcPr>
          <w:p w14:paraId="7FBF8DCB" w14:textId="77777777" w:rsidR="00557D57" w:rsidRPr="00856E5F" w:rsidRDefault="00557D57" w:rsidP="00856E5F">
            <w:pPr>
              <w:pStyle w:val="ListParagraph"/>
              <w:numPr>
                <w:ilvl w:val="0"/>
                <w:numId w:val="7"/>
              </w:numPr>
              <w:jc w:val="both"/>
              <w:rPr>
                <w:rFonts w:ascii="Arial" w:hAnsi="Arial" w:cs="Arial"/>
                <w:b/>
                <w:sz w:val="20"/>
                <w:szCs w:val="20"/>
              </w:rPr>
            </w:pPr>
          </w:p>
        </w:tc>
        <w:tc>
          <w:tcPr>
            <w:tcW w:w="7538" w:type="dxa"/>
            <w:vAlign w:val="center"/>
          </w:tcPr>
          <w:p w14:paraId="7FBF8DCC" w14:textId="332B834B" w:rsidR="00557D57" w:rsidRPr="004F4A1B" w:rsidRDefault="00A60B32" w:rsidP="00E01976">
            <w:pPr>
              <w:rPr>
                <w:rFonts w:ascii="Arial" w:hAnsi="Arial" w:cs="Arial"/>
                <w:sz w:val="20"/>
                <w:szCs w:val="20"/>
              </w:rPr>
            </w:pPr>
            <w:r>
              <w:rPr>
                <w:rFonts w:ascii="Arial" w:hAnsi="Arial" w:cs="Arial"/>
                <w:sz w:val="20"/>
                <w:szCs w:val="20"/>
              </w:rPr>
              <w:t xml:space="preserve">Support the </w:t>
            </w:r>
            <w:r w:rsidR="002C23FD">
              <w:rPr>
                <w:rFonts w:ascii="Arial" w:hAnsi="Arial" w:cs="Arial"/>
                <w:sz w:val="20"/>
                <w:szCs w:val="20"/>
              </w:rPr>
              <w:t xml:space="preserve">Head of </w:t>
            </w:r>
            <w:r w:rsidR="00E01976">
              <w:rPr>
                <w:rFonts w:ascii="Arial" w:hAnsi="Arial" w:cs="Arial"/>
                <w:sz w:val="20"/>
                <w:szCs w:val="20"/>
              </w:rPr>
              <w:t>Student Services</w:t>
            </w:r>
            <w:r w:rsidR="002C23FD">
              <w:rPr>
                <w:rFonts w:ascii="Arial" w:hAnsi="Arial" w:cs="Arial"/>
                <w:sz w:val="20"/>
                <w:szCs w:val="20"/>
              </w:rPr>
              <w:t xml:space="preserve"> </w:t>
            </w:r>
            <w:r>
              <w:rPr>
                <w:rFonts w:ascii="Arial" w:hAnsi="Arial" w:cs="Arial"/>
                <w:sz w:val="20"/>
                <w:szCs w:val="20"/>
              </w:rPr>
              <w:t>in the d</w:t>
            </w:r>
            <w:r w:rsidR="009A22C2" w:rsidRPr="004F4A1B">
              <w:rPr>
                <w:rFonts w:ascii="Arial" w:hAnsi="Arial" w:cs="Arial"/>
                <w:sz w:val="20"/>
                <w:szCs w:val="20"/>
              </w:rPr>
              <w:t>evelop</w:t>
            </w:r>
            <w:r>
              <w:rPr>
                <w:rFonts w:ascii="Arial" w:hAnsi="Arial" w:cs="Arial"/>
                <w:sz w:val="20"/>
                <w:szCs w:val="20"/>
              </w:rPr>
              <w:t>ment</w:t>
            </w:r>
            <w:r w:rsidR="009A22C2" w:rsidRPr="004F4A1B">
              <w:rPr>
                <w:rFonts w:ascii="Arial" w:hAnsi="Arial" w:cs="Arial"/>
                <w:sz w:val="20"/>
                <w:szCs w:val="20"/>
              </w:rPr>
              <w:t xml:space="preserve"> and deliver</w:t>
            </w:r>
            <w:r>
              <w:rPr>
                <w:rFonts w:ascii="Arial" w:hAnsi="Arial" w:cs="Arial"/>
                <w:sz w:val="20"/>
                <w:szCs w:val="20"/>
              </w:rPr>
              <w:t>y of</w:t>
            </w:r>
            <w:r w:rsidR="009A22C2" w:rsidRPr="004F4A1B">
              <w:rPr>
                <w:rFonts w:ascii="Arial" w:hAnsi="Arial" w:cs="Arial"/>
                <w:sz w:val="20"/>
                <w:szCs w:val="20"/>
              </w:rPr>
              <w:t xml:space="preserve"> an outstanding provision that is highly responsive to student need while remaining fully </w:t>
            </w:r>
            <w:r w:rsidR="009A22C2" w:rsidRPr="00233DC2">
              <w:rPr>
                <w:rFonts w:ascii="Arial" w:hAnsi="Arial" w:cs="Arial"/>
                <w:sz w:val="20"/>
                <w:szCs w:val="20"/>
              </w:rPr>
              <w:t>compl</w:t>
            </w:r>
            <w:r w:rsidR="00233DC2" w:rsidRPr="00233DC2">
              <w:rPr>
                <w:rFonts w:ascii="Arial" w:hAnsi="Arial" w:cs="Arial"/>
                <w:sz w:val="20"/>
                <w:szCs w:val="20"/>
              </w:rPr>
              <w:t xml:space="preserve">iant </w:t>
            </w:r>
            <w:r w:rsidR="009A22C2" w:rsidRPr="00233DC2">
              <w:rPr>
                <w:rFonts w:ascii="Arial" w:hAnsi="Arial" w:cs="Arial"/>
                <w:sz w:val="20"/>
                <w:szCs w:val="20"/>
              </w:rPr>
              <w:t>with</w:t>
            </w:r>
            <w:r w:rsidR="009A22C2" w:rsidRPr="004F4A1B">
              <w:rPr>
                <w:rFonts w:ascii="Arial" w:hAnsi="Arial" w:cs="Arial"/>
                <w:sz w:val="20"/>
                <w:szCs w:val="20"/>
              </w:rPr>
              <w:t xml:space="preserve"> relevant legislation</w:t>
            </w:r>
          </w:p>
        </w:tc>
      </w:tr>
      <w:tr w:rsidR="00557D57" w:rsidRPr="004F4A1B" w14:paraId="7FBF8DD2" w14:textId="77777777" w:rsidTr="00233DC2">
        <w:trPr>
          <w:trHeight w:val="635"/>
        </w:trPr>
        <w:tc>
          <w:tcPr>
            <w:tcW w:w="1767" w:type="dxa"/>
            <w:vAlign w:val="center"/>
          </w:tcPr>
          <w:p w14:paraId="7FBF8DD0" w14:textId="77777777" w:rsidR="00557D57" w:rsidRPr="00856E5F" w:rsidRDefault="00557D57" w:rsidP="00856E5F">
            <w:pPr>
              <w:pStyle w:val="ListParagraph"/>
              <w:numPr>
                <w:ilvl w:val="0"/>
                <w:numId w:val="7"/>
              </w:numPr>
              <w:jc w:val="both"/>
              <w:rPr>
                <w:rFonts w:ascii="Arial" w:hAnsi="Arial" w:cs="Arial"/>
                <w:b/>
                <w:sz w:val="20"/>
                <w:szCs w:val="20"/>
              </w:rPr>
            </w:pPr>
          </w:p>
        </w:tc>
        <w:tc>
          <w:tcPr>
            <w:tcW w:w="7538" w:type="dxa"/>
            <w:vAlign w:val="center"/>
          </w:tcPr>
          <w:p w14:paraId="7FBF8DD1" w14:textId="3D09D6E3" w:rsidR="00557D57" w:rsidRPr="004F4A1B" w:rsidRDefault="00C670F2" w:rsidP="00233DC2">
            <w:pPr>
              <w:rPr>
                <w:rFonts w:ascii="Arial" w:hAnsi="Arial" w:cs="Arial"/>
                <w:sz w:val="20"/>
                <w:szCs w:val="20"/>
              </w:rPr>
            </w:pPr>
            <w:r>
              <w:rPr>
                <w:rFonts w:ascii="Arial" w:hAnsi="Arial" w:cs="Arial"/>
                <w:sz w:val="20"/>
                <w:szCs w:val="20"/>
              </w:rPr>
              <w:t>Lead of the delivery of</w:t>
            </w:r>
            <w:r w:rsidR="009A22C2" w:rsidRPr="004F4A1B">
              <w:rPr>
                <w:rFonts w:ascii="Arial" w:hAnsi="Arial" w:cs="Arial"/>
                <w:sz w:val="20"/>
                <w:szCs w:val="20"/>
              </w:rPr>
              <w:t xml:space="preserve"> robust,</w:t>
            </w:r>
            <w:r w:rsidR="00233DC2">
              <w:rPr>
                <w:rFonts w:ascii="Arial" w:hAnsi="Arial" w:cs="Arial"/>
                <w:sz w:val="20"/>
                <w:szCs w:val="20"/>
              </w:rPr>
              <w:t xml:space="preserve"> challenging, highly effective </w:t>
            </w:r>
            <w:r w:rsidR="009A22C2" w:rsidRPr="004F4A1B">
              <w:rPr>
                <w:rFonts w:ascii="Arial" w:hAnsi="Arial" w:cs="Arial"/>
                <w:sz w:val="20"/>
                <w:szCs w:val="20"/>
              </w:rPr>
              <w:t xml:space="preserve">and consistently applied health and </w:t>
            </w:r>
            <w:r w:rsidR="00731FD2" w:rsidRPr="004F4A1B">
              <w:rPr>
                <w:rFonts w:ascii="Arial" w:hAnsi="Arial" w:cs="Arial"/>
                <w:sz w:val="20"/>
                <w:szCs w:val="20"/>
              </w:rPr>
              <w:t>wellbeing</w:t>
            </w:r>
            <w:r w:rsidR="009A22C2" w:rsidRPr="004F4A1B">
              <w:rPr>
                <w:rFonts w:ascii="Arial" w:hAnsi="Arial" w:cs="Arial"/>
                <w:sz w:val="20"/>
                <w:szCs w:val="20"/>
              </w:rPr>
              <w:t xml:space="preserve"> interventions leading to demonstrable impact in student attendance, retention, success and positive progression. </w:t>
            </w:r>
          </w:p>
        </w:tc>
      </w:tr>
      <w:tr w:rsidR="00557D57" w:rsidRPr="004F4A1B" w14:paraId="7FBF8DD7" w14:textId="77777777" w:rsidTr="00763795">
        <w:trPr>
          <w:trHeight w:val="432"/>
        </w:trPr>
        <w:tc>
          <w:tcPr>
            <w:tcW w:w="1767" w:type="dxa"/>
            <w:vAlign w:val="center"/>
          </w:tcPr>
          <w:p w14:paraId="7FBF8DD5" w14:textId="77777777" w:rsidR="00557D57" w:rsidRPr="00856E5F" w:rsidRDefault="00557D57" w:rsidP="00856E5F">
            <w:pPr>
              <w:pStyle w:val="ListParagraph"/>
              <w:numPr>
                <w:ilvl w:val="0"/>
                <w:numId w:val="7"/>
              </w:numPr>
              <w:jc w:val="both"/>
              <w:rPr>
                <w:rFonts w:ascii="Arial" w:hAnsi="Arial" w:cs="Arial"/>
                <w:b/>
                <w:sz w:val="20"/>
                <w:szCs w:val="20"/>
              </w:rPr>
            </w:pPr>
          </w:p>
        </w:tc>
        <w:tc>
          <w:tcPr>
            <w:tcW w:w="7538" w:type="dxa"/>
            <w:vAlign w:val="center"/>
          </w:tcPr>
          <w:p w14:paraId="7FBF8DD6" w14:textId="1B76C95C" w:rsidR="00557D57" w:rsidRPr="004F4A1B" w:rsidRDefault="00233DC2" w:rsidP="00233DC2">
            <w:pPr>
              <w:rPr>
                <w:rFonts w:ascii="Arial" w:hAnsi="Arial" w:cs="Arial"/>
                <w:sz w:val="20"/>
                <w:szCs w:val="20"/>
              </w:rPr>
            </w:pPr>
            <w:r>
              <w:rPr>
                <w:rFonts w:ascii="Arial" w:hAnsi="Arial" w:cs="Arial"/>
                <w:sz w:val="20"/>
                <w:szCs w:val="20"/>
              </w:rPr>
              <w:t xml:space="preserve">Act as a Deputy Designated Safeguarding Lead </w:t>
            </w:r>
            <w:r w:rsidR="0078427B">
              <w:rPr>
                <w:rFonts w:ascii="Arial" w:hAnsi="Arial" w:cs="Arial"/>
                <w:sz w:val="20"/>
                <w:szCs w:val="20"/>
              </w:rPr>
              <w:t xml:space="preserve">deputising for the </w:t>
            </w:r>
            <w:r>
              <w:rPr>
                <w:rFonts w:ascii="Arial" w:hAnsi="Arial" w:cs="Arial"/>
                <w:sz w:val="20"/>
                <w:szCs w:val="20"/>
              </w:rPr>
              <w:t xml:space="preserve">Designated </w:t>
            </w:r>
            <w:r w:rsidR="0078427B">
              <w:rPr>
                <w:rFonts w:ascii="Arial" w:hAnsi="Arial" w:cs="Arial"/>
                <w:sz w:val="20"/>
                <w:szCs w:val="20"/>
              </w:rPr>
              <w:t xml:space="preserve">Safeguarding Lead as and when required. </w:t>
            </w:r>
          </w:p>
        </w:tc>
      </w:tr>
      <w:tr w:rsidR="00557D57" w:rsidRPr="004F4A1B" w14:paraId="7FBF8DDA" w14:textId="77777777" w:rsidTr="00763795">
        <w:trPr>
          <w:trHeight w:val="432"/>
        </w:trPr>
        <w:tc>
          <w:tcPr>
            <w:tcW w:w="1767" w:type="dxa"/>
            <w:vAlign w:val="center"/>
          </w:tcPr>
          <w:p w14:paraId="7FBF8DD8" w14:textId="54C6937E" w:rsidR="00557D57" w:rsidRPr="00856E5F" w:rsidRDefault="00557D57" w:rsidP="00856E5F">
            <w:pPr>
              <w:pStyle w:val="ListParagraph"/>
              <w:numPr>
                <w:ilvl w:val="0"/>
                <w:numId w:val="7"/>
              </w:numPr>
              <w:jc w:val="both"/>
              <w:rPr>
                <w:rFonts w:ascii="Arial" w:hAnsi="Arial" w:cs="Arial"/>
                <w:b/>
                <w:sz w:val="20"/>
                <w:szCs w:val="20"/>
              </w:rPr>
            </w:pPr>
          </w:p>
        </w:tc>
        <w:tc>
          <w:tcPr>
            <w:tcW w:w="7538" w:type="dxa"/>
            <w:vAlign w:val="center"/>
          </w:tcPr>
          <w:p w14:paraId="7FBF8DD9" w14:textId="77777777" w:rsidR="00557D57" w:rsidRPr="004F4A1B" w:rsidRDefault="00731FD2" w:rsidP="00136C2C">
            <w:pPr>
              <w:rPr>
                <w:rFonts w:ascii="Arial" w:hAnsi="Arial" w:cs="Arial"/>
                <w:sz w:val="20"/>
                <w:szCs w:val="20"/>
              </w:rPr>
            </w:pPr>
            <w:r w:rsidRPr="00E01976">
              <w:rPr>
                <w:rFonts w:ascii="Arial" w:hAnsi="Arial" w:cs="Arial"/>
                <w:sz w:val="20"/>
                <w:szCs w:val="20"/>
              </w:rPr>
              <w:t>Co-o</w:t>
            </w:r>
            <w:r w:rsidR="004632D2" w:rsidRPr="00E01976">
              <w:rPr>
                <w:rFonts w:ascii="Arial" w:hAnsi="Arial" w:cs="Arial"/>
                <w:sz w:val="20"/>
                <w:szCs w:val="20"/>
              </w:rPr>
              <w:t>rdinate</w:t>
            </w:r>
            <w:r w:rsidR="004632D2" w:rsidRPr="004F4A1B">
              <w:rPr>
                <w:rFonts w:ascii="Arial" w:hAnsi="Arial" w:cs="Arial"/>
                <w:sz w:val="20"/>
                <w:szCs w:val="20"/>
              </w:rPr>
              <w:t xml:space="preserve"> external agency visits, expanding and developing the support opportunities available to students </w:t>
            </w:r>
          </w:p>
        </w:tc>
      </w:tr>
      <w:tr w:rsidR="00557D57" w:rsidRPr="004F4A1B" w14:paraId="7FBF8DE2" w14:textId="77777777" w:rsidTr="00763795">
        <w:trPr>
          <w:trHeight w:val="301"/>
        </w:trPr>
        <w:tc>
          <w:tcPr>
            <w:tcW w:w="1767" w:type="dxa"/>
            <w:vAlign w:val="center"/>
          </w:tcPr>
          <w:p w14:paraId="7FBF8DE0" w14:textId="61152276" w:rsidR="00557D57" w:rsidRPr="00856E5F" w:rsidRDefault="00557D57" w:rsidP="00856E5F">
            <w:pPr>
              <w:pStyle w:val="ListParagraph"/>
              <w:numPr>
                <w:ilvl w:val="0"/>
                <w:numId w:val="7"/>
              </w:numPr>
              <w:jc w:val="both"/>
              <w:rPr>
                <w:rFonts w:ascii="Arial" w:hAnsi="Arial" w:cs="Arial"/>
                <w:b/>
                <w:sz w:val="20"/>
                <w:szCs w:val="20"/>
              </w:rPr>
            </w:pPr>
          </w:p>
        </w:tc>
        <w:tc>
          <w:tcPr>
            <w:tcW w:w="7538" w:type="dxa"/>
            <w:vAlign w:val="center"/>
          </w:tcPr>
          <w:p w14:paraId="7FBF8DE1" w14:textId="7B5C0ADA" w:rsidR="00557D57" w:rsidRPr="004F4A1B" w:rsidRDefault="00557D57" w:rsidP="00233DC2">
            <w:pPr>
              <w:rPr>
                <w:rFonts w:ascii="Arial" w:hAnsi="Arial" w:cs="Arial"/>
                <w:sz w:val="20"/>
                <w:szCs w:val="20"/>
              </w:rPr>
            </w:pPr>
            <w:r w:rsidRPr="004F4A1B">
              <w:rPr>
                <w:rFonts w:ascii="Arial" w:hAnsi="Arial" w:cs="Arial"/>
                <w:sz w:val="20"/>
                <w:szCs w:val="20"/>
              </w:rPr>
              <w:t xml:space="preserve">Ensure that health and </w:t>
            </w:r>
            <w:r w:rsidR="00731FD2" w:rsidRPr="004F4A1B">
              <w:rPr>
                <w:rFonts w:ascii="Arial" w:hAnsi="Arial" w:cs="Arial"/>
                <w:sz w:val="20"/>
                <w:szCs w:val="20"/>
              </w:rPr>
              <w:t>wellbeing</w:t>
            </w:r>
            <w:r w:rsidRPr="004F4A1B">
              <w:rPr>
                <w:rFonts w:ascii="Arial" w:hAnsi="Arial" w:cs="Arial"/>
                <w:sz w:val="20"/>
                <w:szCs w:val="20"/>
              </w:rPr>
              <w:t xml:space="preserve"> interventions are both innovative and inspirational while leading to increased student engagement</w:t>
            </w:r>
            <w:r w:rsidR="00233DC2">
              <w:rPr>
                <w:rFonts w:ascii="Arial" w:hAnsi="Arial" w:cs="Arial"/>
                <w:sz w:val="20"/>
                <w:szCs w:val="20"/>
              </w:rPr>
              <w:t>.</w:t>
            </w:r>
          </w:p>
        </w:tc>
      </w:tr>
      <w:tr w:rsidR="00557D57" w:rsidRPr="004F4A1B" w14:paraId="7FBF8DE5" w14:textId="77777777" w:rsidTr="00763795">
        <w:trPr>
          <w:trHeight w:val="301"/>
        </w:trPr>
        <w:tc>
          <w:tcPr>
            <w:tcW w:w="1767" w:type="dxa"/>
            <w:vAlign w:val="center"/>
          </w:tcPr>
          <w:p w14:paraId="7FBF8DE3" w14:textId="02D7F2F8" w:rsidR="00557D57" w:rsidRPr="00856E5F" w:rsidRDefault="00557D57" w:rsidP="00856E5F">
            <w:pPr>
              <w:pStyle w:val="ListParagraph"/>
              <w:numPr>
                <w:ilvl w:val="0"/>
                <w:numId w:val="7"/>
              </w:numPr>
              <w:jc w:val="both"/>
              <w:rPr>
                <w:rFonts w:ascii="Arial" w:hAnsi="Arial" w:cs="Arial"/>
                <w:b/>
                <w:sz w:val="20"/>
                <w:szCs w:val="20"/>
              </w:rPr>
            </w:pPr>
          </w:p>
        </w:tc>
        <w:tc>
          <w:tcPr>
            <w:tcW w:w="7538" w:type="dxa"/>
            <w:vAlign w:val="center"/>
          </w:tcPr>
          <w:p w14:paraId="7FBF8DE4" w14:textId="588C1EA8" w:rsidR="00557D57" w:rsidRPr="004F4A1B" w:rsidRDefault="009A22C2" w:rsidP="00E01976">
            <w:pPr>
              <w:rPr>
                <w:rFonts w:ascii="Arial" w:hAnsi="Arial" w:cs="Arial"/>
                <w:sz w:val="20"/>
                <w:szCs w:val="20"/>
              </w:rPr>
            </w:pPr>
            <w:r w:rsidRPr="004F4A1B">
              <w:rPr>
                <w:rFonts w:ascii="Arial" w:hAnsi="Arial" w:cs="Arial"/>
                <w:sz w:val="20"/>
                <w:szCs w:val="20"/>
              </w:rPr>
              <w:t>Support</w:t>
            </w:r>
            <w:r w:rsidR="00557D57" w:rsidRPr="004F4A1B">
              <w:rPr>
                <w:rFonts w:ascii="Arial" w:hAnsi="Arial" w:cs="Arial"/>
                <w:sz w:val="20"/>
                <w:szCs w:val="20"/>
              </w:rPr>
              <w:t xml:space="preserve"> the self-assessment </w:t>
            </w:r>
            <w:r w:rsidR="00731FD2" w:rsidRPr="004F4A1B">
              <w:rPr>
                <w:rFonts w:ascii="Arial" w:hAnsi="Arial" w:cs="Arial"/>
                <w:sz w:val="20"/>
                <w:szCs w:val="20"/>
              </w:rPr>
              <w:t xml:space="preserve">process for </w:t>
            </w:r>
            <w:r w:rsidR="00E01976">
              <w:rPr>
                <w:rFonts w:ascii="Arial" w:hAnsi="Arial" w:cs="Arial"/>
                <w:sz w:val="20"/>
                <w:szCs w:val="20"/>
              </w:rPr>
              <w:t>Student Services</w:t>
            </w:r>
            <w:r w:rsidR="00557D57" w:rsidRPr="004F4A1B">
              <w:rPr>
                <w:rFonts w:ascii="Arial" w:hAnsi="Arial" w:cs="Arial"/>
                <w:sz w:val="20"/>
                <w:szCs w:val="20"/>
              </w:rPr>
              <w:t xml:space="preserve"> and deliver evidenced and quantified improvements </w:t>
            </w:r>
          </w:p>
        </w:tc>
      </w:tr>
      <w:tr w:rsidR="00557D57" w:rsidRPr="004F4A1B" w14:paraId="7FBF8DE8" w14:textId="77777777" w:rsidTr="00763795">
        <w:trPr>
          <w:trHeight w:val="432"/>
        </w:trPr>
        <w:tc>
          <w:tcPr>
            <w:tcW w:w="1767" w:type="dxa"/>
            <w:vAlign w:val="center"/>
          </w:tcPr>
          <w:p w14:paraId="7FBF8DE6" w14:textId="3190CF5D" w:rsidR="00557D57" w:rsidRPr="00856E5F" w:rsidRDefault="00557D57" w:rsidP="00856E5F">
            <w:pPr>
              <w:pStyle w:val="ListParagraph"/>
              <w:numPr>
                <w:ilvl w:val="0"/>
                <w:numId w:val="7"/>
              </w:numPr>
              <w:rPr>
                <w:rFonts w:ascii="Arial" w:hAnsi="Arial" w:cs="Arial"/>
                <w:b/>
                <w:sz w:val="20"/>
                <w:szCs w:val="20"/>
              </w:rPr>
            </w:pPr>
          </w:p>
        </w:tc>
        <w:tc>
          <w:tcPr>
            <w:tcW w:w="7538" w:type="dxa"/>
            <w:vAlign w:val="center"/>
          </w:tcPr>
          <w:p w14:paraId="7FBF8DE7" w14:textId="5EFE8D37" w:rsidR="00557D57" w:rsidRPr="004F4A1B" w:rsidRDefault="009A22C2" w:rsidP="00233DC2">
            <w:pPr>
              <w:rPr>
                <w:rFonts w:ascii="Arial" w:hAnsi="Arial" w:cs="Arial"/>
                <w:sz w:val="20"/>
                <w:szCs w:val="20"/>
              </w:rPr>
            </w:pPr>
            <w:r w:rsidRPr="004F4A1B">
              <w:rPr>
                <w:rFonts w:ascii="Arial" w:hAnsi="Arial" w:cs="Arial"/>
                <w:sz w:val="20"/>
                <w:szCs w:val="20"/>
              </w:rPr>
              <w:t>Support</w:t>
            </w:r>
            <w:r w:rsidR="00557D57" w:rsidRPr="004F4A1B">
              <w:rPr>
                <w:rFonts w:ascii="Arial" w:hAnsi="Arial" w:cs="Arial"/>
                <w:sz w:val="20"/>
                <w:szCs w:val="20"/>
              </w:rPr>
              <w:t xml:space="preserve"> staff development and training, for team and cross college colleagues, that supports the improvement of the student experience </w:t>
            </w:r>
          </w:p>
        </w:tc>
      </w:tr>
      <w:tr w:rsidR="00557D57" w:rsidRPr="004F4A1B" w14:paraId="7FBF8DF2" w14:textId="77777777" w:rsidTr="00763795">
        <w:trPr>
          <w:trHeight w:val="432"/>
        </w:trPr>
        <w:tc>
          <w:tcPr>
            <w:tcW w:w="1767" w:type="dxa"/>
            <w:vAlign w:val="center"/>
          </w:tcPr>
          <w:p w14:paraId="7FBF8DF0" w14:textId="77777777" w:rsidR="00557D57" w:rsidRPr="00856E5F" w:rsidRDefault="00557D57" w:rsidP="00856E5F">
            <w:pPr>
              <w:pStyle w:val="ListParagraph"/>
              <w:numPr>
                <w:ilvl w:val="0"/>
                <w:numId w:val="7"/>
              </w:numPr>
              <w:jc w:val="both"/>
              <w:rPr>
                <w:rFonts w:ascii="Arial" w:hAnsi="Arial" w:cs="Arial"/>
                <w:b/>
                <w:sz w:val="20"/>
                <w:szCs w:val="20"/>
              </w:rPr>
            </w:pPr>
          </w:p>
        </w:tc>
        <w:tc>
          <w:tcPr>
            <w:tcW w:w="7538" w:type="dxa"/>
            <w:vAlign w:val="center"/>
          </w:tcPr>
          <w:p w14:paraId="7FBF8DF1" w14:textId="1280F531" w:rsidR="00557D57" w:rsidRPr="004F4A1B" w:rsidRDefault="00557D57" w:rsidP="00E01976">
            <w:pPr>
              <w:rPr>
                <w:rFonts w:ascii="Arial" w:hAnsi="Arial" w:cs="Arial"/>
                <w:sz w:val="20"/>
                <w:szCs w:val="20"/>
              </w:rPr>
            </w:pPr>
            <w:r w:rsidRPr="004F4A1B">
              <w:rPr>
                <w:rFonts w:ascii="Arial" w:hAnsi="Arial" w:cs="Arial"/>
                <w:sz w:val="20"/>
                <w:szCs w:val="20"/>
              </w:rPr>
              <w:t xml:space="preserve">Maintain own caseload to agreed level and undertake any duties and responsibilities expected including the leading and championing of specific areas/projects that may be assigned </w:t>
            </w:r>
          </w:p>
        </w:tc>
      </w:tr>
      <w:tr w:rsidR="004F4A1B" w:rsidRPr="004F4A1B" w14:paraId="76CE3D2E" w14:textId="77777777" w:rsidTr="00763795">
        <w:trPr>
          <w:trHeight w:val="432"/>
        </w:trPr>
        <w:tc>
          <w:tcPr>
            <w:tcW w:w="1767" w:type="dxa"/>
            <w:vAlign w:val="center"/>
          </w:tcPr>
          <w:p w14:paraId="0821DA5E" w14:textId="1B6FF044" w:rsidR="004F4A1B" w:rsidRPr="00856E5F" w:rsidRDefault="004F4A1B" w:rsidP="00856E5F">
            <w:pPr>
              <w:pStyle w:val="ListParagraph"/>
              <w:numPr>
                <w:ilvl w:val="0"/>
                <w:numId w:val="7"/>
              </w:numPr>
              <w:jc w:val="both"/>
              <w:rPr>
                <w:rFonts w:ascii="Arial" w:hAnsi="Arial" w:cs="Arial"/>
                <w:b/>
                <w:sz w:val="20"/>
                <w:szCs w:val="20"/>
              </w:rPr>
            </w:pPr>
          </w:p>
        </w:tc>
        <w:tc>
          <w:tcPr>
            <w:tcW w:w="7538" w:type="dxa"/>
            <w:vAlign w:val="center"/>
          </w:tcPr>
          <w:p w14:paraId="15C30CC9" w14:textId="60734E4E" w:rsidR="004F4A1B" w:rsidRPr="004F4A1B" w:rsidRDefault="004F4A1B" w:rsidP="00804F65">
            <w:pPr>
              <w:rPr>
                <w:rFonts w:ascii="Arial" w:hAnsi="Arial" w:cs="Arial"/>
                <w:sz w:val="20"/>
                <w:szCs w:val="20"/>
              </w:rPr>
            </w:pPr>
            <w:r w:rsidRPr="004F4A1B">
              <w:rPr>
                <w:rFonts w:ascii="Arial" w:hAnsi="Arial" w:cs="Arial"/>
                <w:sz w:val="20"/>
                <w:szCs w:val="20"/>
              </w:rPr>
              <w:t>Contribute to identified gaps and promotion of good practice in safeguarding as an active member of the safeguarding panel.</w:t>
            </w:r>
          </w:p>
        </w:tc>
      </w:tr>
      <w:tr w:rsidR="004632D2" w:rsidRPr="004F4A1B" w14:paraId="7FBF8DFC" w14:textId="77777777" w:rsidTr="00763795">
        <w:trPr>
          <w:trHeight w:val="432"/>
        </w:trPr>
        <w:tc>
          <w:tcPr>
            <w:tcW w:w="1767" w:type="dxa"/>
            <w:vAlign w:val="center"/>
          </w:tcPr>
          <w:p w14:paraId="7FBF8DFA" w14:textId="77777777" w:rsidR="004632D2" w:rsidRPr="00856E5F" w:rsidRDefault="004632D2" w:rsidP="00856E5F">
            <w:pPr>
              <w:pStyle w:val="ListParagraph"/>
              <w:numPr>
                <w:ilvl w:val="0"/>
                <w:numId w:val="7"/>
              </w:numPr>
              <w:jc w:val="both"/>
              <w:rPr>
                <w:rFonts w:ascii="Arial" w:hAnsi="Arial" w:cs="Arial"/>
                <w:b/>
                <w:sz w:val="20"/>
                <w:szCs w:val="20"/>
              </w:rPr>
            </w:pPr>
          </w:p>
        </w:tc>
        <w:tc>
          <w:tcPr>
            <w:tcW w:w="7538" w:type="dxa"/>
            <w:vAlign w:val="center"/>
          </w:tcPr>
          <w:p w14:paraId="7FBF8DFB" w14:textId="77777777" w:rsidR="004632D2" w:rsidRPr="004F4A1B" w:rsidRDefault="004632D2" w:rsidP="009A22C2">
            <w:pPr>
              <w:rPr>
                <w:rFonts w:ascii="Arial" w:hAnsi="Arial" w:cs="Arial"/>
                <w:sz w:val="20"/>
                <w:szCs w:val="20"/>
              </w:rPr>
            </w:pPr>
            <w:r w:rsidRPr="004F4A1B">
              <w:rPr>
                <w:rFonts w:ascii="Arial" w:hAnsi="Arial" w:cs="Arial"/>
                <w:sz w:val="20"/>
                <w:szCs w:val="20"/>
              </w:rPr>
              <w:t>Ensure support arrangements are in place for newly appointed staff as part of an outstanding planned induction programme</w:t>
            </w:r>
          </w:p>
        </w:tc>
      </w:tr>
      <w:tr w:rsidR="004632D2" w:rsidRPr="004F4A1B" w14:paraId="7FBF8E00" w14:textId="77777777" w:rsidTr="00763795">
        <w:trPr>
          <w:trHeight w:val="432"/>
        </w:trPr>
        <w:tc>
          <w:tcPr>
            <w:tcW w:w="1767" w:type="dxa"/>
            <w:vAlign w:val="center"/>
          </w:tcPr>
          <w:p w14:paraId="7FBF8DFE" w14:textId="77777777" w:rsidR="004632D2" w:rsidRPr="00856E5F" w:rsidRDefault="004632D2" w:rsidP="00856E5F">
            <w:pPr>
              <w:pStyle w:val="ListParagraph"/>
              <w:numPr>
                <w:ilvl w:val="0"/>
                <w:numId w:val="7"/>
              </w:numPr>
              <w:jc w:val="both"/>
              <w:rPr>
                <w:rFonts w:ascii="Arial" w:hAnsi="Arial" w:cs="Arial"/>
                <w:b/>
                <w:sz w:val="20"/>
                <w:szCs w:val="20"/>
              </w:rPr>
            </w:pPr>
          </w:p>
        </w:tc>
        <w:tc>
          <w:tcPr>
            <w:tcW w:w="7538" w:type="dxa"/>
            <w:vAlign w:val="center"/>
          </w:tcPr>
          <w:p w14:paraId="7FBF8DFF" w14:textId="77777777" w:rsidR="004632D2" w:rsidRPr="004F4A1B" w:rsidRDefault="004632D2" w:rsidP="00D94843">
            <w:pPr>
              <w:rPr>
                <w:rFonts w:ascii="Arial" w:hAnsi="Arial" w:cs="Arial"/>
                <w:sz w:val="20"/>
                <w:szCs w:val="20"/>
              </w:rPr>
            </w:pPr>
            <w:r w:rsidRPr="004F4A1B">
              <w:rPr>
                <w:rFonts w:ascii="Arial" w:hAnsi="Arial" w:cs="Arial"/>
                <w:sz w:val="20"/>
                <w:szCs w:val="20"/>
              </w:rPr>
              <w:t>Ensure that financial, human and other resources are deployed efficiently and effectively at all times</w:t>
            </w:r>
          </w:p>
        </w:tc>
      </w:tr>
      <w:tr w:rsidR="00233DC2" w:rsidRPr="004F4A1B" w14:paraId="19569F80" w14:textId="77777777" w:rsidTr="00763795">
        <w:trPr>
          <w:trHeight w:val="432"/>
        </w:trPr>
        <w:tc>
          <w:tcPr>
            <w:tcW w:w="1767" w:type="dxa"/>
            <w:vAlign w:val="center"/>
          </w:tcPr>
          <w:p w14:paraId="18A07456" w14:textId="77777777" w:rsidR="00233DC2" w:rsidRPr="00856E5F" w:rsidRDefault="00233DC2" w:rsidP="00856E5F">
            <w:pPr>
              <w:pStyle w:val="ListParagraph"/>
              <w:numPr>
                <w:ilvl w:val="0"/>
                <w:numId w:val="7"/>
              </w:numPr>
              <w:jc w:val="both"/>
              <w:rPr>
                <w:rFonts w:ascii="Arial" w:hAnsi="Arial" w:cs="Arial"/>
                <w:b/>
                <w:sz w:val="20"/>
                <w:szCs w:val="20"/>
              </w:rPr>
            </w:pPr>
          </w:p>
        </w:tc>
        <w:tc>
          <w:tcPr>
            <w:tcW w:w="7538" w:type="dxa"/>
            <w:vAlign w:val="center"/>
          </w:tcPr>
          <w:p w14:paraId="5E9BC80E" w14:textId="51F29639" w:rsidR="00233DC2" w:rsidRPr="004F4A1B" w:rsidRDefault="00233DC2" w:rsidP="00D94843">
            <w:pPr>
              <w:rPr>
                <w:rFonts w:ascii="Arial" w:hAnsi="Arial" w:cs="Arial"/>
                <w:sz w:val="20"/>
                <w:szCs w:val="20"/>
              </w:rPr>
            </w:pPr>
            <w:r w:rsidRPr="004F4A1B">
              <w:rPr>
                <w:rFonts w:ascii="Arial" w:hAnsi="Arial" w:cs="Arial"/>
                <w:sz w:val="20"/>
                <w:szCs w:val="20"/>
              </w:rPr>
              <w:t>Line manage agreed team members, initiating the college’s capability or other relevant procedure in cases where health and wellbeing interventions do not meet the required standard</w:t>
            </w:r>
          </w:p>
        </w:tc>
      </w:tr>
      <w:tr w:rsidR="00211327" w:rsidRPr="004F4A1B" w14:paraId="7863959B" w14:textId="77777777" w:rsidTr="00763795">
        <w:trPr>
          <w:trHeight w:val="432"/>
        </w:trPr>
        <w:tc>
          <w:tcPr>
            <w:tcW w:w="1767" w:type="dxa"/>
            <w:vAlign w:val="center"/>
          </w:tcPr>
          <w:p w14:paraId="14406A05" w14:textId="77777777" w:rsidR="00211327" w:rsidRPr="00856E5F" w:rsidRDefault="00211327" w:rsidP="00856E5F">
            <w:pPr>
              <w:pStyle w:val="ListParagraph"/>
              <w:numPr>
                <w:ilvl w:val="0"/>
                <w:numId w:val="7"/>
              </w:numPr>
              <w:jc w:val="both"/>
              <w:rPr>
                <w:rFonts w:ascii="Arial" w:hAnsi="Arial" w:cs="Arial"/>
                <w:b/>
                <w:sz w:val="20"/>
                <w:szCs w:val="20"/>
              </w:rPr>
            </w:pPr>
          </w:p>
        </w:tc>
        <w:tc>
          <w:tcPr>
            <w:tcW w:w="7538" w:type="dxa"/>
            <w:vAlign w:val="center"/>
          </w:tcPr>
          <w:p w14:paraId="062FF200" w14:textId="27C5181E" w:rsidR="00211327" w:rsidRPr="004F4A1B" w:rsidRDefault="00211327" w:rsidP="00D94843">
            <w:pPr>
              <w:rPr>
                <w:rFonts w:ascii="Arial" w:hAnsi="Arial" w:cs="Arial"/>
                <w:sz w:val="20"/>
                <w:szCs w:val="20"/>
              </w:rPr>
            </w:pPr>
            <w:r>
              <w:rPr>
                <w:rFonts w:ascii="Arial" w:hAnsi="Arial" w:cs="Arial"/>
                <w:sz w:val="20"/>
                <w:szCs w:val="20"/>
              </w:rPr>
              <w:t>Work within your area of professionalism in line with your code of conduct</w:t>
            </w:r>
          </w:p>
        </w:tc>
      </w:tr>
    </w:tbl>
    <w:p w14:paraId="7FBF8E01" w14:textId="77777777" w:rsidR="00FD25DB" w:rsidRPr="00FC089F" w:rsidRDefault="00FD25DB" w:rsidP="0035161A">
      <w:pPr>
        <w:jc w:val="both"/>
        <w:rPr>
          <w:rFonts w:ascii="Arial" w:hAnsi="Arial" w:cs="Arial"/>
          <w:szCs w:val="22"/>
        </w:rPr>
      </w:pPr>
    </w:p>
    <w:p w14:paraId="7FBF8E02" w14:textId="77777777" w:rsidR="00A905AC" w:rsidRPr="00FC089F" w:rsidRDefault="00A905AC" w:rsidP="0035161A">
      <w:pPr>
        <w:jc w:val="both"/>
        <w:rPr>
          <w:rFonts w:ascii="Arial" w:hAnsi="Arial" w:cs="Arial"/>
          <w:szCs w:val="22"/>
        </w:rPr>
      </w:pPr>
    </w:p>
    <w:p w14:paraId="7FBF8E03" w14:textId="77777777" w:rsidR="00A905AC" w:rsidRPr="00FC089F" w:rsidRDefault="00A905AC" w:rsidP="0035161A">
      <w:pPr>
        <w:jc w:val="both"/>
        <w:rPr>
          <w:rFonts w:ascii="Arial" w:hAnsi="Arial" w:cs="Arial"/>
          <w:szCs w:val="22"/>
        </w:rPr>
      </w:pPr>
    </w:p>
    <w:p w14:paraId="7FBF8E04" w14:textId="77777777" w:rsidR="00110C76" w:rsidRPr="00FC089F" w:rsidRDefault="005F49FD" w:rsidP="00110C76">
      <w:pPr>
        <w:jc w:val="both"/>
        <w:rPr>
          <w:rFonts w:ascii="Arial" w:hAnsi="Arial" w:cs="Arial"/>
          <w:b/>
          <w:szCs w:val="22"/>
          <w:u w:val="single"/>
        </w:rPr>
      </w:pPr>
      <w:r w:rsidRPr="00FC089F">
        <w:rPr>
          <w:rFonts w:ascii="Arial" w:hAnsi="Arial" w:cs="Arial"/>
          <w:b/>
          <w:szCs w:val="22"/>
          <w:u w:val="single"/>
        </w:rPr>
        <w:t xml:space="preserve">Cross-College </w:t>
      </w:r>
      <w:r w:rsidR="00110C76" w:rsidRPr="00FC089F">
        <w:rPr>
          <w:rFonts w:ascii="Arial" w:hAnsi="Arial" w:cs="Arial"/>
          <w:b/>
          <w:szCs w:val="22"/>
          <w:u w:val="single"/>
        </w:rPr>
        <w:t>Responsibilitie</w:t>
      </w:r>
      <w:r w:rsidR="00C2360E" w:rsidRPr="00FC089F">
        <w:rPr>
          <w:rFonts w:ascii="Arial" w:hAnsi="Arial" w:cs="Arial"/>
          <w:b/>
          <w:szCs w:val="22"/>
          <w:u w:val="single"/>
        </w:rPr>
        <w:t>s</w:t>
      </w:r>
      <w:r w:rsidRPr="00FC089F">
        <w:rPr>
          <w:rFonts w:ascii="Arial" w:hAnsi="Arial" w:cs="Arial"/>
          <w:b/>
          <w:szCs w:val="22"/>
          <w:u w:val="single"/>
        </w:rPr>
        <w:t xml:space="preserve"> and Accountabilities</w:t>
      </w:r>
      <w:r w:rsidR="00110C76" w:rsidRPr="00FC089F">
        <w:rPr>
          <w:rFonts w:ascii="Arial" w:hAnsi="Arial" w:cs="Arial"/>
          <w:b/>
          <w:szCs w:val="22"/>
          <w:u w:val="single"/>
        </w:rPr>
        <w:t>:</w:t>
      </w:r>
    </w:p>
    <w:p w14:paraId="7FBF8E05" w14:textId="77777777" w:rsidR="00110C76" w:rsidRPr="00FC089F" w:rsidRDefault="00110C76" w:rsidP="00110C76">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346EBC" w:rsidRPr="004F4A1B" w14:paraId="7FBF8E09" w14:textId="77777777" w:rsidTr="008F0998">
        <w:trPr>
          <w:trHeight w:val="432"/>
        </w:trPr>
        <w:tc>
          <w:tcPr>
            <w:tcW w:w="1809" w:type="dxa"/>
            <w:vAlign w:val="center"/>
          </w:tcPr>
          <w:p w14:paraId="7FBF8E06" w14:textId="77777777" w:rsidR="00346EBC" w:rsidRPr="004F4A1B" w:rsidRDefault="00346EBC" w:rsidP="001232BB">
            <w:pPr>
              <w:jc w:val="both"/>
              <w:rPr>
                <w:rFonts w:ascii="Arial" w:hAnsi="Arial" w:cs="Arial"/>
                <w:b/>
                <w:sz w:val="20"/>
                <w:szCs w:val="20"/>
              </w:rPr>
            </w:pPr>
            <w:r w:rsidRPr="004F4A1B">
              <w:rPr>
                <w:rFonts w:ascii="Arial" w:hAnsi="Arial" w:cs="Arial"/>
                <w:b/>
                <w:sz w:val="20"/>
                <w:szCs w:val="20"/>
              </w:rPr>
              <w:t>1</w:t>
            </w:r>
          </w:p>
          <w:p w14:paraId="7FBF8E07" w14:textId="77777777" w:rsidR="00346EBC" w:rsidRPr="004F4A1B" w:rsidRDefault="00346EBC" w:rsidP="00731FD2">
            <w:pPr>
              <w:jc w:val="both"/>
              <w:rPr>
                <w:rFonts w:ascii="Arial" w:hAnsi="Arial" w:cs="Arial"/>
                <w:b/>
                <w:sz w:val="20"/>
                <w:szCs w:val="20"/>
              </w:rPr>
            </w:pPr>
          </w:p>
        </w:tc>
        <w:tc>
          <w:tcPr>
            <w:tcW w:w="7722" w:type="dxa"/>
          </w:tcPr>
          <w:p w14:paraId="7FBF8E08" w14:textId="77EF6A9E" w:rsidR="00941CC1" w:rsidRPr="00D34572" w:rsidRDefault="00731FD2" w:rsidP="00FA2C82">
            <w:pPr>
              <w:rPr>
                <w:rFonts w:ascii="Arial" w:hAnsi="Arial" w:cs="Arial"/>
                <w:sz w:val="20"/>
                <w:szCs w:val="20"/>
              </w:rPr>
            </w:pPr>
            <w:r w:rsidRPr="00D34572">
              <w:rPr>
                <w:rFonts w:ascii="Arial" w:hAnsi="Arial" w:cs="Arial"/>
                <w:sz w:val="20"/>
                <w:szCs w:val="20"/>
              </w:rPr>
              <w:t>Co-o</w:t>
            </w:r>
            <w:r w:rsidR="00FA2C82" w:rsidRPr="00D34572">
              <w:rPr>
                <w:rFonts w:ascii="Arial" w:hAnsi="Arial" w:cs="Arial"/>
                <w:sz w:val="20"/>
                <w:szCs w:val="20"/>
              </w:rPr>
              <w:t>rdination of</w:t>
            </w:r>
            <w:r w:rsidR="008F6F47" w:rsidRPr="00D34572">
              <w:rPr>
                <w:rFonts w:ascii="Arial" w:hAnsi="Arial" w:cs="Arial"/>
                <w:sz w:val="20"/>
                <w:szCs w:val="20"/>
              </w:rPr>
              <w:t xml:space="preserve"> safeguarding </w:t>
            </w:r>
            <w:r w:rsidR="002C23FD" w:rsidRPr="00D34572">
              <w:rPr>
                <w:rFonts w:ascii="Arial" w:hAnsi="Arial" w:cs="Arial"/>
                <w:sz w:val="20"/>
                <w:szCs w:val="20"/>
              </w:rPr>
              <w:t>and delivery of staff training (as part of safeguarding team)</w:t>
            </w:r>
          </w:p>
        </w:tc>
      </w:tr>
      <w:tr w:rsidR="00346EBC" w:rsidRPr="004F4A1B" w14:paraId="7FBF8E0D" w14:textId="77777777" w:rsidTr="008F0998">
        <w:trPr>
          <w:trHeight w:val="432"/>
        </w:trPr>
        <w:tc>
          <w:tcPr>
            <w:tcW w:w="1809" w:type="dxa"/>
            <w:vAlign w:val="center"/>
          </w:tcPr>
          <w:p w14:paraId="7FBF8E0A" w14:textId="77777777" w:rsidR="00346EBC" w:rsidRPr="004F4A1B" w:rsidRDefault="00346EBC" w:rsidP="001232BB">
            <w:pPr>
              <w:jc w:val="both"/>
              <w:rPr>
                <w:rFonts w:ascii="Arial" w:hAnsi="Arial" w:cs="Arial"/>
                <w:b/>
                <w:sz w:val="20"/>
                <w:szCs w:val="20"/>
              </w:rPr>
            </w:pPr>
            <w:r w:rsidRPr="004F4A1B">
              <w:rPr>
                <w:rFonts w:ascii="Arial" w:hAnsi="Arial" w:cs="Arial"/>
                <w:b/>
                <w:sz w:val="20"/>
                <w:szCs w:val="20"/>
              </w:rPr>
              <w:t>2</w:t>
            </w:r>
          </w:p>
          <w:p w14:paraId="7FBF8E0B" w14:textId="77777777" w:rsidR="00346EBC" w:rsidRPr="004F4A1B" w:rsidRDefault="00346EBC" w:rsidP="001232BB">
            <w:pPr>
              <w:jc w:val="both"/>
              <w:rPr>
                <w:rFonts w:ascii="Arial" w:hAnsi="Arial" w:cs="Arial"/>
                <w:b/>
                <w:sz w:val="20"/>
                <w:szCs w:val="20"/>
              </w:rPr>
            </w:pPr>
          </w:p>
        </w:tc>
        <w:tc>
          <w:tcPr>
            <w:tcW w:w="7722" w:type="dxa"/>
          </w:tcPr>
          <w:p w14:paraId="7FBF8E0C" w14:textId="77777777" w:rsidR="00A905AC" w:rsidRPr="004F4A1B" w:rsidRDefault="00731FD2" w:rsidP="00731FD2">
            <w:pPr>
              <w:rPr>
                <w:rFonts w:ascii="Arial" w:hAnsi="Arial" w:cs="Arial"/>
                <w:sz w:val="20"/>
                <w:szCs w:val="20"/>
              </w:rPr>
            </w:pPr>
            <w:r w:rsidRPr="004F4A1B">
              <w:rPr>
                <w:rFonts w:ascii="Arial" w:hAnsi="Arial" w:cs="Arial"/>
                <w:sz w:val="20"/>
                <w:szCs w:val="20"/>
              </w:rPr>
              <w:t>Promotion and delivery of h</w:t>
            </w:r>
            <w:r w:rsidR="008F6F47" w:rsidRPr="004F4A1B">
              <w:rPr>
                <w:rFonts w:ascii="Arial" w:hAnsi="Arial" w:cs="Arial"/>
                <w:sz w:val="20"/>
                <w:szCs w:val="20"/>
              </w:rPr>
              <w:t xml:space="preserve">ealth and </w:t>
            </w:r>
            <w:r w:rsidRPr="004F4A1B">
              <w:rPr>
                <w:rFonts w:ascii="Arial" w:hAnsi="Arial" w:cs="Arial"/>
                <w:sz w:val="20"/>
                <w:szCs w:val="20"/>
              </w:rPr>
              <w:t>wellbeing</w:t>
            </w:r>
            <w:r w:rsidR="008F6F47" w:rsidRPr="004F4A1B">
              <w:rPr>
                <w:rFonts w:ascii="Arial" w:hAnsi="Arial" w:cs="Arial"/>
                <w:sz w:val="20"/>
                <w:szCs w:val="20"/>
              </w:rPr>
              <w:t xml:space="preserve"> strategies and themes</w:t>
            </w:r>
          </w:p>
        </w:tc>
      </w:tr>
      <w:tr w:rsidR="00110C76" w:rsidRPr="004F4A1B" w14:paraId="7FBF8E11" w14:textId="77777777" w:rsidTr="001232BB">
        <w:trPr>
          <w:trHeight w:val="432"/>
        </w:trPr>
        <w:tc>
          <w:tcPr>
            <w:tcW w:w="1809" w:type="dxa"/>
            <w:vAlign w:val="center"/>
          </w:tcPr>
          <w:p w14:paraId="7FBF8E0E" w14:textId="77777777" w:rsidR="00110C76" w:rsidRPr="004F4A1B" w:rsidRDefault="00110C76" w:rsidP="001232BB">
            <w:pPr>
              <w:jc w:val="both"/>
              <w:rPr>
                <w:rFonts w:ascii="Arial" w:hAnsi="Arial" w:cs="Arial"/>
                <w:b/>
                <w:sz w:val="20"/>
                <w:szCs w:val="20"/>
              </w:rPr>
            </w:pPr>
            <w:r w:rsidRPr="004F4A1B">
              <w:rPr>
                <w:rFonts w:ascii="Arial" w:hAnsi="Arial" w:cs="Arial"/>
                <w:b/>
                <w:sz w:val="20"/>
                <w:szCs w:val="20"/>
              </w:rPr>
              <w:t>3</w:t>
            </w:r>
          </w:p>
          <w:p w14:paraId="7FBF8E0F" w14:textId="77777777" w:rsidR="00110C76" w:rsidRPr="004F4A1B" w:rsidRDefault="00110C76" w:rsidP="001232BB">
            <w:pPr>
              <w:jc w:val="both"/>
              <w:rPr>
                <w:rFonts w:ascii="Arial" w:hAnsi="Arial" w:cs="Arial"/>
                <w:b/>
                <w:sz w:val="20"/>
                <w:szCs w:val="20"/>
              </w:rPr>
            </w:pPr>
          </w:p>
        </w:tc>
        <w:tc>
          <w:tcPr>
            <w:tcW w:w="7722" w:type="dxa"/>
            <w:vAlign w:val="center"/>
          </w:tcPr>
          <w:p w14:paraId="7FBF8E10" w14:textId="77777777" w:rsidR="00A905AC" w:rsidRPr="004F4A1B" w:rsidRDefault="00AA2872" w:rsidP="00731FD2">
            <w:pPr>
              <w:rPr>
                <w:rFonts w:ascii="Arial" w:hAnsi="Arial" w:cs="Arial"/>
                <w:sz w:val="20"/>
                <w:szCs w:val="20"/>
              </w:rPr>
            </w:pPr>
            <w:r w:rsidRPr="004F4A1B">
              <w:rPr>
                <w:rFonts w:ascii="Arial" w:hAnsi="Arial" w:cs="Arial"/>
                <w:sz w:val="20"/>
                <w:szCs w:val="20"/>
              </w:rPr>
              <w:t xml:space="preserve">Feedback of relevant health and </w:t>
            </w:r>
            <w:r w:rsidR="00731FD2" w:rsidRPr="004F4A1B">
              <w:rPr>
                <w:rFonts w:ascii="Arial" w:hAnsi="Arial" w:cs="Arial"/>
                <w:sz w:val="20"/>
                <w:szCs w:val="20"/>
              </w:rPr>
              <w:t>wellbeing</w:t>
            </w:r>
            <w:r w:rsidRPr="004F4A1B">
              <w:rPr>
                <w:rFonts w:ascii="Arial" w:hAnsi="Arial" w:cs="Arial"/>
                <w:sz w:val="20"/>
                <w:szCs w:val="20"/>
              </w:rPr>
              <w:t xml:space="preserve"> support outcomes within boundaries of student confidentiality and legal requirements</w:t>
            </w:r>
          </w:p>
        </w:tc>
      </w:tr>
    </w:tbl>
    <w:p w14:paraId="7FBF8E12" w14:textId="77777777" w:rsidR="00110C76" w:rsidRPr="00FC089F" w:rsidRDefault="00110C76" w:rsidP="0035161A">
      <w:pPr>
        <w:jc w:val="both"/>
        <w:rPr>
          <w:rFonts w:ascii="Arial" w:hAnsi="Arial" w:cs="Arial"/>
          <w:szCs w:val="22"/>
        </w:rPr>
      </w:pPr>
    </w:p>
    <w:p w14:paraId="7FBF8E13" w14:textId="77777777" w:rsidR="00A905AC" w:rsidRPr="00FC089F" w:rsidRDefault="00A905AC" w:rsidP="0035161A">
      <w:pPr>
        <w:jc w:val="both"/>
        <w:rPr>
          <w:rFonts w:ascii="Arial" w:hAnsi="Arial" w:cs="Arial"/>
          <w:szCs w:val="22"/>
        </w:rPr>
      </w:pPr>
    </w:p>
    <w:p w14:paraId="7FBF8E14" w14:textId="77777777" w:rsidR="00A905AC" w:rsidRPr="00FC089F" w:rsidRDefault="00A905AC" w:rsidP="0035161A">
      <w:pPr>
        <w:jc w:val="both"/>
        <w:rPr>
          <w:rFonts w:ascii="Arial" w:hAnsi="Arial" w:cs="Arial"/>
          <w:szCs w:val="22"/>
        </w:rPr>
      </w:pPr>
    </w:p>
    <w:p w14:paraId="7FBF8E15" w14:textId="77777777" w:rsidR="00FD25DB" w:rsidRPr="004F4A1B" w:rsidRDefault="00FD08B9" w:rsidP="0035161A">
      <w:pPr>
        <w:jc w:val="both"/>
        <w:rPr>
          <w:rFonts w:ascii="Arial" w:hAnsi="Arial" w:cs="Arial"/>
          <w:sz w:val="20"/>
          <w:szCs w:val="20"/>
        </w:rPr>
      </w:pPr>
      <w:r w:rsidRPr="004F4A1B">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FBF8E16" w14:textId="77777777" w:rsidR="00593D3E" w:rsidRPr="004F4A1B" w:rsidRDefault="00593D3E">
      <w:pPr>
        <w:rPr>
          <w:rFonts w:ascii="Arial" w:hAnsi="Arial" w:cs="Arial"/>
          <w:sz w:val="20"/>
          <w:szCs w:val="20"/>
        </w:rPr>
      </w:pPr>
      <w:r w:rsidRPr="004F4A1B">
        <w:rPr>
          <w:rFonts w:ascii="Arial" w:hAnsi="Arial" w:cs="Arial"/>
          <w:sz w:val="20"/>
          <w:szCs w:val="20"/>
        </w:rPr>
        <w:br w:type="page"/>
      </w:r>
    </w:p>
    <w:p w14:paraId="7FBF8E17" w14:textId="77777777" w:rsidR="001E078E" w:rsidRPr="00FC089F" w:rsidRDefault="000E1E71" w:rsidP="0035161A">
      <w:pPr>
        <w:jc w:val="both"/>
        <w:rPr>
          <w:rFonts w:ascii="Arial" w:hAnsi="Arial" w:cs="Arial"/>
          <w:b/>
          <w:szCs w:val="22"/>
          <w:u w:val="single"/>
        </w:rPr>
      </w:pPr>
      <w:r w:rsidRPr="00FC089F">
        <w:rPr>
          <w:rFonts w:ascii="Arial" w:hAnsi="Arial" w:cs="Arial"/>
          <w:b/>
          <w:szCs w:val="22"/>
          <w:u w:val="single"/>
        </w:rPr>
        <w:lastRenderedPageBreak/>
        <w:t>Person Specification</w:t>
      </w:r>
    </w:p>
    <w:p w14:paraId="7FBF8E18" w14:textId="77777777" w:rsidR="000E1E71" w:rsidRPr="00FC089F"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1159"/>
        <w:gridCol w:w="4982"/>
        <w:gridCol w:w="1095"/>
        <w:gridCol w:w="1117"/>
        <w:gridCol w:w="1198"/>
      </w:tblGrid>
      <w:tr w:rsidR="0072665C" w:rsidRPr="004F4A1B" w14:paraId="7FBF8E1E" w14:textId="77777777" w:rsidTr="002D62F0">
        <w:trPr>
          <w:trHeight w:val="432"/>
        </w:trPr>
        <w:tc>
          <w:tcPr>
            <w:tcW w:w="704" w:type="dxa"/>
          </w:tcPr>
          <w:p w14:paraId="7FBF8E19" w14:textId="77777777" w:rsidR="0072665C" w:rsidRPr="004F4A1B" w:rsidRDefault="0072665C" w:rsidP="009019CD">
            <w:pPr>
              <w:rPr>
                <w:rFonts w:ascii="Arial" w:hAnsi="Arial" w:cs="Arial"/>
                <w:b/>
                <w:sz w:val="20"/>
                <w:szCs w:val="20"/>
              </w:rPr>
            </w:pPr>
          </w:p>
        </w:tc>
        <w:tc>
          <w:tcPr>
            <w:tcW w:w="5425" w:type="dxa"/>
            <w:vAlign w:val="center"/>
          </w:tcPr>
          <w:p w14:paraId="7FBF8E1A" w14:textId="77777777" w:rsidR="0072665C" w:rsidRPr="004F4A1B" w:rsidRDefault="0072665C" w:rsidP="009019CD">
            <w:pPr>
              <w:rPr>
                <w:rFonts w:ascii="Arial" w:hAnsi="Arial" w:cs="Arial"/>
                <w:b/>
                <w:sz w:val="20"/>
                <w:szCs w:val="20"/>
              </w:rPr>
            </w:pPr>
            <w:r w:rsidRPr="004F4A1B">
              <w:rPr>
                <w:rFonts w:ascii="Arial" w:hAnsi="Arial" w:cs="Arial"/>
                <w:b/>
                <w:sz w:val="20"/>
                <w:szCs w:val="20"/>
              </w:rPr>
              <w:t>QUALIFICATIONS &amp; TRAINING</w:t>
            </w:r>
          </w:p>
        </w:tc>
        <w:tc>
          <w:tcPr>
            <w:tcW w:w="1095" w:type="dxa"/>
            <w:vAlign w:val="center"/>
          </w:tcPr>
          <w:p w14:paraId="7FBF8E1B" w14:textId="77777777" w:rsidR="0072665C" w:rsidRPr="004F4A1B" w:rsidRDefault="0072665C" w:rsidP="009019CD">
            <w:pPr>
              <w:rPr>
                <w:rFonts w:ascii="Arial" w:hAnsi="Arial" w:cs="Arial"/>
                <w:b/>
                <w:sz w:val="20"/>
                <w:szCs w:val="20"/>
              </w:rPr>
            </w:pPr>
            <w:r w:rsidRPr="004F4A1B">
              <w:rPr>
                <w:rFonts w:ascii="Arial" w:hAnsi="Arial" w:cs="Arial"/>
                <w:b/>
                <w:sz w:val="20"/>
                <w:szCs w:val="20"/>
              </w:rPr>
              <w:t>Essential</w:t>
            </w:r>
          </w:p>
        </w:tc>
        <w:tc>
          <w:tcPr>
            <w:tcW w:w="1117" w:type="dxa"/>
            <w:vAlign w:val="center"/>
          </w:tcPr>
          <w:p w14:paraId="7FBF8E1C" w14:textId="77777777" w:rsidR="0072665C" w:rsidRPr="004F4A1B" w:rsidRDefault="0072665C" w:rsidP="009019CD">
            <w:pPr>
              <w:rPr>
                <w:rFonts w:ascii="Arial" w:hAnsi="Arial" w:cs="Arial"/>
                <w:b/>
                <w:sz w:val="20"/>
                <w:szCs w:val="20"/>
              </w:rPr>
            </w:pPr>
            <w:r w:rsidRPr="004F4A1B">
              <w:rPr>
                <w:rFonts w:ascii="Arial" w:hAnsi="Arial" w:cs="Arial"/>
                <w:b/>
                <w:sz w:val="20"/>
                <w:szCs w:val="20"/>
              </w:rPr>
              <w:t>Desirable</w:t>
            </w:r>
          </w:p>
        </w:tc>
        <w:tc>
          <w:tcPr>
            <w:tcW w:w="1210" w:type="dxa"/>
            <w:vAlign w:val="center"/>
          </w:tcPr>
          <w:p w14:paraId="7FBF8E1D" w14:textId="77777777" w:rsidR="0072665C" w:rsidRPr="004F4A1B" w:rsidRDefault="0072665C" w:rsidP="009019CD">
            <w:pPr>
              <w:rPr>
                <w:rFonts w:ascii="Arial" w:hAnsi="Arial" w:cs="Arial"/>
                <w:b/>
                <w:sz w:val="20"/>
                <w:szCs w:val="20"/>
              </w:rPr>
            </w:pPr>
            <w:r w:rsidRPr="004F4A1B">
              <w:rPr>
                <w:rFonts w:ascii="Arial" w:hAnsi="Arial" w:cs="Arial"/>
                <w:b/>
                <w:sz w:val="20"/>
                <w:szCs w:val="20"/>
              </w:rPr>
              <w:t>How assessed</w:t>
            </w:r>
          </w:p>
        </w:tc>
      </w:tr>
      <w:tr w:rsidR="00D028A3" w:rsidRPr="004F4A1B" w14:paraId="7FBF8E30" w14:textId="77777777" w:rsidTr="002D62F0">
        <w:tc>
          <w:tcPr>
            <w:tcW w:w="704" w:type="dxa"/>
          </w:tcPr>
          <w:p w14:paraId="7FBF8E2B" w14:textId="70749E0B" w:rsidR="00D028A3" w:rsidRPr="002D62F0" w:rsidRDefault="008D0155" w:rsidP="008D0155">
            <w:pPr>
              <w:pStyle w:val="ListParagraph"/>
              <w:jc w:val="both"/>
              <w:rPr>
                <w:rFonts w:ascii="Arial" w:hAnsi="Arial" w:cs="Arial"/>
                <w:sz w:val="20"/>
                <w:szCs w:val="20"/>
              </w:rPr>
            </w:pPr>
            <w:r>
              <w:rPr>
                <w:rFonts w:ascii="Arial" w:hAnsi="Arial" w:cs="Arial"/>
                <w:sz w:val="20"/>
                <w:szCs w:val="20"/>
              </w:rPr>
              <w:t>1</w:t>
            </w:r>
          </w:p>
        </w:tc>
        <w:tc>
          <w:tcPr>
            <w:tcW w:w="5425" w:type="dxa"/>
          </w:tcPr>
          <w:p w14:paraId="7FBF8E2C" w14:textId="72CCF976" w:rsidR="009118B5" w:rsidRPr="009118B5" w:rsidRDefault="00D028A3" w:rsidP="00FC089F">
            <w:pPr>
              <w:rPr>
                <w:rFonts w:ascii="Arial" w:hAnsi="Arial" w:cs="Arial"/>
                <w:sz w:val="20"/>
                <w:szCs w:val="20"/>
              </w:rPr>
            </w:pPr>
            <w:r w:rsidRPr="004F4A1B">
              <w:rPr>
                <w:rFonts w:ascii="Arial" w:hAnsi="Arial" w:cs="Arial"/>
                <w:sz w:val="20"/>
                <w:szCs w:val="20"/>
              </w:rPr>
              <w:t>Management qualification at or above level 5</w:t>
            </w:r>
            <w:r w:rsidR="00E01976">
              <w:rPr>
                <w:rFonts w:ascii="Arial" w:hAnsi="Arial" w:cs="Arial"/>
                <w:sz w:val="20"/>
                <w:szCs w:val="20"/>
              </w:rPr>
              <w:t xml:space="preserve"> or working towards</w:t>
            </w:r>
          </w:p>
        </w:tc>
        <w:tc>
          <w:tcPr>
            <w:tcW w:w="1095" w:type="dxa"/>
          </w:tcPr>
          <w:p w14:paraId="7FBF8E2D" w14:textId="61C2CD05" w:rsidR="00D028A3" w:rsidRPr="004F4A1B" w:rsidRDefault="00D028A3" w:rsidP="00634DA6">
            <w:pPr>
              <w:jc w:val="center"/>
              <w:rPr>
                <w:rFonts w:ascii="Arial" w:hAnsi="Arial" w:cs="Arial"/>
                <w:sz w:val="20"/>
                <w:szCs w:val="20"/>
              </w:rPr>
            </w:pPr>
          </w:p>
        </w:tc>
        <w:tc>
          <w:tcPr>
            <w:tcW w:w="1117" w:type="dxa"/>
          </w:tcPr>
          <w:p w14:paraId="7FBF8E2E" w14:textId="09402577" w:rsidR="00D028A3" w:rsidRPr="004F4A1B" w:rsidRDefault="008E7ABC" w:rsidP="00634DA6">
            <w:pPr>
              <w:jc w:val="center"/>
              <w:rPr>
                <w:rFonts w:ascii="Arial" w:hAnsi="Arial" w:cs="Arial"/>
                <w:sz w:val="20"/>
                <w:szCs w:val="20"/>
              </w:rPr>
            </w:pPr>
            <w:r>
              <w:rPr>
                <w:rFonts w:ascii="Arial" w:hAnsi="Arial" w:cs="Arial"/>
                <w:sz w:val="20"/>
                <w:szCs w:val="20"/>
              </w:rPr>
              <w:t>x</w:t>
            </w:r>
          </w:p>
        </w:tc>
        <w:tc>
          <w:tcPr>
            <w:tcW w:w="1210" w:type="dxa"/>
          </w:tcPr>
          <w:p w14:paraId="7FBF8E2F" w14:textId="3CDF635A" w:rsidR="00D028A3" w:rsidRPr="004F4A1B" w:rsidRDefault="00D028A3" w:rsidP="008F35F0">
            <w:pPr>
              <w:jc w:val="center"/>
              <w:rPr>
                <w:rFonts w:ascii="Arial" w:hAnsi="Arial" w:cs="Arial"/>
                <w:sz w:val="20"/>
                <w:szCs w:val="20"/>
              </w:rPr>
            </w:pPr>
          </w:p>
        </w:tc>
      </w:tr>
      <w:tr w:rsidR="008E7ABC" w:rsidRPr="004F4A1B" w14:paraId="66B9766D" w14:textId="77777777" w:rsidTr="002D62F0">
        <w:tc>
          <w:tcPr>
            <w:tcW w:w="704" w:type="dxa"/>
          </w:tcPr>
          <w:p w14:paraId="17BF6831" w14:textId="44DFF618" w:rsidR="008E7ABC" w:rsidRPr="002D62F0" w:rsidRDefault="008D0155" w:rsidP="008D0155">
            <w:pPr>
              <w:pStyle w:val="ListParagraph"/>
              <w:jc w:val="both"/>
              <w:rPr>
                <w:rFonts w:ascii="Arial" w:hAnsi="Arial" w:cs="Arial"/>
                <w:sz w:val="20"/>
                <w:szCs w:val="20"/>
              </w:rPr>
            </w:pPr>
            <w:r>
              <w:rPr>
                <w:rFonts w:ascii="Arial" w:hAnsi="Arial" w:cs="Arial"/>
                <w:sz w:val="20"/>
                <w:szCs w:val="20"/>
              </w:rPr>
              <w:t>2</w:t>
            </w:r>
          </w:p>
        </w:tc>
        <w:tc>
          <w:tcPr>
            <w:tcW w:w="5425" w:type="dxa"/>
          </w:tcPr>
          <w:p w14:paraId="250CE51D" w14:textId="7E276B3A" w:rsidR="008E7ABC" w:rsidRPr="00D34572" w:rsidRDefault="002C23FD" w:rsidP="00FC089F">
            <w:pPr>
              <w:rPr>
                <w:rFonts w:ascii="Arial" w:hAnsi="Arial" w:cs="Arial"/>
                <w:sz w:val="20"/>
                <w:szCs w:val="20"/>
              </w:rPr>
            </w:pPr>
            <w:r w:rsidRPr="00D34572">
              <w:rPr>
                <w:rFonts w:ascii="Arial" w:hAnsi="Arial" w:cs="Arial"/>
                <w:sz w:val="20"/>
                <w:szCs w:val="20"/>
              </w:rPr>
              <w:t xml:space="preserve">Deputy or </w:t>
            </w:r>
            <w:r w:rsidR="008E7ABC" w:rsidRPr="00D34572">
              <w:rPr>
                <w:rFonts w:ascii="Arial" w:hAnsi="Arial" w:cs="Arial"/>
                <w:sz w:val="20"/>
                <w:szCs w:val="20"/>
              </w:rPr>
              <w:t>Designated Safeguarding Lead (DSL</w:t>
            </w:r>
            <w:r w:rsidRPr="00D34572">
              <w:rPr>
                <w:rFonts w:ascii="Arial" w:hAnsi="Arial" w:cs="Arial"/>
                <w:sz w:val="20"/>
                <w:szCs w:val="20"/>
              </w:rPr>
              <w:t>/ DDSL</w:t>
            </w:r>
            <w:r w:rsidR="008E7ABC" w:rsidRPr="00D34572">
              <w:rPr>
                <w:rFonts w:ascii="Arial" w:hAnsi="Arial" w:cs="Arial"/>
                <w:sz w:val="20"/>
                <w:szCs w:val="20"/>
              </w:rPr>
              <w:t xml:space="preserve">) </w:t>
            </w:r>
            <w:r w:rsidR="00E01976" w:rsidRPr="00D34572">
              <w:rPr>
                <w:rFonts w:ascii="Arial" w:hAnsi="Arial" w:cs="Arial"/>
                <w:sz w:val="20"/>
                <w:szCs w:val="20"/>
              </w:rPr>
              <w:t>trained</w:t>
            </w:r>
          </w:p>
        </w:tc>
        <w:tc>
          <w:tcPr>
            <w:tcW w:w="1095" w:type="dxa"/>
          </w:tcPr>
          <w:p w14:paraId="7ABE3DAF" w14:textId="715821A1" w:rsidR="008E7ABC" w:rsidRPr="004F4A1B" w:rsidRDefault="008E7ABC" w:rsidP="00634DA6">
            <w:pPr>
              <w:jc w:val="center"/>
              <w:rPr>
                <w:rFonts w:ascii="Arial" w:hAnsi="Arial" w:cs="Arial"/>
                <w:sz w:val="20"/>
                <w:szCs w:val="20"/>
              </w:rPr>
            </w:pPr>
            <w:r>
              <w:rPr>
                <w:rFonts w:ascii="Arial" w:hAnsi="Arial" w:cs="Arial"/>
                <w:sz w:val="20"/>
                <w:szCs w:val="20"/>
              </w:rPr>
              <w:t>x</w:t>
            </w:r>
          </w:p>
        </w:tc>
        <w:tc>
          <w:tcPr>
            <w:tcW w:w="1117" w:type="dxa"/>
          </w:tcPr>
          <w:p w14:paraId="6F514C98" w14:textId="77777777" w:rsidR="008E7ABC" w:rsidRDefault="008E7ABC" w:rsidP="00634DA6">
            <w:pPr>
              <w:jc w:val="center"/>
              <w:rPr>
                <w:rFonts w:ascii="Arial" w:hAnsi="Arial" w:cs="Arial"/>
                <w:sz w:val="20"/>
                <w:szCs w:val="20"/>
              </w:rPr>
            </w:pPr>
          </w:p>
        </w:tc>
        <w:tc>
          <w:tcPr>
            <w:tcW w:w="1210" w:type="dxa"/>
          </w:tcPr>
          <w:p w14:paraId="1CF46453" w14:textId="77777777" w:rsidR="008E7ABC" w:rsidRPr="004F4A1B" w:rsidRDefault="008E7ABC" w:rsidP="008F35F0">
            <w:pPr>
              <w:jc w:val="center"/>
              <w:rPr>
                <w:rFonts w:ascii="Arial" w:hAnsi="Arial" w:cs="Arial"/>
                <w:sz w:val="20"/>
                <w:szCs w:val="20"/>
              </w:rPr>
            </w:pPr>
          </w:p>
        </w:tc>
      </w:tr>
      <w:tr w:rsidR="008E7ABC" w:rsidRPr="004F4A1B" w14:paraId="7667C230" w14:textId="77777777" w:rsidTr="002D62F0">
        <w:tc>
          <w:tcPr>
            <w:tcW w:w="704" w:type="dxa"/>
          </w:tcPr>
          <w:p w14:paraId="2F72F48F" w14:textId="5EF0D859" w:rsidR="008E7ABC" w:rsidRPr="002D62F0" w:rsidRDefault="008D0155" w:rsidP="008D0155">
            <w:pPr>
              <w:pStyle w:val="ListParagraph"/>
              <w:jc w:val="both"/>
              <w:rPr>
                <w:rFonts w:ascii="Arial" w:hAnsi="Arial" w:cs="Arial"/>
                <w:sz w:val="20"/>
                <w:szCs w:val="20"/>
              </w:rPr>
            </w:pPr>
            <w:r>
              <w:rPr>
                <w:rFonts w:ascii="Arial" w:hAnsi="Arial" w:cs="Arial"/>
                <w:sz w:val="20"/>
                <w:szCs w:val="20"/>
              </w:rPr>
              <w:t>3</w:t>
            </w:r>
          </w:p>
        </w:tc>
        <w:tc>
          <w:tcPr>
            <w:tcW w:w="5425" w:type="dxa"/>
          </w:tcPr>
          <w:p w14:paraId="19A1CDC9" w14:textId="77777777" w:rsidR="008E7ABC" w:rsidRPr="00D34572" w:rsidRDefault="008E7ABC" w:rsidP="00FC089F">
            <w:pPr>
              <w:rPr>
                <w:rFonts w:ascii="Arial" w:hAnsi="Arial" w:cs="Arial"/>
                <w:sz w:val="20"/>
                <w:szCs w:val="20"/>
              </w:rPr>
            </w:pPr>
            <w:r w:rsidRPr="00D34572">
              <w:rPr>
                <w:rFonts w:ascii="Arial" w:hAnsi="Arial" w:cs="Arial"/>
                <w:sz w:val="20"/>
                <w:szCs w:val="20"/>
              </w:rPr>
              <w:t>Registered General Nurse (RGN)</w:t>
            </w:r>
          </w:p>
          <w:p w14:paraId="67FDA0CC" w14:textId="4FF97BF3" w:rsidR="00516C94" w:rsidRPr="00D34572" w:rsidRDefault="00233DC2" w:rsidP="00FC089F">
            <w:pPr>
              <w:rPr>
                <w:rFonts w:ascii="Arial" w:hAnsi="Arial" w:cs="Arial"/>
                <w:sz w:val="20"/>
                <w:szCs w:val="20"/>
              </w:rPr>
            </w:pPr>
            <w:r w:rsidRPr="00D34572">
              <w:rPr>
                <w:rFonts w:ascii="Arial" w:hAnsi="Arial" w:cs="Arial"/>
                <w:sz w:val="20"/>
                <w:szCs w:val="20"/>
              </w:rPr>
              <w:t>Or</w:t>
            </w:r>
          </w:p>
          <w:p w14:paraId="681CD455" w14:textId="47818D67" w:rsidR="009118B5" w:rsidRPr="00D34572" w:rsidRDefault="002C23FD" w:rsidP="00E01976">
            <w:pPr>
              <w:rPr>
                <w:rFonts w:ascii="Arial" w:hAnsi="Arial" w:cs="Arial"/>
                <w:sz w:val="20"/>
                <w:szCs w:val="20"/>
              </w:rPr>
            </w:pPr>
            <w:r w:rsidRPr="00D34572">
              <w:rPr>
                <w:rFonts w:ascii="Arial" w:hAnsi="Arial" w:cs="Arial"/>
                <w:sz w:val="20"/>
                <w:szCs w:val="20"/>
              </w:rPr>
              <w:t xml:space="preserve">Counsellor with </w:t>
            </w:r>
            <w:r w:rsidR="00233DC2" w:rsidRPr="00D34572">
              <w:rPr>
                <w:rFonts w:ascii="Arial" w:hAnsi="Arial" w:cs="Arial"/>
                <w:sz w:val="20"/>
                <w:szCs w:val="20"/>
              </w:rPr>
              <w:t>BACP accreditation</w:t>
            </w:r>
            <w:r w:rsidR="00E01976" w:rsidRPr="00D34572">
              <w:rPr>
                <w:rFonts w:ascii="Arial" w:hAnsi="Arial" w:cs="Arial"/>
                <w:sz w:val="20"/>
                <w:szCs w:val="20"/>
              </w:rPr>
              <w:t xml:space="preserve"> </w:t>
            </w:r>
            <w:r w:rsidRPr="00D34572">
              <w:rPr>
                <w:rFonts w:ascii="Arial" w:hAnsi="Arial" w:cs="Arial"/>
                <w:sz w:val="20"/>
                <w:szCs w:val="20"/>
              </w:rPr>
              <w:t>(ideally with ability to provide counsellor supervision)</w:t>
            </w:r>
          </w:p>
        </w:tc>
        <w:tc>
          <w:tcPr>
            <w:tcW w:w="1095" w:type="dxa"/>
          </w:tcPr>
          <w:p w14:paraId="350ABE89" w14:textId="210B13BD" w:rsidR="008E7ABC" w:rsidRDefault="008E7ABC" w:rsidP="00634DA6">
            <w:pPr>
              <w:jc w:val="center"/>
              <w:rPr>
                <w:rFonts w:ascii="Arial" w:hAnsi="Arial" w:cs="Arial"/>
                <w:sz w:val="20"/>
                <w:szCs w:val="20"/>
              </w:rPr>
            </w:pPr>
            <w:r>
              <w:rPr>
                <w:rFonts w:ascii="Arial" w:hAnsi="Arial" w:cs="Arial"/>
                <w:sz w:val="20"/>
                <w:szCs w:val="20"/>
              </w:rPr>
              <w:t>x</w:t>
            </w:r>
          </w:p>
        </w:tc>
        <w:tc>
          <w:tcPr>
            <w:tcW w:w="1117" w:type="dxa"/>
          </w:tcPr>
          <w:p w14:paraId="783C58B2" w14:textId="77777777" w:rsidR="008E7ABC" w:rsidRDefault="008E7ABC" w:rsidP="00634DA6">
            <w:pPr>
              <w:jc w:val="center"/>
              <w:rPr>
                <w:rFonts w:ascii="Arial" w:hAnsi="Arial" w:cs="Arial"/>
                <w:sz w:val="20"/>
                <w:szCs w:val="20"/>
              </w:rPr>
            </w:pPr>
          </w:p>
        </w:tc>
        <w:tc>
          <w:tcPr>
            <w:tcW w:w="1210" w:type="dxa"/>
          </w:tcPr>
          <w:p w14:paraId="3E239714" w14:textId="77777777" w:rsidR="008E7ABC" w:rsidRPr="004F4A1B" w:rsidRDefault="008E7ABC" w:rsidP="008F35F0">
            <w:pPr>
              <w:jc w:val="center"/>
              <w:rPr>
                <w:rFonts w:ascii="Arial" w:hAnsi="Arial" w:cs="Arial"/>
                <w:sz w:val="20"/>
                <w:szCs w:val="20"/>
              </w:rPr>
            </w:pPr>
          </w:p>
        </w:tc>
      </w:tr>
      <w:tr w:rsidR="00724083" w:rsidRPr="004F4A1B" w14:paraId="0B2BD303" w14:textId="77777777" w:rsidTr="002D62F0">
        <w:tc>
          <w:tcPr>
            <w:tcW w:w="704" w:type="dxa"/>
          </w:tcPr>
          <w:p w14:paraId="6FA513EC" w14:textId="58A8C22C" w:rsidR="00724083" w:rsidRPr="002D62F0" w:rsidRDefault="008D0155" w:rsidP="008D0155">
            <w:pPr>
              <w:pStyle w:val="ListParagraph"/>
              <w:jc w:val="both"/>
              <w:rPr>
                <w:rFonts w:ascii="Arial" w:hAnsi="Arial" w:cs="Arial"/>
                <w:sz w:val="20"/>
                <w:szCs w:val="20"/>
              </w:rPr>
            </w:pPr>
            <w:r>
              <w:rPr>
                <w:rFonts w:ascii="Arial" w:hAnsi="Arial" w:cs="Arial"/>
                <w:sz w:val="20"/>
                <w:szCs w:val="20"/>
              </w:rPr>
              <w:t>4</w:t>
            </w:r>
          </w:p>
        </w:tc>
        <w:tc>
          <w:tcPr>
            <w:tcW w:w="5425" w:type="dxa"/>
          </w:tcPr>
          <w:p w14:paraId="2AFA40AB" w14:textId="125CA23C" w:rsidR="00724083" w:rsidRDefault="00724083" w:rsidP="00724083">
            <w:pPr>
              <w:rPr>
                <w:rFonts w:ascii="Arial" w:hAnsi="Arial" w:cs="Arial"/>
                <w:sz w:val="20"/>
                <w:szCs w:val="20"/>
              </w:rPr>
            </w:pPr>
            <w:r w:rsidRPr="00E01976">
              <w:rPr>
                <w:rFonts w:ascii="Arial" w:hAnsi="Arial" w:cs="Arial"/>
                <w:sz w:val="20"/>
                <w:szCs w:val="20"/>
              </w:rPr>
              <w:t>C Card practitioner</w:t>
            </w:r>
            <w:r w:rsidRPr="002472FE">
              <w:rPr>
                <w:rFonts w:ascii="Arial" w:hAnsi="Arial" w:cs="Arial"/>
                <w:sz w:val="20"/>
                <w:szCs w:val="20"/>
              </w:rPr>
              <w:t xml:space="preserve"> </w:t>
            </w:r>
          </w:p>
        </w:tc>
        <w:tc>
          <w:tcPr>
            <w:tcW w:w="1095" w:type="dxa"/>
          </w:tcPr>
          <w:p w14:paraId="5D8FA461" w14:textId="2C678F38" w:rsidR="00724083" w:rsidRDefault="00724083" w:rsidP="00724083">
            <w:pPr>
              <w:jc w:val="center"/>
              <w:rPr>
                <w:rFonts w:ascii="Arial" w:hAnsi="Arial" w:cs="Arial"/>
                <w:sz w:val="20"/>
                <w:szCs w:val="20"/>
              </w:rPr>
            </w:pPr>
          </w:p>
        </w:tc>
        <w:tc>
          <w:tcPr>
            <w:tcW w:w="1117" w:type="dxa"/>
          </w:tcPr>
          <w:p w14:paraId="6AA20948" w14:textId="43659DE7" w:rsidR="00724083" w:rsidRDefault="00E01976" w:rsidP="00724083">
            <w:pPr>
              <w:jc w:val="center"/>
              <w:rPr>
                <w:rFonts w:ascii="Arial" w:hAnsi="Arial" w:cs="Arial"/>
                <w:sz w:val="20"/>
                <w:szCs w:val="20"/>
              </w:rPr>
            </w:pPr>
            <w:r>
              <w:rPr>
                <w:rFonts w:ascii="Arial" w:hAnsi="Arial" w:cs="Arial"/>
                <w:sz w:val="20"/>
                <w:szCs w:val="20"/>
              </w:rPr>
              <w:t>x</w:t>
            </w:r>
          </w:p>
        </w:tc>
        <w:tc>
          <w:tcPr>
            <w:tcW w:w="1210" w:type="dxa"/>
          </w:tcPr>
          <w:p w14:paraId="654B0C82" w14:textId="77777777" w:rsidR="00724083" w:rsidRPr="004F4A1B" w:rsidRDefault="00724083" w:rsidP="00724083">
            <w:pPr>
              <w:jc w:val="center"/>
              <w:rPr>
                <w:rFonts w:ascii="Arial" w:hAnsi="Arial" w:cs="Arial"/>
                <w:sz w:val="20"/>
                <w:szCs w:val="20"/>
              </w:rPr>
            </w:pPr>
          </w:p>
        </w:tc>
      </w:tr>
      <w:tr w:rsidR="00D028A3" w:rsidRPr="004F4A1B" w14:paraId="7FBF8E3C" w14:textId="77777777" w:rsidTr="002D62F0">
        <w:trPr>
          <w:trHeight w:val="432"/>
        </w:trPr>
        <w:tc>
          <w:tcPr>
            <w:tcW w:w="704" w:type="dxa"/>
          </w:tcPr>
          <w:p w14:paraId="7FBF8E37" w14:textId="77777777" w:rsidR="00D028A3" w:rsidRPr="002D62F0" w:rsidRDefault="00D028A3" w:rsidP="008D0155">
            <w:pPr>
              <w:pStyle w:val="ListParagraph"/>
              <w:rPr>
                <w:rFonts w:ascii="Arial" w:hAnsi="Arial" w:cs="Arial"/>
                <w:b/>
                <w:sz w:val="20"/>
                <w:szCs w:val="20"/>
              </w:rPr>
            </w:pPr>
          </w:p>
        </w:tc>
        <w:tc>
          <w:tcPr>
            <w:tcW w:w="5425" w:type="dxa"/>
            <w:vAlign w:val="center"/>
          </w:tcPr>
          <w:p w14:paraId="7FBF8E38" w14:textId="77777777" w:rsidR="00D028A3" w:rsidRPr="004F4A1B" w:rsidRDefault="00D028A3" w:rsidP="00FC089F">
            <w:pPr>
              <w:rPr>
                <w:rFonts w:ascii="Arial" w:hAnsi="Arial" w:cs="Arial"/>
                <w:b/>
                <w:sz w:val="20"/>
                <w:szCs w:val="20"/>
              </w:rPr>
            </w:pPr>
            <w:r w:rsidRPr="004F4A1B">
              <w:rPr>
                <w:rFonts w:ascii="Arial" w:hAnsi="Arial" w:cs="Arial"/>
                <w:b/>
                <w:sz w:val="20"/>
                <w:szCs w:val="20"/>
              </w:rPr>
              <w:t>KNOWLEDGE, EXPERIENCE &amp; UNDERSTANDING (CURRENT)</w:t>
            </w:r>
          </w:p>
        </w:tc>
        <w:tc>
          <w:tcPr>
            <w:tcW w:w="1095" w:type="dxa"/>
            <w:vAlign w:val="center"/>
          </w:tcPr>
          <w:p w14:paraId="7FBF8E39" w14:textId="7CEA083D" w:rsidR="00D028A3" w:rsidRPr="004F4A1B" w:rsidRDefault="008E7ABC" w:rsidP="008E7ABC">
            <w:pPr>
              <w:jc w:val="center"/>
              <w:rPr>
                <w:rFonts w:ascii="Arial" w:hAnsi="Arial" w:cs="Arial"/>
                <w:sz w:val="20"/>
                <w:szCs w:val="20"/>
              </w:rPr>
            </w:pPr>
            <w:r>
              <w:rPr>
                <w:rFonts w:ascii="Arial" w:hAnsi="Arial" w:cs="Arial"/>
                <w:sz w:val="20"/>
                <w:szCs w:val="20"/>
              </w:rPr>
              <w:t>x</w:t>
            </w:r>
          </w:p>
        </w:tc>
        <w:tc>
          <w:tcPr>
            <w:tcW w:w="1117" w:type="dxa"/>
            <w:vAlign w:val="center"/>
          </w:tcPr>
          <w:p w14:paraId="7FBF8E3A" w14:textId="77777777" w:rsidR="00D028A3" w:rsidRPr="004F4A1B" w:rsidRDefault="00D028A3" w:rsidP="009019CD">
            <w:pPr>
              <w:rPr>
                <w:rFonts w:ascii="Arial" w:hAnsi="Arial" w:cs="Arial"/>
                <w:sz w:val="20"/>
                <w:szCs w:val="20"/>
              </w:rPr>
            </w:pPr>
          </w:p>
        </w:tc>
        <w:tc>
          <w:tcPr>
            <w:tcW w:w="1210" w:type="dxa"/>
            <w:vAlign w:val="center"/>
          </w:tcPr>
          <w:p w14:paraId="7FBF8E3B" w14:textId="77777777" w:rsidR="00D028A3" w:rsidRPr="004F4A1B" w:rsidRDefault="00D028A3" w:rsidP="008F35F0">
            <w:pPr>
              <w:jc w:val="center"/>
              <w:rPr>
                <w:rFonts w:ascii="Arial" w:hAnsi="Arial" w:cs="Arial"/>
                <w:sz w:val="20"/>
                <w:szCs w:val="20"/>
              </w:rPr>
            </w:pPr>
          </w:p>
        </w:tc>
      </w:tr>
      <w:tr w:rsidR="00D028A3" w:rsidRPr="004F4A1B" w14:paraId="7FBF8E48" w14:textId="77777777" w:rsidTr="002D62F0">
        <w:tc>
          <w:tcPr>
            <w:tcW w:w="704" w:type="dxa"/>
          </w:tcPr>
          <w:p w14:paraId="7FBF8E43" w14:textId="5D2DE4C7" w:rsidR="00D028A3" w:rsidRPr="002D62F0" w:rsidRDefault="008D0155" w:rsidP="008D0155">
            <w:pPr>
              <w:pStyle w:val="ListParagraph"/>
              <w:jc w:val="both"/>
              <w:rPr>
                <w:rFonts w:ascii="Arial" w:hAnsi="Arial" w:cs="Arial"/>
                <w:sz w:val="20"/>
                <w:szCs w:val="20"/>
              </w:rPr>
            </w:pPr>
            <w:r>
              <w:rPr>
                <w:rFonts w:ascii="Arial" w:hAnsi="Arial" w:cs="Arial"/>
                <w:sz w:val="20"/>
                <w:szCs w:val="20"/>
              </w:rPr>
              <w:t>5</w:t>
            </w:r>
          </w:p>
        </w:tc>
        <w:tc>
          <w:tcPr>
            <w:tcW w:w="5425" w:type="dxa"/>
          </w:tcPr>
          <w:p w14:paraId="7FBF8E44" w14:textId="77777777" w:rsidR="00D028A3" w:rsidRPr="004F4A1B" w:rsidRDefault="00D028A3" w:rsidP="00FC089F">
            <w:pPr>
              <w:rPr>
                <w:rFonts w:ascii="Arial" w:hAnsi="Arial" w:cs="Arial"/>
                <w:sz w:val="20"/>
                <w:szCs w:val="20"/>
              </w:rPr>
            </w:pPr>
            <w:r w:rsidRPr="004F4A1B">
              <w:rPr>
                <w:rFonts w:ascii="Arial" w:hAnsi="Arial" w:cs="Arial"/>
                <w:sz w:val="20"/>
                <w:szCs w:val="20"/>
              </w:rPr>
              <w:t>Thorough and demonstrable understanding and knowledge of the challenges and current issues related to FE including related legislation, for example Equality and Diversity and SEN</w:t>
            </w:r>
          </w:p>
        </w:tc>
        <w:tc>
          <w:tcPr>
            <w:tcW w:w="1095" w:type="dxa"/>
          </w:tcPr>
          <w:p w14:paraId="7FBF8E45" w14:textId="4DD4340D" w:rsidR="00D028A3" w:rsidRPr="004F4A1B" w:rsidRDefault="008E7ABC" w:rsidP="00634DA6">
            <w:pPr>
              <w:jc w:val="center"/>
              <w:rPr>
                <w:rFonts w:ascii="Arial" w:hAnsi="Arial" w:cs="Arial"/>
                <w:sz w:val="20"/>
                <w:szCs w:val="20"/>
              </w:rPr>
            </w:pPr>
            <w:r>
              <w:rPr>
                <w:rFonts w:ascii="Arial" w:hAnsi="Arial" w:cs="Arial"/>
                <w:sz w:val="20"/>
                <w:szCs w:val="20"/>
              </w:rPr>
              <w:t>x</w:t>
            </w:r>
          </w:p>
        </w:tc>
        <w:tc>
          <w:tcPr>
            <w:tcW w:w="1117" w:type="dxa"/>
          </w:tcPr>
          <w:p w14:paraId="7FBF8E46" w14:textId="77777777" w:rsidR="00D028A3" w:rsidRPr="004F4A1B" w:rsidRDefault="00D028A3" w:rsidP="00634DA6">
            <w:pPr>
              <w:jc w:val="center"/>
              <w:rPr>
                <w:rFonts w:ascii="Arial" w:hAnsi="Arial" w:cs="Arial"/>
                <w:sz w:val="20"/>
                <w:szCs w:val="20"/>
              </w:rPr>
            </w:pPr>
          </w:p>
        </w:tc>
        <w:tc>
          <w:tcPr>
            <w:tcW w:w="1210" w:type="dxa"/>
          </w:tcPr>
          <w:p w14:paraId="7FBF8E47" w14:textId="70DB5379" w:rsidR="00D028A3" w:rsidRPr="004F4A1B" w:rsidRDefault="00D028A3" w:rsidP="008F35F0">
            <w:pPr>
              <w:jc w:val="center"/>
              <w:rPr>
                <w:rFonts w:ascii="Arial" w:hAnsi="Arial" w:cs="Arial"/>
                <w:sz w:val="20"/>
                <w:szCs w:val="20"/>
              </w:rPr>
            </w:pPr>
          </w:p>
        </w:tc>
      </w:tr>
      <w:tr w:rsidR="00D028A3" w:rsidRPr="004F4A1B" w14:paraId="7FBF8E4E" w14:textId="77777777" w:rsidTr="002D62F0">
        <w:tc>
          <w:tcPr>
            <w:tcW w:w="704" w:type="dxa"/>
          </w:tcPr>
          <w:p w14:paraId="7FBF8E49" w14:textId="44AE9B7B" w:rsidR="00D028A3" w:rsidRPr="002D62F0" w:rsidRDefault="008D0155" w:rsidP="008D0155">
            <w:pPr>
              <w:pStyle w:val="ListParagraph"/>
              <w:jc w:val="both"/>
              <w:rPr>
                <w:rFonts w:ascii="Arial" w:hAnsi="Arial" w:cs="Arial"/>
                <w:sz w:val="20"/>
                <w:szCs w:val="20"/>
              </w:rPr>
            </w:pPr>
            <w:r>
              <w:rPr>
                <w:rFonts w:ascii="Arial" w:hAnsi="Arial" w:cs="Arial"/>
                <w:sz w:val="20"/>
                <w:szCs w:val="20"/>
              </w:rPr>
              <w:t>6</w:t>
            </w:r>
          </w:p>
        </w:tc>
        <w:tc>
          <w:tcPr>
            <w:tcW w:w="5425" w:type="dxa"/>
          </w:tcPr>
          <w:p w14:paraId="7FBF8E4A" w14:textId="6BC746BD" w:rsidR="00D028A3" w:rsidRPr="004F4A1B" w:rsidRDefault="00D028A3" w:rsidP="00FC089F">
            <w:pPr>
              <w:rPr>
                <w:rFonts w:ascii="Arial" w:hAnsi="Arial" w:cs="Arial"/>
                <w:sz w:val="20"/>
                <w:szCs w:val="20"/>
              </w:rPr>
            </w:pPr>
            <w:r w:rsidRPr="004F4A1B">
              <w:rPr>
                <w:rFonts w:ascii="Arial" w:hAnsi="Arial" w:cs="Arial"/>
                <w:sz w:val="20"/>
                <w:szCs w:val="20"/>
              </w:rPr>
              <w:t xml:space="preserve">Track record of highly effective </w:t>
            </w:r>
            <w:r w:rsidR="008E7ABC">
              <w:rPr>
                <w:rFonts w:ascii="Arial" w:hAnsi="Arial" w:cs="Arial"/>
                <w:sz w:val="20"/>
                <w:szCs w:val="20"/>
              </w:rPr>
              <w:t xml:space="preserve">interventions with young people. </w:t>
            </w:r>
          </w:p>
        </w:tc>
        <w:tc>
          <w:tcPr>
            <w:tcW w:w="1095" w:type="dxa"/>
          </w:tcPr>
          <w:p w14:paraId="7FBF8E4B" w14:textId="365218E3" w:rsidR="00D028A3" w:rsidRPr="004F4A1B" w:rsidRDefault="008E7ABC" w:rsidP="00634DA6">
            <w:pPr>
              <w:jc w:val="center"/>
              <w:rPr>
                <w:rFonts w:ascii="Arial" w:hAnsi="Arial" w:cs="Arial"/>
                <w:sz w:val="20"/>
                <w:szCs w:val="20"/>
              </w:rPr>
            </w:pPr>
            <w:r>
              <w:rPr>
                <w:rFonts w:ascii="Arial" w:hAnsi="Arial" w:cs="Arial"/>
                <w:sz w:val="20"/>
                <w:szCs w:val="20"/>
              </w:rPr>
              <w:t>x</w:t>
            </w:r>
          </w:p>
        </w:tc>
        <w:tc>
          <w:tcPr>
            <w:tcW w:w="1117" w:type="dxa"/>
          </w:tcPr>
          <w:p w14:paraId="7FBF8E4C" w14:textId="77777777" w:rsidR="00D028A3" w:rsidRPr="004F4A1B" w:rsidRDefault="00D028A3" w:rsidP="00634DA6">
            <w:pPr>
              <w:jc w:val="center"/>
              <w:rPr>
                <w:rFonts w:ascii="Arial" w:hAnsi="Arial" w:cs="Arial"/>
                <w:sz w:val="20"/>
                <w:szCs w:val="20"/>
              </w:rPr>
            </w:pPr>
          </w:p>
        </w:tc>
        <w:tc>
          <w:tcPr>
            <w:tcW w:w="1210" w:type="dxa"/>
          </w:tcPr>
          <w:p w14:paraId="7FBF8E4D" w14:textId="291E4351" w:rsidR="00D028A3" w:rsidRPr="004F4A1B" w:rsidRDefault="00D028A3" w:rsidP="008F35F0">
            <w:pPr>
              <w:jc w:val="center"/>
              <w:rPr>
                <w:rFonts w:ascii="Arial" w:hAnsi="Arial" w:cs="Arial"/>
                <w:sz w:val="20"/>
                <w:szCs w:val="20"/>
              </w:rPr>
            </w:pPr>
          </w:p>
        </w:tc>
      </w:tr>
      <w:tr w:rsidR="00D028A3" w:rsidRPr="004F4A1B" w14:paraId="7FBF8E54" w14:textId="77777777" w:rsidTr="002D62F0">
        <w:tc>
          <w:tcPr>
            <w:tcW w:w="704" w:type="dxa"/>
          </w:tcPr>
          <w:p w14:paraId="7FBF8E4F" w14:textId="798F9AD1" w:rsidR="00D028A3" w:rsidRPr="002D62F0" w:rsidRDefault="008D0155" w:rsidP="008D0155">
            <w:pPr>
              <w:pStyle w:val="ListParagraph"/>
              <w:jc w:val="both"/>
              <w:rPr>
                <w:rFonts w:ascii="Arial" w:hAnsi="Arial" w:cs="Arial"/>
                <w:sz w:val="20"/>
                <w:szCs w:val="20"/>
              </w:rPr>
            </w:pPr>
            <w:r>
              <w:rPr>
                <w:rFonts w:ascii="Arial" w:hAnsi="Arial" w:cs="Arial"/>
                <w:sz w:val="20"/>
                <w:szCs w:val="20"/>
              </w:rPr>
              <w:t>7</w:t>
            </w:r>
          </w:p>
        </w:tc>
        <w:tc>
          <w:tcPr>
            <w:tcW w:w="5425" w:type="dxa"/>
          </w:tcPr>
          <w:p w14:paraId="7FBF8E50" w14:textId="77777777" w:rsidR="00D028A3" w:rsidRPr="004F4A1B" w:rsidRDefault="00D028A3" w:rsidP="00FC089F">
            <w:pPr>
              <w:rPr>
                <w:rFonts w:ascii="Arial" w:hAnsi="Arial" w:cs="Arial"/>
                <w:sz w:val="20"/>
                <w:szCs w:val="20"/>
              </w:rPr>
            </w:pPr>
            <w:r w:rsidRPr="004F4A1B">
              <w:rPr>
                <w:rFonts w:ascii="Arial" w:hAnsi="Arial" w:cs="Arial"/>
                <w:sz w:val="20"/>
                <w:szCs w:val="20"/>
              </w:rPr>
              <w:t xml:space="preserve">Experience of successfully leading cross college initiatives </w:t>
            </w:r>
          </w:p>
        </w:tc>
        <w:tc>
          <w:tcPr>
            <w:tcW w:w="1095" w:type="dxa"/>
          </w:tcPr>
          <w:p w14:paraId="7FBF8E51" w14:textId="1934AC0A" w:rsidR="00D028A3" w:rsidRPr="004F4A1B" w:rsidRDefault="008E7ABC" w:rsidP="00634DA6">
            <w:pPr>
              <w:jc w:val="center"/>
              <w:rPr>
                <w:rFonts w:ascii="Arial" w:hAnsi="Arial" w:cs="Arial"/>
                <w:sz w:val="20"/>
                <w:szCs w:val="20"/>
              </w:rPr>
            </w:pPr>
            <w:r>
              <w:rPr>
                <w:rFonts w:ascii="Arial" w:hAnsi="Arial" w:cs="Arial"/>
                <w:sz w:val="20"/>
                <w:szCs w:val="20"/>
              </w:rPr>
              <w:t>x</w:t>
            </w:r>
          </w:p>
        </w:tc>
        <w:tc>
          <w:tcPr>
            <w:tcW w:w="1117" w:type="dxa"/>
          </w:tcPr>
          <w:p w14:paraId="7FBF8E52" w14:textId="77777777" w:rsidR="00D028A3" w:rsidRPr="004F4A1B" w:rsidRDefault="00D028A3" w:rsidP="00634DA6">
            <w:pPr>
              <w:jc w:val="center"/>
              <w:rPr>
                <w:rFonts w:ascii="Arial" w:hAnsi="Arial" w:cs="Arial"/>
                <w:sz w:val="20"/>
                <w:szCs w:val="20"/>
              </w:rPr>
            </w:pPr>
          </w:p>
        </w:tc>
        <w:tc>
          <w:tcPr>
            <w:tcW w:w="1210" w:type="dxa"/>
          </w:tcPr>
          <w:p w14:paraId="7FBF8E53" w14:textId="090945BB" w:rsidR="00D028A3" w:rsidRPr="004F4A1B" w:rsidRDefault="00D028A3" w:rsidP="008F35F0">
            <w:pPr>
              <w:jc w:val="center"/>
              <w:rPr>
                <w:rFonts w:ascii="Arial" w:hAnsi="Arial" w:cs="Arial"/>
                <w:sz w:val="20"/>
                <w:szCs w:val="20"/>
              </w:rPr>
            </w:pPr>
          </w:p>
        </w:tc>
      </w:tr>
      <w:tr w:rsidR="008E7ABC" w:rsidRPr="004F4A1B" w14:paraId="6FB7A45B" w14:textId="77777777" w:rsidTr="00E01976">
        <w:tc>
          <w:tcPr>
            <w:tcW w:w="704" w:type="dxa"/>
          </w:tcPr>
          <w:p w14:paraId="2AEE2C8E" w14:textId="15333BAA" w:rsidR="008E7ABC" w:rsidRPr="002D62F0" w:rsidRDefault="008D0155" w:rsidP="008D0155">
            <w:pPr>
              <w:pStyle w:val="ListParagraph"/>
              <w:jc w:val="both"/>
              <w:rPr>
                <w:rFonts w:ascii="Arial" w:hAnsi="Arial" w:cs="Arial"/>
                <w:sz w:val="20"/>
                <w:szCs w:val="20"/>
              </w:rPr>
            </w:pPr>
            <w:r>
              <w:rPr>
                <w:rFonts w:ascii="Arial" w:hAnsi="Arial" w:cs="Arial"/>
                <w:sz w:val="20"/>
                <w:szCs w:val="20"/>
              </w:rPr>
              <w:t>8</w:t>
            </w:r>
          </w:p>
        </w:tc>
        <w:tc>
          <w:tcPr>
            <w:tcW w:w="5425" w:type="dxa"/>
            <w:shd w:val="clear" w:color="auto" w:fill="auto"/>
          </w:tcPr>
          <w:p w14:paraId="0E300706" w14:textId="02BF197A" w:rsidR="008E7ABC" w:rsidRPr="00607264" w:rsidRDefault="008E7ABC" w:rsidP="00FC089F">
            <w:pPr>
              <w:rPr>
                <w:rFonts w:ascii="Arial" w:hAnsi="Arial" w:cs="Arial"/>
                <w:sz w:val="20"/>
                <w:szCs w:val="20"/>
                <w:highlight w:val="yellow"/>
              </w:rPr>
            </w:pPr>
            <w:r w:rsidRPr="00E01976">
              <w:rPr>
                <w:rFonts w:ascii="Arial" w:hAnsi="Arial" w:cs="Arial"/>
                <w:sz w:val="20"/>
                <w:szCs w:val="20"/>
              </w:rPr>
              <w:t xml:space="preserve">Relevant experience in supporting young people with </w:t>
            </w:r>
            <w:r w:rsidR="00A60B32" w:rsidRPr="00E01976">
              <w:rPr>
                <w:rFonts w:ascii="Arial" w:hAnsi="Arial" w:cs="Arial"/>
                <w:sz w:val="20"/>
                <w:szCs w:val="20"/>
              </w:rPr>
              <w:t xml:space="preserve">both physical and mental wellbeing. </w:t>
            </w:r>
            <w:r w:rsidRPr="00E01976">
              <w:rPr>
                <w:rFonts w:ascii="Arial" w:hAnsi="Arial" w:cs="Arial"/>
                <w:sz w:val="20"/>
                <w:szCs w:val="20"/>
              </w:rPr>
              <w:t xml:space="preserve"> </w:t>
            </w:r>
          </w:p>
        </w:tc>
        <w:tc>
          <w:tcPr>
            <w:tcW w:w="1095" w:type="dxa"/>
          </w:tcPr>
          <w:p w14:paraId="638A36F0" w14:textId="122A9A5B" w:rsidR="008E7ABC" w:rsidRDefault="009118B5" w:rsidP="00634DA6">
            <w:pPr>
              <w:jc w:val="center"/>
              <w:rPr>
                <w:rFonts w:ascii="Arial" w:hAnsi="Arial" w:cs="Arial"/>
                <w:sz w:val="20"/>
                <w:szCs w:val="20"/>
              </w:rPr>
            </w:pPr>
            <w:r>
              <w:rPr>
                <w:rFonts w:ascii="Arial" w:hAnsi="Arial" w:cs="Arial"/>
                <w:sz w:val="20"/>
                <w:szCs w:val="20"/>
              </w:rPr>
              <w:t>x</w:t>
            </w:r>
          </w:p>
        </w:tc>
        <w:tc>
          <w:tcPr>
            <w:tcW w:w="1117" w:type="dxa"/>
          </w:tcPr>
          <w:p w14:paraId="486A7326" w14:textId="558A83A6" w:rsidR="008E7ABC" w:rsidRPr="004F4A1B" w:rsidRDefault="008E7ABC" w:rsidP="00634DA6">
            <w:pPr>
              <w:jc w:val="center"/>
              <w:rPr>
                <w:rFonts w:ascii="Arial" w:hAnsi="Arial" w:cs="Arial"/>
                <w:sz w:val="20"/>
                <w:szCs w:val="20"/>
              </w:rPr>
            </w:pPr>
          </w:p>
        </w:tc>
        <w:tc>
          <w:tcPr>
            <w:tcW w:w="1210" w:type="dxa"/>
          </w:tcPr>
          <w:p w14:paraId="36D04A1A" w14:textId="77777777" w:rsidR="008E7ABC" w:rsidRPr="004F4A1B" w:rsidRDefault="008E7ABC" w:rsidP="008F35F0">
            <w:pPr>
              <w:jc w:val="center"/>
              <w:rPr>
                <w:rFonts w:ascii="Arial" w:hAnsi="Arial" w:cs="Arial"/>
                <w:sz w:val="20"/>
                <w:szCs w:val="20"/>
              </w:rPr>
            </w:pPr>
          </w:p>
        </w:tc>
      </w:tr>
      <w:tr w:rsidR="00A60B32" w:rsidRPr="004F4A1B" w14:paraId="1E836035" w14:textId="77777777" w:rsidTr="002D62F0">
        <w:tc>
          <w:tcPr>
            <w:tcW w:w="704" w:type="dxa"/>
          </w:tcPr>
          <w:p w14:paraId="1A44C9BB" w14:textId="6984A66C" w:rsidR="00A60B32" w:rsidRPr="002D62F0" w:rsidRDefault="008D0155" w:rsidP="008D0155">
            <w:pPr>
              <w:pStyle w:val="ListParagraph"/>
              <w:jc w:val="both"/>
              <w:rPr>
                <w:rFonts w:ascii="Arial" w:hAnsi="Arial" w:cs="Arial"/>
                <w:sz w:val="20"/>
                <w:szCs w:val="20"/>
              </w:rPr>
            </w:pPr>
            <w:r>
              <w:rPr>
                <w:rFonts w:ascii="Arial" w:hAnsi="Arial" w:cs="Arial"/>
                <w:sz w:val="20"/>
                <w:szCs w:val="20"/>
              </w:rPr>
              <w:t>9</w:t>
            </w:r>
          </w:p>
        </w:tc>
        <w:tc>
          <w:tcPr>
            <w:tcW w:w="5425" w:type="dxa"/>
          </w:tcPr>
          <w:p w14:paraId="5BFBD64F" w14:textId="66A5B481" w:rsidR="00A60B32" w:rsidRDefault="00A60B32" w:rsidP="00A60B32">
            <w:pPr>
              <w:rPr>
                <w:rFonts w:ascii="Arial" w:hAnsi="Arial" w:cs="Arial"/>
                <w:sz w:val="20"/>
                <w:szCs w:val="20"/>
              </w:rPr>
            </w:pPr>
            <w:r>
              <w:rPr>
                <w:rFonts w:ascii="Arial" w:hAnsi="Arial" w:cs="Arial"/>
                <w:sz w:val="20"/>
                <w:szCs w:val="20"/>
              </w:rPr>
              <w:t>Experience in safeguarding students</w:t>
            </w:r>
          </w:p>
        </w:tc>
        <w:tc>
          <w:tcPr>
            <w:tcW w:w="1095" w:type="dxa"/>
          </w:tcPr>
          <w:p w14:paraId="67598A8F" w14:textId="7E0AB82A" w:rsidR="00A60B32" w:rsidRDefault="00A60B32" w:rsidP="00A60B32">
            <w:pPr>
              <w:jc w:val="center"/>
              <w:rPr>
                <w:rFonts w:ascii="Arial" w:hAnsi="Arial" w:cs="Arial"/>
                <w:sz w:val="20"/>
                <w:szCs w:val="20"/>
              </w:rPr>
            </w:pPr>
            <w:r>
              <w:rPr>
                <w:rFonts w:ascii="Arial" w:hAnsi="Arial" w:cs="Arial"/>
                <w:sz w:val="20"/>
                <w:szCs w:val="20"/>
              </w:rPr>
              <w:t>x</w:t>
            </w:r>
          </w:p>
        </w:tc>
        <w:tc>
          <w:tcPr>
            <w:tcW w:w="1117" w:type="dxa"/>
          </w:tcPr>
          <w:p w14:paraId="7125856F" w14:textId="77777777" w:rsidR="00A60B32" w:rsidRDefault="00A60B32" w:rsidP="00A60B32">
            <w:pPr>
              <w:jc w:val="center"/>
              <w:rPr>
                <w:rFonts w:ascii="Arial" w:hAnsi="Arial" w:cs="Arial"/>
                <w:sz w:val="20"/>
                <w:szCs w:val="20"/>
              </w:rPr>
            </w:pPr>
          </w:p>
        </w:tc>
        <w:tc>
          <w:tcPr>
            <w:tcW w:w="1210" w:type="dxa"/>
          </w:tcPr>
          <w:p w14:paraId="477CEC55" w14:textId="77777777" w:rsidR="00A60B32" w:rsidRPr="004F4A1B" w:rsidRDefault="00A60B32" w:rsidP="00A60B32">
            <w:pPr>
              <w:jc w:val="center"/>
              <w:rPr>
                <w:rFonts w:ascii="Arial" w:hAnsi="Arial" w:cs="Arial"/>
                <w:sz w:val="20"/>
                <w:szCs w:val="20"/>
              </w:rPr>
            </w:pPr>
          </w:p>
        </w:tc>
      </w:tr>
      <w:tr w:rsidR="00A60B32" w:rsidRPr="004F4A1B" w14:paraId="7FBF8E5A" w14:textId="77777777" w:rsidTr="002D62F0">
        <w:tc>
          <w:tcPr>
            <w:tcW w:w="704" w:type="dxa"/>
          </w:tcPr>
          <w:p w14:paraId="7FBF8E55" w14:textId="77777777" w:rsidR="00A60B32" w:rsidRPr="002D62F0" w:rsidRDefault="00A60B32" w:rsidP="008D0155">
            <w:pPr>
              <w:pStyle w:val="ListParagraph"/>
              <w:jc w:val="both"/>
              <w:rPr>
                <w:rFonts w:ascii="Arial" w:hAnsi="Arial" w:cs="Arial"/>
                <w:sz w:val="20"/>
                <w:szCs w:val="20"/>
              </w:rPr>
            </w:pPr>
          </w:p>
        </w:tc>
        <w:tc>
          <w:tcPr>
            <w:tcW w:w="5425" w:type="dxa"/>
            <w:vAlign w:val="center"/>
          </w:tcPr>
          <w:p w14:paraId="7FBF8E56" w14:textId="77777777" w:rsidR="00A60B32" w:rsidRPr="004F4A1B" w:rsidRDefault="00A60B32" w:rsidP="00A60B32">
            <w:pPr>
              <w:rPr>
                <w:rFonts w:ascii="Arial" w:hAnsi="Arial" w:cs="Arial"/>
                <w:b/>
                <w:sz w:val="20"/>
                <w:szCs w:val="20"/>
              </w:rPr>
            </w:pPr>
            <w:r w:rsidRPr="004F4A1B">
              <w:rPr>
                <w:rFonts w:ascii="Arial" w:hAnsi="Arial" w:cs="Arial"/>
                <w:b/>
                <w:sz w:val="20"/>
                <w:szCs w:val="20"/>
              </w:rPr>
              <w:t>SKILLS &amp; ATTRIBUTES</w:t>
            </w:r>
          </w:p>
        </w:tc>
        <w:tc>
          <w:tcPr>
            <w:tcW w:w="1095" w:type="dxa"/>
          </w:tcPr>
          <w:p w14:paraId="7FBF8E57" w14:textId="77777777" w:rsidR="00A60B32" w:rsidRPr="004F4A1B" w:rsidRDefault="00A60B32" w:rsidP="00A60B32">
            <w:pPr>
              <w:jc w:val="center"/>
              <w:rPr>
                <w:rFonts w:ascii="Arial" w:hAnsi="Arial" w:cs="Arial"/>
                <w:sz w:val="20"/>
                <w:szCs w:val="20"/>
              </w:rPr>
            </w:pPr>
          </w:p>
        </w:tc>
        <w:tc>
          <w:tcPr>
            <w:tcW w:w="1117" w:type="dxa"/>
          </w:tcPr>
          <w:p w14:paraId="7FBF8E58" w14:textId="77777777" w:rsidR="00A60B32" w:rsidRPr="004F4A1B" w:rsidRDefault="00A60B32" w:rsidP="00A60B32">
            <w:pPr>
              <w:jc w:val="center"/>
              <w:rPr>
                <w:rFonts w:ascii="Arial" w:hAnsi="Arial" w:cs="Arial"/>
                <w:sz w:val="20"/>
                <w:szCs w:val="20"/>
              </w:rPr>
            </w:pPr>
          </w:p>
        </w:tc>
        <w:tc>
          <w:tcPr>
            <w:tcW w:w="1210" w:type="dxa"/>
          </w:tcPr>
          <w:p w14:paraId="7FBF8E59" w14:textId="77777777" w:rsidR="00A60B32" w:rsidRPr="004F4A1B" w:rsidRDefault="00A60B32" w:rsidP="00A60B32">
            <w:pPr>
              <w:jc w:val="center"/>
              <w:rPr>
                <w:rFonts w:ascii="Arial" w:hAnsi="Arial" w:cs="Arial"/>
                <w:sz w:val="20"/>
                <w:szCs w:val="20"/>
              </w:rPr>
            </w:pPr>
          </w:p>
        </w:tc>
      </w:tr>
      <w:tr w:rsidR="00A60B32" w:rsidRPr="004F4A1B" w14:paraId="7FBF8E60" w14:textId="77777777" w:rsidTr="002D62F0">
        <w:tc>
          <w:tcPr>
            <w:tcW w:w="704" w:type="dxa"/>
          </w:tcPr>
          <w:p w14:paraId="7FBF8E5B" w14:textId="6877C51C" w:rsidR="00A60B32" w:rsidRPr="002D62F0" w:rsidRDefault="008D0155" w:rsidP="008D0155">
            <w:pPr>
              <w:pStyle w:val="ListParagraph"/>
              <w:jc w:val="both"/>
              <w:rPr>
                <w:rFonts w:ascii="Arial" w:hAnsi="Arial" w:cs="Arial"/>
                <w:sz w:val="20"/>
                <w:szCs w:val="20"/>
              </w:rPr>
            </w:pPr>
            <w:r>
              <w:rPr>
                <w:rFonts w:ascii="Arial" w:hAnsi="Arial" w:cs="Arial"/>
                <w:sz w:val="20"/>
                <w:szCs w:val="20"/>
              </w:rPr>
              <w:t>10</w:t>
            </w:r>
          </w:p>
        </w:tc>
        <w:tc>
          <w:tcPr>
            <w:tcW w:w="5425" w:type="dxa"/>
          </w:tcPr>
          <w:p w14:paraId="7FBF8E5C" w14:textId="77777777" w:rsidR="00A60B32" w:rsidRPr="004F4A1B" w:rsidRDefault="00A60B32" w:rsidP="00A60B32">
            <w:pPr>
              <w:rPr>
                <w:rFonts w:ascii="Arial" w:hAnsi="Arial" w:cs="Arial"/>
                <w:sz w:val="20"/>
                <w:szCs w:val="20"/>
              </w:rPr>
            </w:pPr>
            <w:r w:rsidRPr="004F4A1B">
              <w:rPr>
                <w:rFonts w:ascii="Arial" w:hAnsi="Arial" w:cs="Arial"/>
                <w:sz w:val="20"/>
                <w:szCs w:val="20"/>
              </w:rPr>
              <w:t>Total commitment to the College’s vision, mission and values; demonstrate behavioural and management style and skills complementary to those values</w:t>
            </w:r>
          </w:p>
        </w:tc>
        <w:tc>
          <w:tcPr>
            <w:tcW w:w="1095" w:type="dxa"/>
            <w:vAlign w:val="center"/>
          </w:tcPr>
          <w:p w14:paraId="7FBF8E5D" w14:textId="0C02F845" w:rsidR="00A60B32" w:rsidRPr="004F4A1B" w:rsidRDefault="00A60B32" w:rsidP="00A60B32">
            <w:pPr>
              <w:jc w:val="center"/>
              <w:rPr>
                <w:rFonts w:ascii="Arial" w:hAnsi="Arial" w:cs="Arial"/>
                <w:sz w:val="20"/>
                <w:szCs w:val="20"/>
              </w:rPr>
            </w:pPr>
            <w:r>
              <w:rPr>
                <w:rFonts w:ascii="Arial" w:hAnsi="Arial" w:cs="Arial"/>
                <w:sz w:val="20"/>
                <w:szCs w:val="20"/>
              </w:rPr>
              <w:t>x</w:t>
            </w:r>
          </w:p>
        </w:tc>
        <w:tc>
          <w:tcPr>
            <w:tcW w:w="1117" w:type="dxa"/>
          </w:tcPr>
          <w:p w14:paraId="7FBF8E5E" w14:textId="77777777" w:rsidR="00A60B32" w:rsidRPr="004F4A1B" w:rsidRDefault="00A60B32" w:rsidP="00A60B32">
            <w:pPr>
              <w:jc w:val="center"/>
              <w:rPr>
                <w:rFonts w:ascii="Arial" w:hAnsi="Arial" w:cs="Arial"/>
                <w:sz w:val="20"/>
                <w:szCs w:val="20"/>
              </w:rPr>
            </w:pPr>
          </w:p>
        </w:tc>
        <w:tc>
          <w:tcPr>
            <w:tcW w:w="1210" w:type="dxa"/>
          </w:tcPr>
          <w:p w14:paraId="7FBF8E5F" w14:textId="43C4DF77" w:rsidR="00A60B32" w:rsidRPr="004F4A1B" w:rsidRDefault="00A60B32" w:rsidP="00A60B32">
            <w:pPr>
              <w:jc w:val="center"/>
              <w:rPr>
                <w:rFonts w:ascii="Arial" w:hAnsi="Arial" w:cs="Arial"/>
                <w:sz w:val="20"/>
                <w:szCs w:val="20"/>
              </w:rPr>
            </w:pPr>
          </w:p>
        </w:tc>
      </w:tr>
      <w:tr w:rsidR="00A60B32" w:rsidRPr="004F4A1B" w14:paraId="7FBF8E66" w14:textId="77777777" w:rsidTr="002D62F0">
        <w:trPr>
          <w:trHeight w:val="432"/>
        </w:trPr>
        <w:tc>
          <w:tcPr>
            <w:tcW w:w="704" w:type="dxa"/>
          </w:tcPr>
          <w:p w14:paraId="7FBF8E61" w14:textId="6B6669DD" w:rsidR="00A60B32" w:rsidRPr="002D62F0" w:rsidRDefault="008D0155" w:rsidP="008D0155">
            <w:pPr>
              <w:pStyle w:val="ListParagraph"/>
              <w:jc w:val="both"/>
              <w:rPr>
                <w:rFonts w:ascii="Arial" w:hAnsi="Arial" w:cs="Arial"/>
                <w:sz w:val="20"/>
                <w:szCs w:val="20"/>
              </w:rPr>
            </w:pPr>
            <w:r>
              <w:rPr>
                <w:rFonts w:ascii="Arial" w:hAnsi="Arial" w:cs="Arial"/>
                <w:sz w:val="20"/>
                <w:szCs w:val="20"/>
              </w:rPr>
              <w:t>11</w:t>
            </w:r>
          </w:p>
        </w:tc>
        <w:tc>
          <w:tcPr>
            <w:tcW w:w="5425" w:type="dxa"/>
          </w:tcPr>
          <w:p w14:paraId="7FBF8E62" w14:textId="77777777" w:rsidR="00A60B32" w:rsidRPr="004F4A1B" w:rsidRDefault="00A60B32" w:rsidP="00A60B32">
            <w:pPr>
              <w:rPr>
                <w:rFonts w:ascii="Arial" w:hAnsi="Arial" w:cs="Arial"/>
                <w:sz w:val="20"/>
                <w:szCs w:val="20"/>
              </w:rPr>
            </w:pPr>
            <w:r w:rsidRPr="004F4A1B">
              <w:rPr>
                <w:rFonts w:ascii="Arial" w:hAnsi="Arial" w:cs="Arial"/>
                <w:sz w:val="20"/>
                <w:szCs w:val="20"/>
              </w:rPr>
              <w:t>Respects and values the inputs and knowledge of others to complement own performance and initiative</w:t>
            </w:r>
          </w:p>
        </w:tc>
        <w:tc>
          <w:tcPr>
            <w:tcW w:w="1095" w:type="dxa"/>
          </w:tcPr>
          <w:p w14:paraId="7FBF8E63" w14:textId="066314EC" w:rsidR="00A60B32" w:rsidRPr="004F4A1B" w:rsidRDefault="00A60B32" w:rsidP="00A60B32">
            <w:pPr>
              <w:jc w:val="center"/>
              <w:rPr>
                <w:rFonts w:ascii="Arial" w:hAnsi="Arial" w:cs="Arial"/>
                <w:sz w:val="20"/>
                <w:szCs w:val="20"/>
              </w:rPr>
            </w:pPr>
            <w:r>
              <w:rPr>
                <w:rFonts w:ascii="Arial" w:hAnsi="Arial" w:cs="Arial"/>
                <w:sz w:val="20"/>
                <w:szCs w:val="20"/>
              </w:rPr>
              <w:t>x</w:t>
            </w:r>
          </w:p>
        </w:tc>
        <w:tc>
          <w:tcPr>
            <w:tcW w:w="1117" w:type="dxa"/>
            <w:vAlign w:val="center"/>
          </w:tcPr>
          <w:p w14:paraId="7FBF8E64" w14:textId="77777777" w:rsidR="00A60B32" w:rsidRPr="004F4A1B" w:rsidRDefault="00A60B32" w:rsidP="00A60B32">
            <w:pPr>
              <w:rPr>
                <w:rFonts w:ascii="Arial" w:hAnsi="Arial" w:cs="Arial"/>
                <w:sz w:val="20"/>
                <w:szCs w:val="20"/>
              </w:rPr>
            </w:pPr>
          </w:p>
        </w:tc>
        <w:tc>
          <w:tcPr>
            <w:tcW w:w="1210" w:type="dxa"/>
            <w:vAlign w:val="center"/>
          </w:tcPr>
          <w:p w14:paraId="7FBF8E65" w14:textId="72BDAB79" w:rsidR="00A60B32" w:rsidRPr="004F4A1B" w:rsidRDefault="00A60B32" w:rsidP="00A60B32">
            <w:pPr>
              <w:jc w:val="center"/>
              <w:rPr>
                <w:rFonts w:ascii="Arial" w:hAnsi="Arial" w:cs="Arial"/>
                <w:sz w:val="20"/>
                <w:szCs w:val="20"/>
              </w:rPr>
            </w:pPr>
          </w:p>
        </w:tc>
      </w:tr>
      <w:tr w:rsidR="00A60B32" w:rsidRPr="004F4A1B" w14:paraId="7FBF8E6C" w14:textId="77777777" w:rsidTr="002D62F0">
        <w:tc>
          <w:tcPr>
            <w:tcW w:w="704" w:type="dxa"/>
          </w:tcPr>
          <w:p w14:paraId="7FBF8E67" w14:textId="16E91F44" w:rsidR="00A60B32" w:rsidRPr="002D62F0" w:rsidRDefault="008D0155" w:rsidP="008D0155">
            <w:pPr>
              <w:pStyle w:val="ListParagraph"/>
              <w:jc w:val="both"/>
              <w:rPr>
                <w:rFonts w:ascii="Arial" w:hAnsi="Arial" w:cs="Arial"/>
                <w:sz w:val="20"/>
                <w:szCs w:val="20"/>
              </w:rPr>
            </w:pPr>
            <w:r>
              <w:rPr>
                <w:rFonts w:ascii="Arial" w:hAnsi="Arial" w:cs="Arial"/>
                <w:sz w:val="20"/>
                <w:szCs w:val="20"/>
              </w:rPr>
              <w:t>12</w:t>
            </w:r>
          </w:p>
        </w:tc>
        <w:tc>
          <w:tcPr>
            <w:tcW w:w="5425" w:type="dxa"/>
          </w:tcPr>
          <w:p w14:paraId="7FBF8E68" w14:textId="743D695D" w:rsidR="00A60B32" w:rsidRPr="004F4A1B" w:rsidRDefault="00A60B32" w:rsidP="00A60B32">
            <w:pPr>
              <w:rPr>
                <w:rFonts w:ascii="Arial" w:hAnsi="Arial" w:cs="Arial"/>
                <w:sz w:val="20"/>
                <w:szCs w:val="20"/>
              </w:rPr>
            </w:pPr>
            <w:r>
              <w:rPr>
                <w:rFonts w:ascii="Arial" w:hAnsi="Arial" w:cs="Arial"/>
                <w:sz w:val="20"/>
                <w:szCs w:val="20"/>
              </w:rPr>
              <w:t>Able to delegate effectively</w:t>
            </w:r>
          </w:p>
        </w:tc>
        <w:tc>
          <w:tcPr>
            <w:tcW w:w="1095" w:type="dxa"/>
          </w:tcPr>
          <w:p w14:paraId="7FBF8E69" w14:textId="62C7FB63" w:rsidR="00A60B32" w:rsidRPr="004F4A1B" w:rsidRDefault="00A60B32" w:rsidP="00A60B32">
            <w:pPr>
              <w:jc w:val="center"/>
              <w:rPr>
                <w:rFonts w:ascii="Arial" w:hAnsi="Arial" w:cs="Arial"/>
                <w:sz w:val="20"/>
                <w:szCs w:val="20"/>
              </w:rPr>
            </w:pPr>
            <w:r>
              <w:rPr>
                <w:rFonts w:ascii="Arial" w:hAnsi="Arial" w:cs="Arial"/>
                <w:sz w:val="20"/>
                <w:szCs w:val="20"/>
              </w:rPr>
              <w:t>x</w:t>
            </w:r>
          </w:p>
        </w:tc>
        <w:tc>
          <w:tcPr>
            <w:tcW w:w="1117" w:type="dxa"/>
          </w:tcPr>
          <w:p w14:paraId="7FBF8E6A" w14:textId="77777777" w:rsidR="00A60B32" w:rsidRPr="004F4A1B" w:rsidRDefault="00A60B32" w:rsidP="00A60B32">
            <w:pPr>
              <w:jc w:val="center"/>
              <w:rPr>
                <w:rFonts w:ascii="Arial" w:hAnsi="Arial" w:cs="Arial"/>
                <w:sz w:val="20"/>
                <w:szCs w:val="20"/>
              </w:rPr>
            </w:pPr>
          </w:p>
        </w:tc>
        <w:tc>
          <w:tcPr>
            <w:tcW w:w="1210" w:type="dxa"/>
          </w:tcPr>
          <w:p w14:paraId="7FBF8E6B" w14:textId="71683997" w:rsidR="00A60B32" w:rsidRPr="004F4A1B" w:rsidRDefault="00A60B32" w:rsidP="00A60B32">
            <w:pPr>
              <w:jc w:val="center"/>
              <w:rPr>
                <w:rFonts w:ascii="Arial" w:hAnsi="Arial" w:cs="Arial"/>
                <w:sz w:val="20"/>
                <w:szCs w:val="20"/>
              </w:rPr>
            </w:pPr>
          </w:p>
        </w:tc>
      </w:tr>
      <w:tr w:rsidR="00A60B32" w:rsidRPr="004F4A1B" w14:paraId="7FBF8E78" w14:textId="77777777" w:rsidTr="002D62F0">
        <w:tc>
          <w:tcPr>
            <w:tcW w:w="704" w:type="dxa"/>
          </w:tcPr>
          <w:p w14:paraId="7FBF8E73" w14:textId="11068E73" w:rsidR="00A60B32" w:rsidRPr="002D62F0" w:rsidRDefault="008D0155" w:rsidP="008D0155">
            <w:pPr>
              <w:pStyle w:val="ListParagraph"/>
              <w:jc w:val="both"/>
              <w:rPr>
                <w:rFonts w:ascii="Arial" w:hAnsi="Arial" w:cs="Arial"/>
                <w:sz w:val="20"/>
                <w:szCs w:val="20"/>
              </w:rPr>
            </w:pPr>
            <w:r>
              <w:rPr>
                <w:rFonts w:ascii="Arial" w:hAnsi="Arial" w:cs="Arial"/>
                <w:sz w:val="20"/>
                <w:szCs w:val="20"/>
              </w:rPr>
              <w:t>13</w:t>
            </w:r>
          </w:p>
        </w:tc>
        <w:tc>
          <w:tcPr>
            <w:tcW w:w="5425" w:type="dxa"/>
          </w:tcPr>
          <w:p w14:paraId="7FBF8E74" w14:textId="77777777" w:rsidR="00A60B32" w:rsidRPr="004F4A1B" w:rsidRDefault="00A60B32" w:rsidP="00A60B32">
            <w:pPr>
              <w:rPr>
                <w:rFonts w:ascii="Arial" w:hAnsi="Arial" w:cs="Arial"/>
                <w:sz w:val="20"/>
                <w:szCs w:val="20"/>
              </w:rPr>
            </w:pPr>
            <w:r w:rsidRPr="004F4A1B">
              <w:rPr>
                <w:rFonts w:ascii="Arial" w:hAnsi="Arial" w:cs="Arial"/>
                <w:sz w:val="20"/>
                <w:szCs w:val="20"/>
              </w:rPr>
              <w:t xml:space="preserve">Ability to motivate and inspire others and to lead by example through excellent written and verbal communication skills to negotiate, persuade and inspire </w:t>
            </w:r>
          </w:p>
        </w:tc>
        <w:tc>
          <w:tcPr>
            <w:tcW w:w="1095" w:type="dxa"/>
          </w:tcPr>
          <w:p w14:paraId="7FBF8E75" w14:textId="0106AC1F" w:rsidR="00A60B32" w:rsidRPr="004F4A1B" w:rsidRDefault="00A60B32" w:rsidP="00A60B32">
            <w:pPr>
              <w:jc w:val="center"/>
              <w:rPr>
                <w:rFonts w:ascii="Arial" w:hAnsi="Arial" w:cs="Arial"/>
                <w:sz w:val="20"/>
                <w:szCs w:val="20"/>
              </w:rPr>
            </w:pPr>
            <w:r>
              <w:rPr>
                <w:rFonts w:ascii="Arial" w:hAnsi="Arial" w:cs="Arial"/>
                <w:sz w:val="20"/>
                <w:szCs w:val="20"/>
              </w:rPr>
              <w:t>x</w:t>
            </w:r>
          </w:p>
        </w:tc>
        <w:tc>
          <w:tcPr>
            <w:tcW w:w="1117" w:type="dxa"/>
          </w:tcPr>
          <w:p w14:paraId="7FBF8E76" w14:textId="77777777" w:rsidR="00A60B32" w:rsidRPr="004F4A1B" w:rsidRDefault="00A60B32" w:rsidP="00A60B32">
            <w:pPr>
              <w:jc w:val="center"/>
              <w:rPr>
                <w:rFonts w:ascii="Arial" w:hAnsi="Arial" w:cs="Arial"/>
                <w:sz w:val="20"/>
                <w:szCs w:val="20"/>
              </w:rPr>
            </w:pPr>
          </w:p>
        </w:tc>
        <w:tc>
          <w:tcPr>
            <w:tcW w:w="1210" w:type="dxa"/>
          </w:tcPr>
          <w:p w14:paraId="7FBF8E77" w14:textId="419FF3ED" w:rsidR="00A60B32" w:rsidRPr="004F4A1B" w:rsidRDefault="00A60B32" w:rsidP="00A60B32">
            <w:pPr>
              <w:jc w:val="center"/>
              <w:rPr>
                <w:rFonts w:ascii="Arial" w:hAnsi="Arial" w:cs="Arial"/>
                <w:sz w:val="20"/>
                <w:szCs w:val="20"/>
              </w:rPr>
            </w:pPr>
          </w:p>
        </w:tc>
      </w:tr>
      <w:tr w:rsidR="00A60B32" w:rsidRPr="004F4A1B" w14:paraId="7FBF8E7E" w14:textId="77777777" w:rsidTr="002D62F0">
        <w:tc>
          <w:tcPr>
            <w:tcW w:w="704" w:type="dxa"/>
          </w:tcPr>
          <w:p w14:paraId="7FBF8E79" w14:textId="0C7D4B06" w:rsidR="00A60B32" w:rsidRPr="002D62F0" w:rsidRDefault="008D0155" w:rsidP="008D0155">
            <w:pPr>
              <w:pStyle w:val="ListParagraph"/>
              <w:jc w:val="both"/>
              <w:rPr>
                <w:rFonts w:ascii="Arial" w:hAnsi="Arial" w:cs="Arial"/>
                <w:sz w:val="20"/>
                <w:szCs w:val="20"/>
              </w:rPr>
            </w:pPr>
            <w:r>
              <w:rPr>
                <w:rFonts w:ascii="Arial" w:hAnsi="Arial" w:cs="Arial"/>
                <w:sz w:val="20"/>
                <w:szCs w:val="20"/>
              </w:rPr>
              <w:t>14</w:t>
            </w:r>
          </w:p>
        </w:tc>
        <w:tc>
          <w:tcPr>
            <w:tcW w:w="5425" w:type="dxa"/>
          </w:tcPr>
          <w:p w14:paraId="7FBF8E7A" w14:textId="77777777" w:rsidR="00A60B32" w:rsidRPr="004F4A1B" w:rsidRDefault="00A60B32" w:rsidP="00A60B32">
            <w:pPr>
              <w:rPr>
                <w:rFonts w:ascii="Arial" w:hAnsi="Arial" w:cs="Arial"/>
                <w:sz w:val="20"/>
                <w:szCs w:val="20"/>
              </w:rPr>
            </w:pPr>
            <w:r w:rsidRPr="004F4A1B">
              <w:rPr>
                <w:rFonts w:ascii="Arial" w:hAnsi="Arial" w:cs="Arial"/>
                <w:sz w:val="20"/>
                <w:szCs w:val="20"/>
              </w:rPr>
              <w:t>Capacity to plan, implement, monitor and evaluate to agreed deadlines</w:t>
            </w:r>
          </w:p>
        </w:tc>
        <w:tc>
          <w:tcPr>
            <w:tcW w:w="1095" w:type="dxa"/>
          </w:tcPr>
          <w:p w14:paraId="7FBF8E7B" w14:textId="142C4EE8" w:rsidR="00A60B32" w:rsidRPr="004F4A1B" w:rsidRDefault="00A60B32" w:rsidP="00A60B32">
            <w:pPr>
              <w:jc w:val="center"/>
              <w:rPr>
                <w:rFonts w:ascii="Arial" w:hAnsi="Arial" w:cs="Arial"/>
                <w:sz w:val="20"/>
                <w:szCs w:val="20"/>
              </w:rPr>
            </w:pPr>
            <w:r>
              <w:rPr>
                <w:rFonts w:ascii="Arial" w:hAnsi="Arial" w:cs="Arial"/>
                <w:sz w:val="20"/>
                <w:szCs w:val="20"/>
              </w:rPr>
              <w:t>x</w:t>
            </w:r>
          </w:p>
        </w:tc>
        <w:tc>
          <w:tcPr>
            <w:tcW w:w="1117" w:type="dxa"/>
          </w:tcPr>
          <w:p w14:paraId="7FBF8E7C" w14:textId="77777777" w:rsidR="00A60B32" w:rsidRPr="004F4A1B" w:rsidRDefault="00A60B32" w:rsidP="00A60B32">
            <w:pPr>
              <w:jc w:val="center"/>
              <w:rPr>
                <w:rFonts w:ascii="Arial" w:hAnsi="Arial" w:cs="Arial"/>
                <w:sz w:val="20"/>
                <w:szCs w:val="20"/>
              </w:rPr>
            </w:pPr>
          </w:p>
        </w:tc>
        <w:tc>
          <w:tcPr>
            <w:tcW w:w="1210" w:type="dxa"/>
          </w:tcPr>
          <w:p w14:paraId="7FBF8E7D" w14:textId="305D9893" w:rsidR="00A60B32" w:rsidRPr="004F4A1B" w:rsidRDefault="00A60B32" w:rsidP="00A60B32">
            <w:pPr>
              <w:jc w:val="center"/>
              <w:rPr>
                <w:rFonts w:ascii="Arial" w:hAnsi="Arial" w:cs="Arial"/>
                <w:sz w:val="20"/>
                <w:szCs w:val="20"/>
              </w:rPr>
            </w:pPr>
          </w:p>
        </w:tc>
      </w:tr>
      <w:tr w:rsidR="00A60B32" w:rsidRPr="004F4A1B" w14:paraId="7FBF8E8A" w14:textId="77777777" w:rsidTr="002D62F0">
        <w:tc>
          <w:tcPr>
            <w:tcW w:w="704" w:type="dxa"/>
          </w:tcPr>
          <w:p w14:paraId="7FBF8E85" w14:textId="36FE9D0A" w:rsidR="00A60B32" w:rsidRPr="002D62F0" w:rsidRDefault="008D0155" w:rsidP="008D0155">
            <w:pPr>
              <w:pStyle w:val="ListParagraph"/>
              <w:jc w:val="both"/>
              <w:rPr>
                <w:rFonts w:ascii="Arial" w:hAnsi="Arial" w:cs="Arial"/>
                <w:sz w:val="20"/>
                <w:szCs w:val="20"/>
              </w:rPr>
            </w:pPr>
            <w:r>
              <w:rPr>
                <w:rFonts w:ascii="Arial" w:hAnsi="Arial" w:cs="Arial"/>
                <w:sz w:val="20"/>
                <w:szCs w:val="20"/>
              </w:rPr>
              <w:t>15</w:t>
            </w:r>
          </w:p>
        </w:tc>
        <w:tc>
          <w:tcPr>
            <w:tcW w:w="5425" w:type="dxa"/>
          </w:tcPr>
          <w:p w14:paraId="7FBF8E86" w14:textId="77777777" w:rsidR="00A60B32" w:rsidRPr="004F4A1B" w:rsidRDefault="00A60B32" w:rsidP="00A60B32">
            <w:pPr>
              <w:rPr>
                <w:rFonts w:ascii="Arial" w:hAnsi="Arial" w:cs="Arial"/>
                <w:sz w:val="20"/>
                <w:szCs w:val="20"/>
              </w:rPr>
            </w:pPr>
            <w:r w:rsidRPr="004F4A1B">
              <w:rPr>
                <w:rFonts w:ascii="Arial" w:hAnsi="Arial" w:cs="Arial"/>
                <w:sz w:val="20"/>
                <w:szCs w:val="20"/>
              </w:rPr>
              <w:t>Well developed ability for analytical reasoning, problem solving and decision making</w:t>
            </w:r>
          </w:p>
        </w:tc>
        <w:tc>
          <w:tcPr>
            <w:tcW w:w="1095" w:type="dxa"/>
          </w:tcPr>
          <w:p w14:paraId="7FBF8E87" w14:textId="57B8470F" w:rsidR="00A60B32" w:rsidRPr="004F4A1B" w:rsidRDefault="00A60B32" w:rsidP="00A60B32">
            <w:pPr>
              <w:jc w:val="center"/>
              <w:rPr>
                <w:rFonts w:ascii="Arial" w:hAnsi="Arial" w:cs="Arial"/>
                <w:sz w:val="20"/>
                <w:szCs w:val="20"/>
              </w:rPr>
            </w:pPr>
            <w:r>
              <w:rPr>
                <w:rFonts w:ascii="Arial" w:hAnsi="Arial" w:cs="Arial"/>
                <w:sz w:val="20"/>
                <w:szCs w:val="20"/>
              </w:rPr>
              <w:t>x</w:t>
            </w:r>
          </w:p>
        </w:tc>
        <w:tc>
          <w:tcPr>
            <w:tcW w:w="1117" w:type="dxa"/>
          </w:tcPr>
          <w:p w14:paraId="7FBF8E88" w14:textId="77777777" w:rsidR="00A60B32" w:rsidRPr="004F4A1B" w:rsidRDefault="00A60B32" w:rsidP="00A60B32">
            <w:pPr>
              <w:jc w:val="center"/>
              <w:rPr>
                <w:rFonts w:ascii="Arial" w:hAnsi="Arial" w:cs="Arial"/>
                <w:sz w:val="20"/>
                <w:szCs w:val="20"/>
              </w:rPr>
            </w:pPr>
          </w:p>
        </w:tc>
        <w:tc>
          <w:tcPr>
            <w:tcW w:w="1210" w:type="dxa"/>
          </w:tcPr>
          <w:p w14:paraId="7FBF8E89" w14:textId="1DCDFD5B" w:rsidR="00A60B32" w:rsidRPr="004F4A1B" w:rsidRDefault="00A60B32" w:rsidP="00A60B32">
            <w:pPr>
              <w:jc w:val="center"/>
              <w:rPr>
                <w:rFonts w:ascii="Arial" w:hAnsi="Arial" w:cs="Arial"/>
                <w:sz w:val="20"/>
                <w:szCs w:val="20"/>
              </w:rPr>
            </w:pPr>
          </w:p>
        </w:tc>
      </w:tr>
      <w:tr w:rsidR="00A60B32" w:rsidRPr="004F4A1B" w14:paraId="7FBF8E90" w14:textId="77777777" w:rsidTr="002D62F0">
        <w:tc>
          <w:tcPr>
            <w:tcW w:w="704" w:type="dxa"/>
          </w:tcPr>
          <w:p w14:paraId="7FBF8E8B" w14:textId="5CD05CF2" w:rsidR="00A60B32" w:rsidRPr="002D62F0" w:rsidRDefault="008D0155" w:rsidP="008D0155">
            <w:pPr>
              <w:pStyle w:val="ListParagraph"/>
              <w:jc w:val="both"/>
              <w:rPr>
                <w:rFonts w:ascii="Arial" w:hAnsi="Arial" w:cs="Arial"/>
                <w:sz w:val="20"/>
                <w:szCs w:val="20"/>
              </w:rPr>
            </w:pPr>
            <w:r>
              <w:rPr>
                <w:rFonts w:ascii="Arial" w:hAnsi="Arial" w:cs="Arial"/>
                <w:sz w:val="20"/>
                <w:szCs w:val="20"/>
              </w:rPr>
              <w:t>16</w:t>
            </w:r>
          </w:p>
        </w:tc>
        <w:tc>
          <w:tcPr>
            <w:tcW w:w="5425" w:type="dxa"/>
          </w:tcPr>
          <w:p w14:paraId="7FBF8E8C" w14:textId="77777777" w:rsidR="00A60B32" w:rsidRPr="004F4A1B" w:rsidRDefault="00A60B32" w:rsidP="00A60B32">
            <w:pPr>
              <w:rPr>
                <w:rFonts w:ascii="Arial" w:hAnsi="Arial" w:cs="Arial"/>
                <w:sz w:val="20"/>
                <w:szCs w:val="20"/>
              </w:rPr>
            </w:pPr>
            <w:r w:rsidRPr="004F4A1B">
              <w:rPr>
                <w:rFonts w:ascii="Arial" w:hAnsi="Arial" w:cs="Arial"/>
                <w:sz w:val="20"/>
                <w:szCs w:val="20"/>
              </w:rPr>
              <w:t>Think creatively and inspire others to develop innovative approaches to problem solving and business focussed solutions</w:t>
            </w:r>
          </w:p>
        </w:tc>
        <w:tc>
          <w:tcPr>
            <w:tcW w:w="1095" w:type="dxa"/>
          </w:tcPr>
          <w:p w14:paraId="7FBF8E8D" w14:textId="15B1D689" w:rsidR="00A60B32" w:rsidRPr="004F4A1B" w:rsidRDefault="00A60B32" w:rsidP="00A60B32">
            <w:pPr>
              <w:jc w:val="center"/>
              <w:rPr>
                <w:rFonts w:ascii="Arial" w:hAnsi="Arial" w:cs="Arial"/>
                <w:sz w:val="20"/>
                <w:szCs w:val="20"/>
              </w:rPr>
            </w:pPr>
            <w:r>
              <w:rPr>
                <w:rFonts w:ascii="Arial" w:hAnsi="Arial" w:cs="Arial"/>
                <w:sz w:val="20"/>
                <w:szCs w:val="20"/>
              </w:rPr>
              <w:t>x</w:t>
            </w:r>
          </w:p>
        </w:tc>
        <w:tc>
          <w:tcPr>
            <w:tcW w:w="1117" w:type="dxa"/>
          </w:tcPr>
          <w:p w14:paraId="7FBF8E8E" w14:textId="77777777" w:rsidR="00A60B32" w:rsidRPr="004F4A1B" w:rsidRDefault="00A60B32" w:rsidP="00A60B32">
            <w:pPr>
              <w:jc w:val="center"/>
              <w:rPr>
                <w:rFonts w:ascii="Arial" w:hAnsi="Arial" w:cs="Arial"/>
                <w:sz w:val="20"/>
                <w:szCs w:val="20"/>
              </w:rPr>
            </w:pPr>
          </w:p>
        </w:tc>
        <w:tc>
          <w:tcPr>
            <w:tcW w:w="1210" w:type="dxa"/>
          </w:tcPr>
          <w:p w14:paraId="7FBF8E8F" w14:textId="027D42D6" w:rsidR="00A60B32" w:rsidRPr="004F4A1B" w:rsidRDefault="00A60B32" w:rsidP="00A60B32">
            <w:pPr>
              <w:jc w:val="center"/>
              <w:rPr>
                <w:rFonts w:ascii="Arial" w:hAnsi="Arial" w:cs="Arial"/>
                <w:sz w:val="20"/>
                <w:szCs w:val="20"/>
              </w:rPr>
            </w:pPr>
          </w:p>
        </w:tc>
      </w:tr>
      <w:tr w:rsidR="00A60B32" w:rsidRPr="004F4A1B" w14:paraId="7FBF8EA2" w14:textId="77777777" w:rsidTr="002D62F0">
        <w:tc>
          <w:tcPr>
            <w:tcW w:w="704" w:type="dxa"/>
          </w:tcPr>
          <w:p w14:paraId="7FBF8E9D" w14:textId="1E941A1F" w:rsidR="00A60B32" w:rsidRPr="002D62F0" w:rsidRDefault="008D0155" w:rsidP="008D0155">
            <w:pPr>
              <w:pStyle w:val="ListParagraph"/>
              <w:jc w:val="both"/>
              <w:rPr>
                <w:rFonts w:ascii="Arial" w:hAnsi="Arial" w:cs="Arial"/>
                <w:sz w:val="20"/>
                <w:szCs w:val="20"/>
              </w:rPr>
            </w:pPr>
            <w:r>
              <w:rPr>
                <w:rFonts w:ascii="Arial" w:hAnsi="Arial" w:cs="Arial"/>
                <w:sz w:val="20"/>
                <w:szCs w:val="20"/>
              </w:rPr>
              <w:t>17</w:t>
            </w:r>
          </w:p>
        </w:tc>
        <w:tc>
          <w:tcPr>
            <w:tcW w:w="5425" w:type="dxa"/>
          </w:tcPr>
          <w:p w14:paraId="7FBF8E9E" w14:textId="77777777" w:rsidR="00A60B32" w:rsidRPr="004F4A1B" w:rsidRDefault="00A60B32" w:rsidP="00A60B32">
            <w:pPr>
              <w:rPr>
                <w:rFonts w:ascii="Arial" w:hAnsi="Arial" w:cs="Arial"/>
                <w:sz w:val="20"/>
                <w:szCs w:val="20"/>
              </w:rPr>
            </w:pPr>
            <w:r w:rsidRPr="004F4A1B">
              <w:rPr>
                <w:rFonts w:ascii="Arial" w:hAnsi="Arial" w:cs="Arial"/>
                <w:sz w:val="20"/>
                <w:szCs w:val="20"/>
              </w:rPr>
              <w:t>Resilient, positive and of professional appearance</w:t>
            </w:r>
          </w:p>
        </w:tc>
        <w:tc>
          <w:tcPr>
            <w:tcW w:w="1095" w:type="dxa"/>
          </w:tcPr>
          <w:p w14:paraId="7FBF8E9F" w14:textId="43C854DE" w:rsidR="00A60B32" w:rsidRPr="004F4A1B" w:rsidRDefault="00A60B32" w:rsidP="00A60B32">
            <w:pPr>
              <w:jc w:val="center"/>
              <w:rPr>
                <w:rFonts w:ascii="Arial" w:hAnsi="Arial" w:cs="Arial"/>
                <w:sz w:val="20"/>
                <w:szCs w:val="20"/>
              </w:rPr>
            </w:pPr>
            <w:r>
              <w:rPr>
                <w:rFonts w:ascii="Arial" w:hAnsi="Arial" w:cs="Arial"/>
                <w:sz w:val="20"/>
                <w:szCs w:val="20"/>
              </w:rPr>
              <w:t>x</w:t>
            </w:r>
          </w:p>
        </w:tc>
        <w:tc>
          <w:tcPr>
            <w:tcW w:w="1117" w:type="dxa"/>
          </w:tcPr>
          <w:p w14:paraId="7FBF8EA0" w14:textId="77777777" w:rsidR="00A60B32" w:rsidRPr="004F4A1B" w:rsidRDefault="00A60B32" w:rsidP="00A60B32">
            <w:pPr>
              <w:jc w:val="center"/>
              <w:rPr>
                <w:rFonts w:ascii="Arial" w:hAnsi="Arial" w:cs="Arial"/>
                <w:sz w:val="20"/>
                <w:szCs w:val="20"/>
              </w:rPr>
            </w:pPr>
          </w:p>
        </w:tc>
        <w:tc>
          <w:tcPr>
            <w:tcW w:w="1210" w:type="dxa"/>
          </w:tcPr>
          <w:p w14:paraId="7FBF8EA1" w14:textId="174B6134" w:rsidR="00A60B32" w:rsidRPr="004F4A1B" w:rsidRDefault="00A60B32" w:rsidP="00A60B32">
            <w:pPr>
              <w:jc w:val="center"/>
              <w:rPr>
                <w:rFonts w:ascii="Arial" w:hAnsi="Arial" w:cs="Arial"/>
                <w:sz w:val="20"/>
                <w:szCs w:val="20"/>
              </w:rPr>
            </w:pPr>
          </w:p>
        </w:tc>
      </w:tr>
      <w:tr w:rsidR="00A60B32" w:rsidRPr="004F4A1B" w14:paraId="322B7CF9" w14:textId="77777777" w:rsidTr="002D62F0">
        <w:tc>
          <w:tcPr>
            <w:tcW w:w="704" w:type="dxa"/>
          </w:tcPr>
          <w:p w14:paraId="2A6D942E" w14:textId="478CB1F4" w:rsidR="00A60B32" w:rsidRPr="002D62F0" w:rsidRDefault="008D0155" w:rsidP="008D0155">
            <w:pPr>
              <w:pStyle w:val="ListParagraph"/>
              <w:jc w:val="both"/>
              <w:rPr>
                <w:rFonts w:ascii="Arial" w:hAnsi="Arial" w:cs="Arial"/>
                <w:sz w:val="20"/>
                <w:szCs w:val="20"/>
              </w:rPr>
            </w:pPr>
            <w:r>
              <w:rPr>
                <w:rFonts w:ascii="Arial" w:hAnsi="Arial" w:cs="Arial"/>
                <w:sz w:val="20"/>
                <w:szCs w:val="20"/>
              </w:rPr>
              <w:t>18</w:t>
            </w:r>
          </w:p>
        </w:tc>
        <w:tc>
          <w:tcPr>
            <w:tcW w:w="5425" w:type="dxa"/>
          </w:tcPr>
          <w:p w14:paraId="48DA8399" w14:textId="6643FD33" w:rsidR="00A60B32" w:rsidRPr="004F4A1B" w:rsidRDefault="00A60B32" w:rsidP="00A60B32">
            <w:pPr>
              <w:rPr>
                <w:rFonts w:ascii="Arial" w:hAnsi="Arial" w:cs="Arial"/>
                <w:sz w:val="20"/>
                <w:szCs w:val="20"/>
              </w:rPr>
            </w:pPr>
            <w:r>
              <w:rPr>
                <w:rFonts w:ascii="Arial" w:hAnsi="Arial" w:cs="Arial"/>
                <w:sz w:val="20"/>
                <w:szCs w:val="20"/>
              </w:rPr>
              <w:t>Open minded and flexible</w:t>
            </w:r>
          </w:p>
        </w:tc>
        <w:tc>
          <w:tcPr>
            <w:tcW w:w="1095" w:type="dxa"/>
          </w:tcPr>
          <w:p w14:paraId="01F76B17" w14:textId="595573F4" w:rsidR="00A60B32" w:rsidRDefault="00A60B32" w:rsidP="00A60B32">
            <w:pPr>
              <w:jc w:val="center"/>
              <w:rPr>
                <w:rFonts w:ascii="Arial" w:hAnsi="Arial" w:cs="Arial"/>
                <w:sz w:val="20"/>
                <w:szCs w:val="20"/>
              </w:rPr>
            </w:pPr>
            <w:r>
              <w:rPr>
                <w:rFonts w:ascii="Arial" w:hAnsi="Arial" w:cs="Arial"/>
                <w:sz w:val="20"/>
                <w:szCs w:val="20"/>
              </w:rPr>
              <w:t>x</w:t>
            </w:r>
          </w:p>
        </w:tc>
        <w:tc>
          <w:tcPr>
            <w:tcW w:w="1117" w:type="dxa"/>
          </w:tcPr>
          <w:p w14:paraId="0BD3F10E" w14:textId="77777777" w:rsidR="00A60B32" w:rsidRPr="004F4A1B" w:rsidRDefault="00A60B32" w:rsidP="00A60B32">
            <w:pPr>
              <w:jc w:val="center"/>
              <w:rPr>
                <w:rFonts w:ascii="Arial" w:hAnsi="Arial" w:cs="Arial"/>
                <w:sz w:val="20"/>
                <w:szCs w:val="20"/>
              </w:rPr>
            </w:pPr>
          </w:p>
        </w:tc>
        <w:tc>
          <w:tcPr>
            <w:tcW w:w="1210" w:type="dxa"/>
          </w:tcPr>
          <w:p w14:paraId="5CD35332" w14:textId="77777777" w:rsidR="00A60B32" w:rsidRPr="004F4A1B" w:rsidRDefault="00A60B32" w:rsidP="00A60B32">
            <w:pPr>
              <w:jc w:val="center"/>
              <w:rPr>
                <w:rFonts w:ascii="Arial" w:hAnsi="Arial" w:cs="Arial"/>
                <w:sz w:val="20"/>
                <w:szCs w:val="20"/>
              </w:rPr>
            </w:pPr>
          </w:p>
        </w:tc>
      </w:tr>
      <w:tr w:rsidR="008D0155" w:rsidRPr="004F4A1B" w14:paraId="294293A6" w14:textId="77777777" w:rsidTr="002D62F0">
        <w:tc>
          <w:tcPr>
            <w:tcW w:w="704" w:type="dxa"/>
          </w:tcPr>
          <w:p w14:paraId="473E0F3F" w14:textId="6FB8BB69" w:rsidR="008D0155" w:rsidRPr="002D62F0" w:rsidRDefault="008D0155" w:rsidP="008D0155">
            <w:pPr>
              <w:pStyle w:val="ListParagraph"/>
              <w:jc w:val="both"/>
              <w:rPr>
                <w:rFonts w:ascii="Arial" w:hAnsi="Arial" w:cs="Arial"/>
                <w:sz w:val="20"/>
                <w:szCs w:val="20"/>
              </w:rPr>
            </w:pPr>
            <w:r>
              <w:rPr>
                <w:rFonts w:ascii="Arial" w:hAnsi="Arial" w:cs="Arial"/>
                <w:sz w:val="20"/>
                <w:szCs w:val="20"/>
              </w:rPr>
              <w:t>19</w:t>
            </w:r>
          </w:p>
        </w:tc>
        <w:tc>
          <w:tcPr>
            <w:tcW w:w="5425" w:type="dxa"/>
          </w:tcPr>
          <w:p w14:paraId="32DBBC87" w14:textId="41835123" w:rsidR="008D0155" w:rsidRDefault="008D0155" w:rsidP="00A60B32">
            <w:pPr>
              <w:rPr>
                <w:rFonts w:ascii="Arial" w:hAnsi="Arial" w:cs="Arial"/>
                <w:sz w:val="20"/>
                <w:szCs w:val="20"/>
              </w:rPr>
            </w:pPr>
            <w:r>
              <w:rPr>
                <w:rFonts w:ascii="Arial" w:hAnsi="Arial" w:cs="Arial"/>
                <w:sz w:val="20"/>
                <w:szCs w:val="20"/>
              </w:rPr>
              <w:t>Ability to travel independently between college sites as required</w:t>
            </w:r>
          </w:p>
        </w:tc>
        <w:tc>
          <w:tcPr>
            <w:tcW w:w="1095" w:type="dxa"/>
          </w:tcPr>
          <w:p w14:paraId="32DC5C50" w14:textId="77777777" w:rsidR="008D0155" w:rsidRDefault="008D0155" w:rsidP="00A60B32">
            <w:pPr>
              <w:jc w:val="center"/>
              <w:rPr>
                <w:rFonts w:ascii="Arial" w:hAnsi="Arial" w:cs="Arial"/>
                <w:sz w:val="20"/>
                <w:szCs w:val="20"/>
              </w:rPr>
            </w:pPr>
          </w:p>
        </w:tc>
        <w:tc>
          <w:tcPr>
            <w:tcW w:w="1117" w:type="dxa"/>
          </w:tcPr>
          <w:p w14:paraId="4ACE37A9" w14:textId="65CC7A16" w:rsidR="008D0155" w:rsidRPr="004F4A1B" w:rsidRDefault="008D0155" w:rsidP="00A60B32">
            <w:pPr>
              <w:jc w:val="center"/>
              <w:rPr>
                <w:rFonts w:ascii="Arial" w:hAnsi="Arial" w:cs="Arial"/>
                <w:sz w:val="20"/>
                <w:szCs w:val="20"/>
              </w:rPr>
            </w:pPr>
            <w:r>
              <w:rPr>
                <w:rFonts w:ascii="Arial" w:hAnsi="Arial" w:cs="Arial"/>
                <w:sz w:val="20"/>
                <w:szCs w:val="20"/>
              </w:rPr>
              <w:t>x</w:t>
            </w:r>
          </w:p>
        </w:tc>
        <w:tc>
          <w:tcPr>
            <w:tcW w:w="1210" w:type="dxa"/>
          </w:tcPr>
          <w:p w14:paraId="643A3CFD" w14:textId="77777777" w:rsidR="008D0155" w:rsidRPr="004F4A1B" w:rsidRDefault="008D0155" w:rsidP="00A60B32">
            <w:pPr>
              <w:jc w:val="center"/>
              <w:rPr>
                <w:rFonts w:ascii="Arial" w:hAnsi="Arial" w:cs="Arial"/>
                <w:sz w:val="20"/>
                <w:szCs w:val="20"/>
              </w:rPr>
            </w:pPr>
          </w:p>
        </w:tc>
      </w:tr>
    </w:tbl>
    <w:p w14:paraId="7FBF8EA3" w14:textId="77777777" w:rsidR="001E078E" w:rsidRPr="00FC089F" w:rsidRDefault="001E078E" w:rsidP="0035161A">
      <w:pPr>
        <w:jc w:val="both"/>
        <w:rPr>
          <w:rFonts w:ascii="Arial" w:hAnsi="Arial" w:cs="Arial"/>
          <w:szCs w:val="22"/>
        </w:rPr>
      </w:pPr>
    </w:p>
    <w:p w14:paraId="7FBF8EA4" w14:textId="77777777" w:rsidR="009019CD" w:rsidRPr="00FC089F" w:rsidRDefault="008F35F0" w:rsidP="0035161A">
      <w:pPr>
        <w:jc w:val="both"/>
        <w:rPr>
          <w:rFonts w:ascii="Arial" w:hAnsi="Arial" w:cs="Arial"/>
          <w:szCs w:val="22"/>
        </w:rPr>
      </w:pPr>
      <w:r w:rsidRPr="00FC089F">
        <w:rPr>
          <w:rFonts w:ascii="Arial" w:hAnsi="Arial" w:cs="Arial"/>
          <w:szCs w:val="22"/>
        </w:rPr>
        <w:t>K</w:t>
      </w:r>
      <w:r w:rsidR="00C94442" w:rsidRPr="00FC089F">
        <w:rPr>
          <w:rFonts w:ascii="Arial" w:hAnsi="Arial" w:cs="Arial"/>
          <w:szCs w:val="22"/>
        </w:rPr>
        <w:t>ey</w:t>
      </w:r>
      <w:r w:rsidRPr="00FC089F">
        <w:rPr>
          <w:rFonts w:ascii="Arial" w:hAnsi="Arial" w:cs="Arial"/>
          <w:szCs w:val="22"/>
        </w:rPr>
        <w:t xml:space="preserve"> to assessment methods</w:t>
      </w:r>
      <w:r w:rsidR="00C94442" w:rsidRPr="00FC089F">
        <w:rPr>
          <w:rFonts w:ascii="Arial" w:hAnsi="Arial" w:cs="Arial"/>
          <w:szCs w:val="22"/>
        </w:rPr>
        <w:t>:</w:t>
      </w:r>
    </w:p>
    <w:p w14:paraId="7FBF8EA5" w14:textId="77777777" w:rsidR="00E45AE6" w:rsidRPr="00FC089F" w:rsidRDefault="00E45AE6" w:rsidP="0035161A">
      <w:pPr>
        <w:jc w:val="both"/>
        <w:rPr>
          <w:rFonts w:ascii="Arial" w:hAnsi="Arial" w:cs="Arial"/>
          <w:szCs w:val="22"/>
        </w:rPr>
      </w:pPr>
    </w:p>
    <w:p w14:paraId="7FBF8EA6" w14:textId="77777777" w:rsidR="00C94442" w:rsidRPr="00FC089F" w:rsidRDefault="00C94442" w:rsidP="0035161A">
      <w:pPr>
        <w:jc w:val="both"/>
        <w:rPr>
          <w:rFonts w:ascii="Arial" w:hAnsi="Arial" w:cs="Arial"/>
          <w:szCs w:val="22"/>
        </w:rPr>
      </w:pPr>
      <w:r w:rsidRPr="00FC089F">
        <w:rPr>
          <w:rFonts w:ascii="Arial" w:hAnsi="Arial" w:cs="Arial"/>
          <w:szCs w:val="22"/>
        </w:rPr>
        <w:t>A = Application</w:t>
      </w:r>
    </w:p>
    <w:p w14:paraId="7FBF8EA7" w14:textId="77777777" w:rsidR="00C94442" w:rsidRPr="00FC089F" w:rsidRDefault="00C94442" w:rsidP="0035161A">
      <w:pPr>
        <w:jc w:val="both"/>
        <w:rPr>
          <w:rFonts w:ascii="Arial" w:hAnsi="Arial" w:cs="Arial"/>
          <w:szCs w:val="22"/>
        </w:rPr>
      </w:pPr>
      <w:r w:rsidRPr="00FC089F">
        <w:rPr>
          <w:rFonts w:ascii="Arial" w:hAnsi="Arial" w:cs="Arial"/>
          <w:szCs w:val="22"/>
        </w:rPr>
        <w:t>I = Interview</w:t>
      </w:r>
    </w:p>
    <w:p w14:paraId="3874B812" w14:textId="3433F2C9" w:rsidR="00E01976" w:rsidRPr="00E01976" w:rsidRDefault="00C94442" w:rsidP="008D0155">
      <w:pPr>
        <w:jc w:val="both"/>
        <w:rPr>
          <w:rFonts w:ascii="Arial" w:hAnsi="Arial" w:cs="Arial"/>
          <w:szCs w:val="22"/>
        </w:rPr>
      </w:pPr>
      <w:r w:rsidRPr="00FC089F">
        <w:rPr>
          <w:rFonts w:ascii="Arial" w:hAnsi="Arial" w:cs="Arial"/>
          <w:szCs w:val="22"/>
        </w:rPr>
        <w:t>P = Presentation</w:t>
      </w:r>
    </w:p>
    <w:p w14:paraId="1AFBB418" w14:textId="76B015FF" w:rsidR="006A674C" w:rsidRDefault="00E01976" w:rsidP="00E01976">
      <w:pPr>
        <w:tabs>
          <w:tab w:val="left" w:pos="960"/>
        </w:tabs>
        <w:rPr>
          <w:rFonts w:ascii="Arial" w:hAnsi="Arial" w:cs="Arial"/>
          <w:szCs w:val="22"/>
        </w:rPr>
      </w:pPr>
      <w:r>
        <w:rPr>
          <w:rFonts w:ascii="Arial" w:hAnsi="Arial" w:cs="Arial"/>
          <w:szCs w:val="22"/>
        </w:rPr>
        <w:tab/>
      </w:r>
    </w:p>
    <w:p w14:paraId="5C48DC69" w14:textId="723C7CE3" w:rsidR="002C23FD" w:rsidRPr="002C23FD" w:rsidRDefault="002C23FD" w:rsidP="002C23FD">
      <w:pPr>
        <w:rPr>
          <w:rFonts w:ascii="Arial" w:hAnsi="Arial" w:cs="Arial"/>
          <w:szCs w:val="22"/>
        </w:rPr>
      </w:pPr>
    </w:p>
    <w:p w14:paraId="158FFB04" w14:textId="4F9D8751" w:rsidR="002C23FD" w:rsidRPr="002C23FD" w:rsidRDefault="002C23FD" w:rsidP="002C23FD">
      <w:pPr>
        <w:rPr>
          <w:rFonts w:ascii="Arial" w:hAnsi="Arial" w:cs="Arial"/>
          <w:szCs w:val="22"/>
        </w:rPr>
      </w:pPr>
    </w:p>
    <w:p w14:paraId="695D1779" w14:textId="335A701F" w:rsidR="002C23FD" w:rsidRPr="002C23FD" w:rsidRDefault="002C23FD" w:rsidP="002C23FD">
      <w:pPr>
        <w:rPr>
          <w:rFonts w:ascii="Arial" w:hAnsi="Arial" w:cs="Arial"/>
          <w:szCs w:val="22"/>
        </w:rPr>
      </w:pPr>
    </w:p>
    <w:p w14:paraId="2F8C3612" w14:textId="31031E17" w:rsidR="002C23FD" w:rsidRPr="002C23FD" w:rsidRDefault="002C23FD" w:rsidP="002C23FD">
      <w:pPr>
        <w:rPr>
          <w:rFonts w:ascii="Arial" w:hAnsi="Arial" w:cs="Arial"/>
          <w:szCs w:val="22"/>
        </w:rPr>
      </w:pPr>
    </w:p>
    <w:p w14:paraId="5FA6321E" w14:textId="05DD99F8" w:rsidR="002C23FD" w:rsidRPr="002C23FD" w:rsidRDefault="002C23FD" w:rsidP="002C23FD">
      <w:pPr>
        <w:tabs>
          <w:tab w:val="left" w:pos="940"/>
        </w:tabs>
        <w:rPr>
          <w:rFonts w:ascii="Arial" w:hAnsi="Arial" w:cs="Arial"/>
          <w:szCs w:val="22"/>
        </w:rPr>
      </w:pPr>
      <w:r>
        <w:rPr>
          <w:rFonts w:ascii="Arial" w:hAnsi="Arial" w:cs="Arial"/>
          <w:szCs w:val="22"/>
        </w:rPr>
        <w:tab/>
      </w:r>
    </w:p>
    <w:sectPr w:rsidR="002C23FD" w:rsidRPr="002C23FD"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8EAE" w14:textId="77777777" w:rsidR="00233DC2" w:rsidRDefault="00233DC2" w:rsidP="00444D7F">
      <w:r>
        <w:separator/>
      </w:r>
    </w:p>
  </w:endnote>
  <w:endnote w:type="continuationSeparator" w:id="0">
    <w:p w14:paraId="7FBF8EAF" w14:textId="77777777" w:rsidR="00233DC2" w:rsidRDefault="00233DC2"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8F4E" w14:textId="0366FA82" w:rsidR="00233DC2" w:rsidRPr="00346EBC" w:rsidRDefault="002C23FD">
    <w:pPr>
      <w:pStyle w:val="Footer"/>
      <w:rPr>
        <w:i/>
      </w:rPr>
    </w:pPr>
    <w:r>
      <w:rPr>
        <w:i/>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F8EAC" w14:textId="77777777" w:rsidR="00233DC2" w:rsidRDefault="00233DC2" w:rsidP="00444D7F">
      <w:r>
        <w:separator/>
      </w:r>
    </w:p>
  </w:footnote>
  <w:footnote w:type="continuationSeparator" w:id="0">
    <w:p w14:paraId="7FBF8EAD" w14:textId="77777777" w:rsidR="00233DC2" w:rsidRDefault="00233DC2"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F68C" w14:textId="008F28E0" w:rsidR="008D0155" w:rsidRDefault="00072BED">
    <w:pPr>
      <w:pStyle w:val="Header"/>
    </w:pPr>
    <w:r>
      <w:rPr>
        <w:noProof/>
      </w:rPr>
      <w:drawing>
        <wp:anchor distT="0" distB="0" distL="114300" distR="114300" simplePos="0" relativeHeight="251659264" behindDoc="1" locked="0" layoutInCell="1" allowOverlap="1" wp14:anchorId="0F1FC416" wp14:editId="4E172EBB">
          <wp:simplePos x="0" y="0"/>
          <wp:positionH relativeFrom="column">
            <wp:posOffset>1231900</wp:posOffset>
          </wp:positionH>
          <wp:positionV relativeFrom="paragraph">
            <wp:posOffset>-448310</wp:posOffset>
          </wp:positionV>
          <wp:extent cx="5584589" cy="110296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
                    <a:extLst>
                      <a:ext uri="{28A0092B-C50C-407E-A947-70E740481C1C}">
                        <a14:useLocalDpi xmlns:a14="http://schemas.microsoft.com/office/drawing/2010/main" val="0"/>
                      </a:ext>
                    </a:extLst>
                  </a:blip>
                  <a:stretch>
                    <a:fillRect/>
                  </a:stretch>
                </pic:blipFill>
                <pic:spPr>
                  <a:xfrm>
                    <a:off x="0" y="0"/>
                    <a:ext cx="5682049" cy="1122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72191"/>
    <w:multiLevelType w:val="hybridMultilevel"/>
    <w:tmpl w:val="DC182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549BE"/>
    <w:multiLevelType w:val="hybridMultilevel"/>
    <w:tmpl w:val="5EE01B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76635"/>
    <w:multiLevelType w:val="hybridMultilevel"/>
    <w:tmpl w:val="5EE01B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1685E"/>
    <w:rsid w:val="000359BA"/>
    <w:rsid w:val="00045781"/>
    <w:rsid w:val="00062483"/>
    <w:rsid w:val="0006572B"/>
    <w:rsid w:val="00072BED"/>
    <w:rsid w:val="00076A3A"/>
    <w:rsid w:val="0009017E"/>
    <w:rsid w:val="00091832"/>
    <w:rsid w:val="000C6358"/>
    <w:rsid w:val="000C7C3D"/>
    <w:rsid w:val="000D09D1"/>
    <w:rsid w:val="000D1D77"/>
    <w:rsid w:val="000E1E71"/>
    <w:rsid w:val="000E6237"/>
    <w:rsid w:val="00110C76"/>
    <w:rsid w:val="00113CBC"/>
    <w:rsid w:val="00115DED"/>
    <w:rsid w:val="001232BB"/>
    <w:rsid w:val="00136C2C"/>
    <w:rsid w:val="00155BB4"/>
    <w:rsid w:val="001858E2"/>
    <w:rsid w:val="001B3AEA"/>
    <w:rsid w:val="001C29E7"/>
    <w:rsid w:val="001D2FC6"/>
    <w:rsid w:val="001E078E"/>
    <w:rsid w:val="001F434F"/>
    <w:rsid w:val="001F4997"/>
    <w:rsid w:val="001F7FF6"/>
    <w:rsid w:val="00205DD5"/>
    <w:rsid w:val="00211327"/>
    <w:rsid w:val="002317B7"/>
    <w:rsid w:val="00233DC2"/>
    <w:rsid w:val="00251734"/>
    <w:rsid w:val="0027213D"/>
    <w:rsid w:val="00281C48"/>
    <w:rsid w:val="00284923"/>
    <w:rsid w:val="002927E8"/>
    <w:rsid w:val="00293552"/>
    <w:rsid w:val="002974FB"/>
    <w:rsid w:val="002C23FD"/>
    <w:rsid w:val="002D62F0"/>
    <w:rsid w:val="002E5CDF"/>
    <w:rsid w:val="002F15D2"/>
    <w:rsid w:val="003066F0"/>
    <w:rsid w:val="0030695B"/>
    <w:rsid w:val="00312B14"/>
    <w:rsid w:val="003151F2"/>
    <w:rsid w:val="003272A6"/>
    <w:rsid w:val="003327F0"/>
    <w:rsid w:val="00334843"/>
    <w:rsid w:val="00345D28"/>
    <w:rsid w:val="00346EBC"/>
    <w:rsid w:val="0035161A"/>
    <w:rsid w:val="003517ED"/>
    <w:rsid w:val="00357E89"/>
    <w:rsid w:val="00362A1B"/>
    <w:rsid w:val="003649AF"/>
    <w:rsid w:val="00376850"/>
    <w:rsid w:val="0039311C"/>
    <w:rsid w:val="00397268"/>
    <w:rsid w:val="003B3452"/>
    <w:rsid w:val="003B4B29"/>
    <w:rsid w:val="003B79AC"/>
    <w:rsid w:val="003C0836"/>
    <w:rsid w:val="003C5F47"/>
    <w:rsid w:val="003E2509"/>
    <w:rsid w:val="003F5280"/>
    <w:rsid w:val="003F7E23"/>
    <w:rsid w:val="00400B38"/>
    <w:rsid w:val="00402316"/>
    <w:rsid w:val="00412813"/>
    <w:rsid w:val="0041616D"/>
    <w:rsid w:val="00417B95"/>
    <w:rsid w:val="00426F06"/>
    <w:rsid w:val="00430B34"/>
    <w:rsid w:val="004423F5"/>
    <w:rsid w:val="00444D7F"/>
    <w:rsid w:val="00444E0F"/>
    <w:rsid w:val="00451C51"/>
    <w:rsid w:val="0045626D"/>
    <w:rsid w:val="0046057F"/>
    <w:rsid w:val="004632D2"/>
    <w:rsid w:val="00475EF3"/>
    <w:rsid w:val="00480BDE"/>
    <w:rsid w:val="00484260"/>
    <w:rsid w:val="004A47CF"/>
    <w:rsid w:val="004A7CA4"/>
    <w:rsid w:val="004C0E05"/>
    <w:rsid w:val="004E4D89"/>
    <w:rsid w:val="004E6691"/>
    <w:rsid w:val="004F0A4C"/>
    <w:rsid w:val="004F4A1B"/>
    <w:rsid w:val="004F672A"/>
    <w:rsid w:val="004F7914"/>
    <w:rsid w:val="00505872"/>
    <w:rsid w:val="00516C94"/>
    <w:rsid w:val="00526655"/>
    <w:rsid w:val="00530FFF"/>
    <w:rsid w:val="00535EC1"/>
    <w:rsid w:val="00540AAB"/>
    <w:rsid w:val="00557D57"/>
    <w:rsid w:val="005645EE"/>
    <w:rsid w:val="00567EBA"/>
    <w:rsid w:val="0057474E"/>
    <w:rsid w:val="00584A82"/>
    <w:rsid w:val="00593D3E"/>
    <w:rsid w:val="005A67B6"/>
    <w:rsid w:val="005B346F"/>
    <w:rsid w:val="005B5DB7"/>
    <w:rsid w:val="005B6A58"/>
    <w:rsid w:val="005C1C9F"/>
    <w:rsid w:val="005E147C"/>
    <w:rsid w:val="005F3502"/>
    <w:rsid w:val="005F3D46"/>
    <w:rsid w:val="005F49FD"/>
    <w:rsid w:val="0060362F"/>
    <w:rsid w:val="00607264"/>
    <w:rsid w:val="00611034"/>
    <w:rsid w:val="00613178"/>
    <w:rsid w:val="00621FDA"/>
    <w:rsid w:val="00634DA6"/>
    <w:rsid w:val="00636FE7"/>
    <w:rsid w:val="0068240A"/>
    <w:rsid w:val="0069044D"/>
    <w:rsid w:val="006A1312"/>
    <w:rsid w:val="006A674C"/>
    <w:rsid w:val="006C0FA7"/>
    <w:rsid w:val="006C125F"/>
    <w:rsid w:val="006C755E"/>
    <w:rsid w:val="006E5BF5"/>
    <w:rsid w:val="006E5EED"/>
    <w:rsid w:val="007001FB"/>
    <w:rsid w:val="0070454D"/>
    <w:rsid w:val="00710B20"/>
    <w:rsid w:val="00714E88"/>
    <w:rsid w:val="00715DCA"/>
    <w:rsid w:val="00724083"/>
    <w:rsid w:val="00725D5C"/>
    <w:rsid w:val="0072618D"/>
    <w:rsid w:val="0072665C"/>
    <w:rsid w:val="007303BC"/>
    <w:rsid w:val="00731FD2"/>
    <w:rsid w:val="007326BD"/>
    <w:rsid w:val="007448CC"/>
    <w:rsid w:val="007512D2"/>
    <w:rsid w:val="007610C3"/>
    <w:rsid w:val="00763795"/>
    <w:rsid w:val="00781CD0"/>
    <w:rsid w:val="007835EF"/>
    <w:rsid w:val="0078427B"/>
    <w:rsid w:val="007901C4"/>
    <w:rsid w:val="00795811"/>
    <w:rsid w:val="00797A16"/>
    <w:rsid w:val="007A56B1"/>
    <w:rsid w:val="007D1C29"/>
    <w:rsid w:val="00804F65"/>
    <w:rsid w:val="00805301"/>
    <w:rsid w:val="00810243"/>
    <w:rsid w:val="00822724"/>
    <w:rsid w:val="00833699"/>
    <w:rsid w:val="00853264"/>
    <w:rsid w:val="0085627C"/>
    <w:rsid w:val="00856E5F"/>
    <w:rsid w:val="00861EB8"/>
    <w:rsid w:val="008D0155"/>
    <w:rsid w:val="008D32F4"/>
    <w:rsid w:val="008D4FA6"/>
    <w:rsid w:val="008D7D0D"/>
    <w:rsid w:val="008E7ABC"/>
    <w:rsid w:val="008F0998"/>
    <w:rsid w:val="008F35F0"/>
    <w:rsid w:val="008F6F47"/>
    <w:rsid w:val="009019CD"/>
    <w:rsid w:val="009118B5"/>
    <w:rsid w:val="00917C14"/>
    <w:rsid w:val="009355C4"/>
    <w:rsid w:val="00941CC1"/>
    <w:rsid w:val="00942AA9"/>
    <w:rsid w:val="00955E9B"/>
    <w:rsid w:val="009818CA"/>
    <w:rsid w:val="009A22C2"/>
    <w:rsid w:val="009A484C"/>
    <w:rsid w:val="009A6C60"/>
    <w:rsid w:val="009A74C1"/>
    <w:rsid w:val="009B00E2"/>
    <w:rsid w:val="009C6311"/>
    <w:rsid w:val="009D030C"/>
    <w:rsid w:val="009E39BF"/>
    <w:rsid w:val="009E71BB"/>
    <w:rsid w:val="009F2F51"/>
    <w:rsid w:val="00A53517"/>
    <w:rsid w:val="00A60B32"/>
    <w:rsid w:val="00A666B2"/>
    <w:rsid w:val="00A669CD"/>
    <w:rsid w:val="00A742E0"/>
    <w:rsid w:val="00A905AC"/>
    <w:rsid w:val="00A966F9"/>
    <w:rsid w:val="00AA2872"/>
    <w:rsid w:val="00AB14C8"/>
    <w:rsid w:val="00AB17B6"/>
    <w:rsid w:val="00AC5957"/>
    <w:rsid w:val="00AC7AD7"/>
    <w:rsid w:val="00B371D9"/>
    <w:rsid w:val="00B447BE"/>
    <w:rsid w:val="00B53BCE"/>
    <w:rsid w:val="00B621AA"/>
    <w:rsid w:val="00B75DC6"/>
    <w:rsid w:val="00B80793"/>
    <w:rsid w:val="00B9193A"/>
    <w:rsid w:val="00B91FE3"/>
    <w:rsid w:val="00B97512"/>
    <w:rsid w:val="00BC69DE"/>
    <w:rsid w:val="00BC7C0D"/>
    <w:rsid w:val="00BD7AB6"/>
    <w:rsid w:val="00BE09AC"/>
    <w:rsid w:val="00C23272"/>
    <w:rsid w:val="00C2339F"/>
    <w:rsid w:val="00C2360E"/>
    <w:rsid w:val="00C31DC2"/>
    <w:rsid w:val="00C54127"/>
    <w:rsid w:val="00C670F2"/>
    <w:rsid w:val="00C94442"/>
    <w:rsid w:val="00C96AC5"/>
    <w:rsid w:val="00CA7D96"/>
    <w:rsid w:val="00CB2B7A"/>
    <w:rsid w:val="00CF6E20"/>
    <w:rsid w:val="00D028A3"/>
    <w:rsid w:val="00D02E4B"/>
    <w:rsid w:val="00D15DE9"/>
    <w:rsid w:val="00D34572"/>
    <w:rsid w:val="00D50760"/>
    <w:rsid w:val="00D524F1"/>
    <w:rsid w:val="00D57658"/>
    <w:rsid w:val="00D64347"/>
    <w:rsid w:val="00D74075"/>
    <w:rsid w:val="00D74755"/>
    <w:rsid w:val="00D77BF1"/>
    <w:rsid w:val="00D77D79"/>
    <w:rsid w:val="00D94843"/>
    <w:rsid w:val="00DA289F"/>
    <w:rsid w:val="00DA7406"/>
    <w:rsid w:val="00DB3EBB"/>
    <w:rsid w:val="00DC59B7"/>
    <w:rsid w:val="00DC6454"/>
    <w:rsid w:val="00DF4243"/>
    <w:rsid w:val="00DF780B"/>
    <w:rsid w:val="00E01976"/>
    <w:rsid w:val="00E068B9"/>
    <w:rsid w:val="00E11D8D"/>
    <w:rsid w:val="00E14E11"/>
    <w:rsid w:val="00E23D0B"/>
    <w:rsid w:val="00E2748E"/>
    <w:rsid w:val="00E45AE6"/>
    <w:rsid w:val="00E61565"/>
    <w:rsid w:val="00E61794"/>
    <w:rsid w:val="00E7318D"/>
    <w:rsid w:val="00E84268"/>
    <w:rsid w:val="00E8494F"/>
    <w:rsid w:val="00EA4A32"/>
    <w:rsid w:val="00EA6B34"/>
    <w:rsid w:val="00EC34C3"/>
    <w:rsid w:val="00EC38DE"/>
    <w:rsid w:val="00EC7D70"/>
    <w:rsid w:val="00F046EA"/>
    <w:rsid w:val="00F24954"/>
    <w:rsid w:val="00F26507"/>
    <w:rsid w:val="00F26EE7"/>
    <w:rsid w:val="00F3109D"/>
    <w:rsid w:val="00F94C79"/>
    <w:rsid w:val="00F95FA9"/>
    <w:rsid w:val="00FA0589"/>
    <w:rsid w:val="00FA2C82"/>
    <w:rsid w:val="00FB436C"/>
    <w:rsid w:val="00FC089F"/>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BF8D9F"/>
  <w15:docId w15:val="{53CBFD93-6B9D-4A48-888A-C7133B8B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Strong">
    <w:name w:val="Strong"/>
    <w:basedOn w:val="DefaultParagraphFont"/>
    <w:uiPriority w:val="22"/>
    <w:qFormat/>
    <w:rsid w:val="004A47CF"/>
    <w:rPr>
      <w:b/>
      <w:bCs/>
    </w:rPr>
  </w:style>
  <w:style w:type="character" w:styleId="CommentReference">
    <w:name w:val="annotation reference"/>
    <w:basedOn w:val="DefaultParagraphFont"/>
    <w:semiHidden/>
    <w:unhideWhenUsed/>
    <w:rsid w:val="00BC69DE"/>
    <w:rPr>
      <w:sz w:val="16"/>
      <w:szCs w:val="16"/>
    </w:rPr>
  </w:style>
  <w:style w:type="paragraph" w:styleId="CommentText">
    <w:name w:val="annotation text"/>
    <w:basedOn w:val="Normal"/>
    <w:link w:val="CommentTextChar"/>
    <w:semiHidden/>
    <w:unhideWhenUsed/>
    <w:rsid w:val="00BC69DE"/>
    <w:rPr>
      <w:sz w:val="20"/>
      <w:szCs w:val="20"/>
    </w:rPr>
  </w:style>
  <w:style w:type="character" w:customStyle="1" w:styleId="CommentTextChar">
    <w:name w:val="Comment Text Char"/>
    <w:basedOn w:val="DefaultParagraphFont"/>
    <w:link w:val="CommentText"/>
    <w:semiHidden/>
    <w:rsid w:val="00BC69DE"/>
    <w:rPr>
      <w:sz w:val="20"/>
      <w:szCs w:val="20"/>
    </w:rPr>
  </w:style>
  <w:style w:type="paragraph" w:styleId="CommentSubject">
    <w:name w:val="annotation subject"/>
    <w:basedOn w:val="CommentText"/>
    <w:next w:val="CommentText"/>
    <w:link w:val="CommentSubjectChar"/>
    <w:semiHidden/>
    <w:unhideWhenUsed/>
    <w:rsid w:val="00BC69DE"/>
    <w:rPr>
      <w:b/>
      <w:bCs/>
    </w:rPr>
  </w:style>
  <w:style w:type="character" w:customStyle="1" w:styleId="CommentSubjectChar">
    <w:name w:val="Comment Subject Char"/>
    <w:basedOn w:val="CommentTextChar"/>
    <w:link w:val="CommentSubject"/>
    <w:semiHidden/>
    <w:rsid w:val="00BC6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cb7a10d-d471-42cc-8b71-e10f68d0a5c3">DRQ2QW45S4HQ-143-74</_dlc_DocId>
    <_dlc_DocIdUrl xmlns="9cb7a10d-d471-42cc-8b71-e10f68d0a5c3">
      <Url>http://mysdcv2.southdowns.ac.uk/cadmin/CampusAdmin/tsh/_layouts/15/DocIdRedir.aspx?ID=DRQ2QW45S4HQ-143-74</Url>
      <Description>DRQ2QW45S4HQ-143-74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4934838BA3A54CB8A26AFEF38259EC" ma:contentTypeVersion="0" ma:contentTypeDescription="Create a new document." ma:contentTypeScope="" ma:versionID="b3af79d969beeffd81515d61f993a652">
  <xsd:schema xmlns:xsd="http://www.w3.org/2001/XMLSchema" xmlns:xs="http://www.w3.org/2001/XMLSchema" xmlns:p="http://schemas.microsoft.com/office/2006/metadata/properties" xmlns:ns2="9cb7a10d-d471-42cc-8b71-e10f68d0a5c3" targetNamespace="http://schemas.microsoft.com/office/2006/metadata/properties" ma:root="true" ma:fieldsID="702787bdc4c3e1fcfdd5d3b7af0dc5dd" ns2:_="">
    <xsd:import namespace="9cb7a10d-d471-42cc-8b71-e10f68d0a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a10d-d471-42cc-8b71-e10f68d0a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28FA48-D24F-4DE1-BD7F-57AFD3C0F99C}">
  <ds:schemaRefs>
    <ds:schemaRef ds:uri="http://schemas.microsoft.com/sharepoint/v3/contenttype/forms"/>
  </ds:schemaRefs>
</ds:datastoreItem>
</file>

<file path=customXml/itemProps2.xml><?xml version="1.0" encoding="utf-8"?>
<ds:datastoreItem xmlns:ds="http://schemas.openxmlformats.org/officeDocument/2006/customXml" ds:itemID="{57DA6D2D-C3E3-4C9C-A34E-E90409EC41BE}">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9cb7a10d-d471-42cc-8b71-e10f68d0a5c3"/>
  </ds:schemaRefs>
</ds:datastoreItem>
</file>

<file path=customXml/itemProps3.xml><?xml version="1.0" encoding="utf-8"?>
<ds:datastoreItem xmlns:ds="http://schemas.openxmlformats.org/officeDocument/2006/customXml" ds:itemID="{8AFBB93D-8831-4455-BE8F-7962C0CB787B}">
  <ds:schemaRefs>
    <ds:schemaRef ds:uri="http://schemas.openxmlformats.org/officeDocument/2006/bibliography"/>
  </ds:schemaRefs>
</ds:datastoreItem>
</file>

<file path=customXml/itemProps4.xml><?xml version="1.0" encoding="utf-8"?>
<ds:datastoreItem xmlns:ds="http://schemas.openxmlformats.org/officeDocument/2006/customXml" ds:itemID="{7D79CE10-CC70-47B2-85D4-FF917F726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7a10d-d471-42cc-8b71-e10f68d0a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0BDC03-4255-46B2-8B76-161C6B1438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4</cp:revision>
  <cp:lastPrinted>2019-06-26T09:44:00Z</cp:lastPrinted>
  <dcterms:created xsi:type="dcterms:W3CDTF">2021-03-26T09:08:00Z</dcterms:created>
  <dcterms:modified xsi:type="dcterms:W3CDTF">2021-04-06T13:44:00Z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6ebe2f52-fafb-4171-ad2f-8f562075c632</vt:lpwstr>
  </property>
  <property fmtid="{D5CDD505-2E9C-101B-9397-08002B2CF9AE}" pid="3" name="ContentTypeId">
    <vt:lpwstr>0x010100FA4934838BA3A54CB8A26AFEF38259EC</vt:lpwstr>
  </property>
</Properties>
</file>