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9C44" w14:textId="238B9105" w:rsidR="001E078E" w:rsidRDefault="004C1F46">
      <w:pPr>
        <w:rPr>
          <w:b/>
          <w:u w:val="single"/>
        </w:rPr>
      </w:pPr>
      <w:bookmarkStart w:id="0" w:name="_GoBack"/>
      <w:bookmarkEnd w:id="0"/>
      <w:r>
        <w:rPr>
          <w:b/>
          <w:noProof/>
        </w:rPr>
        <w:drawing>
          <wp:anchor distT="0" distB="0" distL="114300" distR="114300" simplePos="0" relativeHeight="251658240" behindDoc="1" locked="0" layoutInCell="1" allowOverlap="1" wp14:anchorId="2E7FB270" wp14:editId="252FA088">
            <wp:simplePos x="0" y="0"/>
            <wp:positionH relativeFrom="margin">
              <wp:align>right</wp:align>
            </wp:positionH>
            <wp:positionV relativeFrom="paragraph">
              <wp:posOffset>0</wp:posOffset>
            </wp:positionV>
            <wp:extent cx="1371600" cy="462280"/>
            <wp:effectExtent l="0" t="0" r="0" b="0"/>
            <wp:wrapTight wrapText="bothSides">
              <wp:wrapPolygon edited="0">
                <wp:start x="0" y="0"/>
                <wp:lineTo x="0" y="20473"/>
                <wp:lineTo x="21300" y="2047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462280"/>
                    </a:xfrm>
                    <a:prstGeom prst="rect">
                      <a:avLst/>
                    </a:prstGeom>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31189892" w14:textId="77777777" w:rsidR="001E078E" w:rsidRPr="000B3985" w:rsidRDefault="001E078E">
      <w:pPr>
        <w:rPr>
          <w:b/>
          <w:szCs w:val="22"/>
          <w:u w:val="single"/>
        </w:rPr>
      </w:pPr>
    </w:p>
    <w:p w14:paraId="17A1F7E7" w14:textId="77777777" w:rsidR="00293552" w:rsidRPr="000B3985" w:rsidRDefault="00FD25DB">
      <w:pPr>
        <w:rPr>
          <w:rFonts w:ascii="Arial" w:hAnsi="Arial" w:cs="Arial"/>
          <w:b/>
          <w:szCs w:val="22"/>
          <w:u w:val="single"/>
        </w:rPr>
      </w:pPr>
      <w:r w:rsidRPr="000B3985">
        <w:rPr>
          <w:rFonts w:ascii="Arial" w:hAnsi="Arial" w:cs="Arial"/>
          <w:b/>
          <w:szCs w:val="22"/>
          <w:u w:val="single"/>
        </w:rPr>
        <w:t>Job Description:</w:t>
      </w:r>
    </w:p>
    <w:p w14:paraId="3BB00ABF"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0B3985" w14:paraId="2F944475" w14:textId="77777777" w:rsidTr="00C54127">
        <w:trPr>
          <w:trHeight w:val="432"/>
        </w:trPr>
        <w:tc>
          <w:tcPr>
            <w:tcW w:w="1809" w:type="dxa"/>
            <w:vAlign w:val="center"/>
          </w:tcPr>
          <w:p w14:paraId="6B991335" w14:textId="77777777" w:rsidR="00C54127" w:rsidRPr="000B3985" w:rsidRDefault="00C54127" w:rsidP="0035161A">
            <w:pPr>
              <w:jc w:val="both"/>
              <w:rPr>
                <w:rFonts w:ascii="Arial" w:hAnsi="Arial" w:cs="Arial"/>
                <w:b/>
                <w:szCs w:val="22"/>
              </w:rPr>
            </w:pPr>
            <w:r w:rsidRPr="000B3985">
              <w:rPr>
                <w:rFonts w:ascii="Arial" w:hAnsi="Arial" w:cs="Arial"/>
                <w:b/>
                <w:szCs w:val="22"/>
              </w:rPr>
              <w:t>Post:</w:t>
            </w:r>
          </w:p>
          <w:p w14:paraId="6A82BF94" w14:textId="77777777" w:rsidR="003B4B29" w:rsidRPr="000B3985" w:rsidRDefault="003B4B29" w:rsidP="0035161A">
            <w:pPr>
              <w:jc w:val="both"/>
              <w:rPr>
                <w:rFonts w:ascii="Arial" w:hAnsi="Arial" w:cs="Arial"/>
                <w:b/>
                <w:szCs w:val="22"/>
              </w:rPr>
            </w:pPr>
          </w:p>
        </w:tc>
        <w:tc>
          <w:tcPr>
            <w:tcW w:w="7722" w:type="dxa"/>
          </w:tcPr>
          <w:p w14:paraId="34FC7D30" w14:textId="77777777" w:rsidR="005B7D09" w:rsidRPr="000B3985" w:rsidRDefault="005B7D09" w:rsidP="005B7D09">
            <w:pPr>
              <w:pStyle w:val="NoSpacing"/>
              <w:rPr>
                <w:rFonts w:ascii="Arial" w:hAnsi="Arial" w:cs="Arial"/>
                <w:b/>
              </w:rPr>
            </w:pPr>
            <w:r w:rsidRPr="000B3985">
              <w:rPr>
                <w:rFonts w:ascii="Arial" w:hAnsi="Arial" w:cs="Arial"/>
                <w:b/>
              </w:rPr>
              <w:t xml:space="preserve">Invigilator </w:t>
            </w:r>
          </w:p>
          <w:p w14:paraId="555B6DE8" w14:textId="77777777" w:rsidR="00C54127" w:rsidRPr="000B3985" w:rsidRDefault="00C54127" w:rsidP="004370B8">
            <w:pPr>
              <w:rPr>
                <w:rFonts w:ascii="Arial" w:hAnsi="Arial" w:cs="Arial"/>
                <w:b/>
                <w:i/>
                <w:szCs w:val="22"/>
              </w:rPr>
            </w:pPr>
          </w:p>
        </w:tc>
      </w:tr>
      <w:tr w:rsidR="00C54127" w:rsidRPr="000B3985" w14:paraId="6F3A460C" w14:textId="77777777" w:rsidTr="00C54127">
        <w:trPr>
          <w:trHeight w:val="432"/>
        </w:trPr>
        <w:tc>
          <w:tcPr>
            <w:tcW w:w="1809" w:type="dxa"/>
            <w:vAlign w:val="center"/>
          </w:tcPr>
          <w:p w14:paraId="66131AE9" w14:textId="77777777" w:rsidR="00C54127" w:rsidRPr="000B3985" w:rsidRDefault="00C54127" w:rsidP="0035161A">
            <w:pPr>
              <w:jc w:val="both"/>
              <w:rPr>
                <w:rFonts w:ascii="Arial" w:hAnsi="Arial" w:cs="Arial"/>
                <w:b/>
                <w:color w:val="000000" w:themeColor="text1"/>
                <w:szCs w:val="22"/>
              </w:rPr>
            </w:pPr>
            <w:r w:rsidRPr="000B3985">
              <w:rPr>
                <w:rFonts w:ascii="Arial" w:hAnsi="Arial" w:cs="Arial"/>
                <w:b/>
                <w:color w:val="000000" w:themeColor="text1"/>
                <w:szCs w:val="22"/>
              </w:rPr>
              <w:t>Salary Grade:</w:t>
            </w:r>
          </w:p>
          <w:p w14:paraId="05FC57C1" w14:textId="77777777" w:rsidR="003B4B29" w:rsidRPr="000B3985" w:rsidRDefault="003B4B29" w:rsidP="0035161A">
            <w:pPr>
              <w:jc w:val="both"/>
              <w:rPr>
                <w:rFonts w:ascii="Arial" w:hAnsi="Arial" w:cs="Arial"/>
                <w:b/>
                <w:color w:val="000000" w:themeColor="text1"/>
                <w:szCs w:val="22"/>
              </w:rPr>
            </w:pPr>
          </w:p>
        </w:tc>
        <w:tc>
          <w:tcPr>
            <w:tcW w:w="7722" w:type="dxa"/>
          </w:tcPr>
          <w:p w14:paraId="3CBF4B4C" w14:textId="77777777" w:rsidR="00C43A8E" w:rsidRDefault="000B3985" w:rsidP="000B3985">
            <w:pPr>
              <w:rPr>
                <w:rFonts w:ascii="Arial" w:hAnsi="Arial" w:cs="Arial"/>
                <w:color w:val="000000" w:themeColor="text1"/>
                <w:sz w:val="14"/>
                <w:szCs w:val="14"/>
              </w:rPr>
            </w:pPr>
            <w:r w:rsidRPr="000B3985">
              <w:rPr>
                <w:rFonts w:ascii="Arial" w:hAnsi="Arial" w:cs="Arial"/>
                <w:color w:val="000000" w:themeColor="text1"/>
                <w:sz w:val="14"/>
                <w:szCs w:val="14"/>
              </w:rPr>
              <w:t xml:space="preserve"> </w:t>
            </w:r>
          </w:p>
          <w:p w14:paraId="11B887B1" w14:textId="45C26E5D" w:rsidR="00C54127" w:rsidRPr="00C43A8E" w:rsidRDefault="00A83E3A" w:rsidP="004B5D48">
            <w:pPr>
              <w:rPr>
                <w:rFonts w:ascii="Arial" w:hAnsi="Arial" w:cs="Arial"/>
                <w:color w:val="000000" w:themeColor="text1"/>
              </w:rPr>
            </w:pPr>
            <w:r>
              <w:rPr>
                <w:rFonts w:ascii="Arial" w:hAnsi="Arial" w:cs="Arial"/>
                <w:color w:val="000000" w:themeColor="text1"/>
              </w:rPr>
              <w:t>£9.79 per hour</w:t>
            </w:r>
          </w:p>
        </w:tc>
      </w:tr>
      <w:tr w:rsidR="00C54127" w:rsidRPr="000B3985" w14:paraId="392886D9" w14:textId="77777777" w:rsidTr="00C54127">
        <w:trPr>
          <w:trHeight w:val="432"/>
        </w:trPr>
        <w:tc>
          <w:tcPr>
            <w:tcW w:w="1809" w:type="dxa"/>
            <w:vAlign w:val="center"/>
          </w:tcPr>
          <w:p w14:paraId="299E35C5" w14:textId="77777777" w:rsidR="00C54127" w:rsidRPr="000B3985" w:rsidRDefault="00C54127" w:rsidP="0035161A">
            <w:pPr>
              <w:jc w:val="both"/>
              <w:rPr>
                <w:rFonts w:ascii="Arial" w:hAnsi="Arial" w:cs="Arial"/>
                <w:b/>
                <w:szCs w:val="22"/>
              </w:rPr>
            </w:pPr>
            <w:r w:rsidRPr="000B3985">
              <w:rPr>
                <w:rFonts w:ascii="Arial" w:hAnsi="Arial" w:cs="Arial"/>
                <w:b/>
                <w:szCs w:val="22"/>
              </w:rPr>
              <w:t>Responsible to:</w:t>
            </w:r>
          </w:p>
          <w:p w14:paraId="35818056" w14:textId="77777777" w:rsidR="003B4B29" w:rsidRPr="000B3985" w:rsidRDefault="003B4B29" w:rsidP="0035161A">
            <w:pPr>
              <w:jc w:val="both"/>
              <w:rPr>
                <w:rFonts w:ascii="Arial" w:hAnsi="Arial" w:cs="Arial"/>
                <w:b/>
                <w:szCs w:val="22"/>
              </w:rPr>
            </w:pPr>
          </w:p>
        </w:tc>
        <w:tc>
          <w:tcPr>
            <w:tcW w:w="7722" w:type="dxa"/>
          </w:tcPr>
          <w:p w14:paraId="44253ECE" w14:textId="77777777" w:rsidR="00C43A8E" w:rsidRDefault="00C43A8E" w:rsidP="00CB2B7A">
            <w:pPr>
              <w:rPr>
                <w:rFonts w:ascii="Arial" w:hAnsi="Arial" w:cs="Arial"/>
                <w:szCs w:val="22"/>
              </w:rPr>
            </w:pPr>
          </w:p>
          <w:p w14:paraId="63E73D53" w14:textId="432486A7" w:rsidR="00C54127" w:rsidRPr="000B3985" w:rsidRDefault="005B7D09" w:rsidP="0034164C">
            <w:pPr>
              <w:rPr>
                <w:rFonts w:ascii="Arial" w:hAnsi="Arial" w:cs="Arial"/>
                <w:szCs w:val="22"/>
              </w:rPr>
            </w:pPr>
            <w:r w:rsidRPr="000B3985">
              <w:rPr>
                <w:rFonts w:ascii="Arial" w:hAnsi="Arial" w:cs="Arial"/>
                <w:szCs w:val="22"/>
              </w:rPr>
              <w:t>Exam</w:t>
            </w:r>
            <w:r w:rsidR="001A7F67">
              <w:rPr>
                <w:rFonts w:ascii="Arial" w:hAnsi="Arial" w:cs="Arial"/>
                <w:szCs w:val="22"/>
              </w:rPr>
              <w:t xml:space="preserve">inations </w:t>
            </w:r>
            <w:r w:rsidR="0034164C">
              <w:rPr>
                <w:rFonts w:ascii="Arial" w:hAnsi="Arial" w:cs="Arial"/>
                <w:szCs w:val="22"/>
              </w:rPr>
              <w:t>Officer</w:t>
            </w:r>
          </w:p>
        </w:tc>
      </w:tr>
    </w:tbl>
    <w:p w14:paraId="62CA09AC" w14:textId="77777777" w:rsidR="00FD25DB" w:rsidRPr="00281C48" w:rsidRDefault="00FD25DB" w:rsidP="0035161A">
      <w:pPr>
        <w:jc w:val="both"/>
        <w:rPr>
          <w:rFonts w:ascii="Arial" w:hAnsi="Arial" w:cs="Arial"/>
          <w:sz w:val="20"/>
          <w:szCs w:val="20"/>
        </w:rPr>
      </w:pPr>
    </w:p>
    <w:p w14:paraId="7BE1F953"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726F04C"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72"/>
        <w:gridCol w:w="7533"/>
      </w:tblGrid>
      <w:tr w:rsidR="00DB1E96" w:rsidRPr="00281C48" w14:paraId="1B6D71CD" w14:textId="77777777" w:rsidTr="00DB1E96">
        <w:trPr>
          <w:trHeight w:val="432"/>
        </w:trPr>
        <w:tc>
          <w:tcPr>
            <w:tcW w:w="1772" w:type="dxa"/>
          </w:tcPr>
          <w:p w14:paraId="1BDD52ED" w14:textId="77777777" w:rsidR="00DB1E96" w:rsidRPr="00281C48" w:rsidRDefault="00DB1E96" w:rsidP="00385D99">
            <w:pPr>
              <w:jc w:val="both"/>
              <w:rPr>
                <w:rFonts w:ascii="Arial" w:hAnsi="Arial" w:cs="Arial"/>
                <w:b/>
                <w:sz w:val="20"/>
                <w:szCs w:val="20"/>
              </w:rPr>
            </w:pPr>
            <w:r w:rsidRPr="00281C48">
              <w:rPr>
                <w:rFonts w:ascii="Arial" w:hAnsi="Arial" w:cs="Arial"/>
                <w:b/>
                <w:sz w:val="20"/>
                <w:szCs w:val="20"/>
              </w:rPr>
              <w:t>1</w:t>
            </w:r>
          </w:p>
          <w:p w14:paraId="14C3143C" w14:textId="77777777" w:rsidR="00DB1E96" w:rsidRPr="00281C48" w:rsidRDefault="00DB1E96" w:rsidP="00385D99">
            <w:pPr>
              <w:jc w:val="both"/>
              <w:rPr>
                <w:rFonts w:ascii="Arial" w:hAnsi="Arial" w:cs="Arial"/>
                <w:b/>
                <w:sz w:val="20"/>
                <w:szCs w:val="20"/>
              </w:rPr>
            </w:pPr>
          </w:p>
          <w:p w14:paraId="1AEBF5E0" w14:textId="77777777" w:rsidR="00DB1E96" w:rsidRPr="00281C48" w:rsidRDefault="00DB1E96" w:rsidP="00385D99">
            <w:pPr>
              <w:jc w:val="both"/>
              <w:rPr>
                <w:rFonts w:ascii="Arial" w:hAnsi="Arial" w:cs="Arial"/>
                <w:b/>
                <w:sz w:val="20"/>
                <w:szCs w:val="20"/>
              </w:rPr>
            </w:pPr>
          </w:p>
          <w:p w14:paraId="69444F11" w14:textId="77777777" w:rsidR="00DB1E96" w:rsidRPr="00281C48" w:rsidRDefault="00DB1E96" w:rsidP="00385D99">
            <w:pPr>
              <w:jc w:val="both"/>
              <w:rPr>
                <w:rFonts w:ascii="Arial" w:hAnsi="Arial" w:cs="Arial"/>
                <w:b/>
                <w:sz w:val="20"/>
                <w:szCs w:val="20"/>
              </w:rPr>
            </w:pPr>
          </w:p>
        </w:tc>
        <w:tc>
          <w:tcPr>
            <w:tcW w:w="7533" w:type="dxa"/>
          </w:tcPr>
          <w:p w14:paraId="7C9A1DF5" w14:textId="77777777" w:rsidR="00DB1E96" w:rsidRDefault="00DB1E96" w:rsidP="00385D99">
            <w:pPr>
              <w:pStyle w:val="NoSpacing"/>
              <w:rPr>
                <w:rFonts w:ascii="Arial" w:hAnsi="Arial" w:cs="Arial"/>
                <w:sz w:val="20"/>
                <w:szCs w:val="20"/>
              </w:rPr>
            </w:pPr>
          </w:p>
          <w:p w14:paraId="3F7C3797" w14:textId="77777777" w:rsidR="00DB1E96" w:rsidRPr="00281C48" w:rsidRDefault="00DB1E96" w:rsidP="00385D99">
            <w:pPr>
              <w:pStyle w:val="NoSpacing"/>
              <w:rPr>
                <w:rFonts w:ascii="Arial" w:hAnsi="Arial" w:cs="Arial"/>
                <w:sz w:val="20"/>
                <w:szCs w:val="20"/>
              </w:rPr>
            </w:pPr>
            <w:r>
              <w:rPr>
                <w:rFonts w:ascii="Arial" w:hAnsi="Arial" w:cs="Arial"/>
                <w:sz w:val="20"/>
                <w:szCs w:val="20"/>
              </w:rPr>
              <w:t>To ensure the exams are run in accordance with the external regulations as laid down by the Joint Council and Exam Boards.</w:t>
            </w:r>
          </w:p>
        </w:tc>
      </w:tr>
      <w:tr w:rsidR="00DB1E96" w:rsidRPr="00281C48" w14:paraId="20570BA9" w14:textId="77777777" w:rsidTr="00DB1E96">
        <w:trPr>
          <w:trHeight w:val="432"/>
        </w:trPr>
        <w:tc>
          <w:tcPr>
            <w:tcW w:w="1772" w:type="dxa"/>
          </w:tcPr>
          <w:p w14:paraId="50B3860F" w14:textId="77777777" w:rsidR="00DB1E96" w:rsidRPr="00281C48" w:rsidRDefault="00DB1E96" w:rsidP="00385D99">
            <w:pPr>
              <w:jc w:val="both"/>
              <w:rPr>
                <w:rFonts w:ascii="Arial" w:hAnsi="Arial" w:cs="Arial"/>
                <w:b/>
                <w:sz w:val="20"/>
                <w:szCs w:val="20"/>
              </w:rPr>
            </w:pPr>
            <w:r>
              <w:rPr>
                <w:rFonts w:ascii="Arial" w:hAnsi="Arial" w:cs="Arial"/>
                <w:b/>
                <w:sz w:val="20"/>
                <w:szCs w:val="20"/>
              </w:rPr>
              <w:t>2</w:t>
            </w:r>
          </w:p>
        </w:tc>
        <w:tc>
          <w:tcPr>
            <w:tcW w:w="7533" w:type="dxa"/>
          </w:tcPr>
          <w:p w14:paraId="122ADD52" w14:textId="77777777" w:rsidR="00DB1E96" w:rsidRDefault="00DB1E96" w:rsidP="00385D99">
            <w:pPr>
              <w:pStyle w:val="NoSpacing"/>
              <w:rPr>
                <w:rFonts w:ascii="Arial" w:hAnsi="Arial" w:cs="Arial"/>
                <w:sz w:val="20"/>
                <w:szCs w:val="20"/>
              </w:rPr>
            </w:pPr>
          </w:p>
          <w:p w14:paraId="11794D89" w14:textId="77777777" w:rsidR="00DB1E96" w:rsidRDefault="00DB1E96" w:rsidP="00385D99">
            <w:pPr>
              <w:pStyle w:val="NoSpacing"/>
              <w:rPr>
                <w:rFonts w:ascii="Arial" w:hAnsi="Arial" w:cs="Arial"/>
                <w:sz w:val="20"/>
                <w:szCs w:val="20"/>
              </w:rPr>
            </w:pPr>
            <w:r>
              <w:rPr>
                <w:rFonts w:ascii="Arial" w:hAnsi="Arial" w:cs="Arial"/>
                <w:sz w:val="20"/>
                <w:szCs w:val="20"/>
              </w:rPr>
              <w:t>To welcome candidates and put them at ease.</w:t>
            </w:r>
          </w:p>
          <w:p w14:paraId="75A043D4" w14:textId="77777777" w:rsidR="00DB1E96" w:rsidRDefault="00DB1E96" w:rsidP="00385D99">
            <w:pPr>
              <w:pStyle w:val="NoSpacing"/>
              <w:rPr>
                <w:rFonts w:ascii="Arial" w:hAnsi="Arial" w:cs="Arial"/>
                <w:sz w:val="20"/>
                <w:szCs w:val="20"/>
              </w:rPr>
            </w:pPr>
          </w:p>
        </w:tc>
      </w:tr>
    </w:tbl>
    <w:p w14:paraId="46671EBF" w14:textId="77777777" w:rsidR="00FD25DB" w:rsidRPr="00281C48" w:rsidRDefault="00FD25DB" w:rsidP="0035161A">
      <w:pPr>
        <w:jc w:val="both"/>
        <w:rPr>
          <w:rFonts w:ascii="Arial" w:hAnsi="Arial" w:cs="Arial"/>
          <w:sz w:val="20"/>
          <w:szCs w:val="20"/>
        </w:rPr>
      </w:pPr>
    </w:p>
    <w:p w14:paraId="7D1362BE"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BC01FA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9C6311" w:rsidRPr="00DB1E96" w14:paraId="14D1BCD4" w14:textId="77777777" w:rsidTr="005B7D09">
        <w:trPr>
          <w:trHeight w:val="690"/>
        </w:trPr>
        <w:tc>
          <w:tcPr>
            <w:tcW w:w="1766" w:type="dxa"/>
            <w:vAlign w:val="center"/>
          </w:tcPr>
          <w:p w14:paraId="448B9459" w14:textId="77777777" w:rsidR="00DE52EC" w:rsidRPr="00DB1E96" w:rsidRDefault="00DE52EC" w:rsidP="00DE52EC">
            <w:pPr>
              <w:jc w:val="both"/>
              <w:rPr>
                <w:rFonts w:ascii="Arial" w:hAnsi="Arial" w:cs="Arial"/>
                <w:b/>
                <w:sz w:val="20"/>
                <w:szCs w:val="20"/>
              </w:rPr>
            </w:pPr>
          </w:p>
          <w:p w14:paraId="39C70136"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A</w:t>
            </w:r>
          </w:p>
          <w:p w14:paraId="22863728" w14:textId="77777777" w:rsidR="00DE52EC" w:rsidRPr="00DB1E96" w:rsidRDefault="00DE52EC" w:rsidP="00DE52EC">
            <w:pPr>
              <w:jc w:val="both"/>
              <w:rPr>
                <w:rFonts w:ascii="Arial" w:hAnsi="Arial" w:cs="Arial"/>
                <w:b/>
                <w:sz w:val="20"/>
                <w:szCs w:val="20"/>
              </w:rPr>
            </w:pPr>
          </w:p>
        </w:tc>
        <w:tc>
          <w:tcPr>
            <w:tcW w:w="7539" w:type="dxa"/>
            <w:vAlign w:val="center"/>
          </w:tcPr>
          <w:p w14:paraId="11FEB866"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Setting up the room for exam as per instructions</w:t>
            </w:r>
          </w:p>
          <w:p w14:paraId="73F4E3BD" w14:textId="77777777" w:rsidR="00BD7AB6" w:rsidRPr="00DB1E96" w:rsidRDefault="00BD7AB6" w:rsidP="00DE52EC">
            <w:pPr>
              <w:rPr>
                <w:rFonts w:ascii="Arial" w:hAnsi="Arial" w:cs="Arial"/>
                <w:i/>
                <w:sz w:val="20"/>
                <w:szCs w:val="20"/>
              </w:rPr>
            </w:pPr>
          </w:p>
        </w:tc>
      </w:tr>
      <w:tr w:rsidR="00FD25DB" w:rsidRPr="00DB1E96" w14:paraId="166106F1" w14:textId="77777777" w:rsidTr="005B7D09">
        <w:trPr>
          <w:trHeight w:val="690"/>
        </w:trPr>
        <w:tc>
          <w:tcPr>
            <w:tcW w:w="1766" w:type="dxa"/>
            <w:vAlign w:val="center"/>
          </w:tcPr>
          <w:p w14:paraId="4D45CB89" w14:textId="77777777" w:rsidR="00DE52EC" w:rsidRPr="00DB1E96" w:rsidRDefault="00DE52EC" w:rsidP="00DE52EC">
            <w:pPr>
              <w:jc w:val="both"/>
              <w:rPr>
                <w:rFonts w:ascii="Arial" w:hAnsi="Arial" w:cs="Arial"/>
                <w:b/>
                <w:sz w:val="20"/>
                <w:szCs w:val="20"/>
              </w:rPr>
            </w:pPr>
          </w:p>
          <w:p w14:paraId="099E1B4B" w14:textId="77777777" w:rsidR="00FD25DB" w:rsidRPr="00DB1E96" w:rsidRDefault="009F2F51" w:rsidP="00DE52EC">
            <w:pPr>
              <w:jc w:val="both"/>
              <w:rPr>
                <w:rFonts w:ascii="Arial" w:hAnsi="Arial" w:cs="Arial"/>
                <w:b/>
                <w:sz w:val="20"/>
                <w:szCs w:val="20"/>
              </w:rPr>
            </w:pPr>
            <w:r w:rsidRPr="00DB1E96">
              <w:rPr>
                <w:rFonts w:ascii="Arial" w:hAnsi="Arial" w:cs="Arial"/>
                <w:b/>
                <w:sz w:val="20"/>
                <w:szCs w:val="20"/>
              </w:rPr>
              <w:t>B</w:t>
            </w:r>
          </w:p>
          <w:p w14:paraId="1189BB87" w14:textId="77777777" w:rsidR="003B4B29" w:rsidRPr="00DB1E96" w:rsidRDefault="003B4B29" w:rsidP="00DE52EC">
            <w:pPr>
              <w:jc w:val="both"/>
              <w:rPr>
                <w:rFonts w:ascii="Arial" w:hAnsi="Arial" w:cs="Arial"/>
                <w:b/>
                <w:sz w:val="20"/>
                <w:szCs w:val="20"/>
              </w:rPr>
            </w:pPr>
          </w:p>
        </w:tc>
        <w:tc>
          <w:tcPr>
            <w:tcW w:w="7539" w:type="dxa"/>
            <w:vAlign w:val="center"/>
          </w:tcPr>
          <w:p w14:paraId="6BEBF51E" w14:textId="77777777" w:rsidR="005B7D09" w:rsidRPr="00DB1E96" w:rsidRDefault="005B7D09" w:rsidP="005B7D09">
            <w:pPr>
              <w:pStyle w:val="NoSpacing"/>
              <w:rPr>
                <w:rFonts w:ascii="Arial" w:hAnsi="Arial" w:cs="Arial"/>
                <w:sz w:val="20"/>
                <w:szCs w:val="20"/>
              </w:rPr>
            </w:pPr>
          </w:p>
          <w:p w14:paraId="56278040" w14:textId="176C9EF5" w:rsidR="005B7D09" w:rsidRPr="00DB1E96" w:rsidRDefault="005B7D09" w:rsidP="005B7D09">
            <w:pPr>
              <w:pStyle w:val="NoSpacing"/>
              <w:rPr>
                <w:rFonts w:ascii="Arial" w:hAnsi="Arial" w:cs="Arial"/>
                <w:sz w:val="20"/>
                <w:szCs w:val="20"/>
              </w:rPr>
            </w:pPr>
            <w:r w:rsidRPr="00DB1E96">
              <w:rPr>
                <w:rFonts w:ascii="Arial" w:hAnsi="Arial" w:cs="Arial"/>
                <w:sz w:val="20"/>
                <w:szCs w:val="20"/>
              </w:rPr>
              <w:t>Check all candidate IDs</w:t>
            </w:r>
          </w:p>
          <w:p w14:paraId="446FF6EF" w14:textId="77777777" w:rsidR="00BD7AB6" w:rsidRPr="00DB1E96" w:rsidRDefault="00BD7AB6" w:rsidP="005B7D09">
            <w:pPr>
              <w:pStyle w:val="NoSpacing"/>
              <w:rPr>
                <w:rFonts w:ascii="Arial" w:hAnsi="Arial" w:cs="Arial"/>
                <w:sz w:val="20"/>
                <w:szCs w:val="20"/>
              </w:rPr>
            </w:pPr>
          </w:p>
        </w:tc>
      </w:tr>
      <w:tr w:rsidR="009C6311" w:rsidRPr="00DB1E96" w14:paraId="75762052" w14:textId="77777777" w:rsidTr="005B7D09">
        <w:trPr>
          <w:trHeight w:val="690"/>
        </w:trPr>
        <w:tc>
          <w:tcPr>
            <w:tcW w:w="1766" w:type="dxa"/>
            <w:vAlign w:val="center"/>
          </w:tcPr>
          <w:p w14:paraId="23541668" w14:textId="77777777" w:rsidR="00DE52EC" w:rsidRPr="00DB1E96" w:rsidRDefault="00DE52EC" w:rsidP="00DE52EC">
            <w:pPr>
              <w:jc w:val="both"/>
              <w:rPr>
                <w:rFonts w:ascii="Arial" w:hAnsi="Arial" w:cs="Arial"/>
                <w:b/>
                <w:sz w:val="20"/>
                <w:szCs w:val="20"/>
              </w:rPr>
            </w:pPr>
          </w:p>
          <w:p w14:paraId="6BEC58DD"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C</w:t>
            </w:r>
          </w:p>
          <w:p w14:paraId="651A0241" w14:textId="77777777" w:rsidR="009C6311" w:rsidRPr="00DB1E96" w:rsidRDefault="009C6311" w:rsidP="00DE52EC">
            <w:pPr>
              <w:jc w:val="both"/>
              <w:rPr>
                <w:rFonts w:ascii="Arial" w:hAnsi="Arial" w:cs="Arial"/>
                <w:b/>
                <w:sz w:val="20"/>
                <w:szCs w:val="20"/>
              </w:rPr>
            </w:pPr>
          </w:p>
        </w:tc>
        <w:tc>
          <w:tcPr>
            <w:tcW w:w="7539" w:type="dxa"/>
            <w:vAlign w:val="center"/>
          </w:tcPr>
          <w:p w14:paraId="31D56E13" w14:textId="77777777" w:rsidR="000B3985" w:rsidRPr="00DB1E96" w:rsidRDefault="000B3985" w:rsidP="005B7D09">
            <w:pPr>
              <w:pStyle w:val="NoSpacing"/>
              <w:rPr>
                <w:rFonts w:ascii="Arial" w:hAnsi="Arial" w:cs="Arial"/>
                <w:sz w:val="20"/>
                <w:szCs w:val="20"/>
              </w:rPr>
            </w:pPr>
          </w:p>
          <w:p w14:paraId="63ECAF68"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Ensure the correct question papers/answer books are distributed</w:t>
            </w:r>
          </w:p>
          <w:p w14:paraId="0A122730" w14:textId="77777777" w:rsidR="009C6311" w:rsidRPr="00DB1E96" w:rsidRDefault="009C6311" w:rsidP="005B7D09">
            <w:pPr>
              <w:pStyle w:val="NoSpacing"/>
              <w:rPr>
                <w:rFonts w:ascii="Arial" w:hAnsi="Arial" w:cs="Arial"/>
                <w:sz w:val="20"/>
                <w:szCs w:val="20"/>
              </w:rPr>
            </w:pPr>
          </w:p>
        </w:tc>
      </w:tr>
      <w:tr w:rsidR="009C6311" w:rsidRPr="00DB1E96" w14:paraId="416D4304" w14:textId="77777777" w:rsidTr="005B7D09">
        <w:trPr>
          <w:trHeight w:val="690"/>
        </w:trPr>
        <w:tc>
          <w:tcPr>
            <w:tcW w:w="1766" w:type="dxa"/>
            <w:vAlign w:val="center"/>
          </w:tcPr>
          <w:p w14:paraId="4FC2D95B" w14:textId="77777777" w:rsidR="00DE52EC" w:rsidRPr="00DB1E96" w:rsidRDefault="00DE52EC" w:rsidP="00DE52EC">
            <w:pPr>
              <w:jc w:val="both"/>
              <w:rPr>
                <w:rFonts w:ascii="Arial" w:hAnsi="Arial" w:cs="Arial"/>
                <w:b/>
                <w:sz w:val="20"/>
                <w:szCs w:val="20"/>
              </w:rPr>
            </w:pPr>
          </w:p>
          <w:p w14:paraId="011963BC"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D</w:t>
            </w:r>
          </w:p>
          <w:p w14:paraId="4613D772" w14:textId="77777777" w:rsidR="009C6311" w:rsidRPr="00DB1E96" w:rsidRDefault="009C6311" w:rsidP="00DE52EC">
            <w:pPr>
              <w:jc w:val="both"/>
              <w:rPr>
                <w:rFonts w:ascii="Arial" w:hAnsi="Arial" w:cs="Arial"/>
                <w:b/>
                <w:sz w:val="20"/>
                <w:szCs w:val="20"/>
              </w:rPr>
            </w:pPr>
          </w:p>
        </w:tc>
        <w:tc>
          <w:tcPr>
            <w:tcW w:w="7539" w:type="dxa"/>
            <w:vAlign w:val="center"/>
          </w:tcPr>
          <w:p w14:paraId="023D1A71" w14:textId="77777777" w:rsidR="000B3985" w:rsidRPr="00DB1E96" w:rsidRDefault="000B3985" w:rsidP="005B7D09">
            <w:pPr>
              <w:pStyle w:val="NoSpacing"/>
              <w:rPr>
                <w:rFonts w:ascii="Arial" w:hAnsi="Arial" w:cs="Arial"/>
                <w:sz w:val="20"/>
                <w:szCs w:val="20"/>
              </w:rPr>
            </w:pPr>
          </w:p>
          <w:p w14:paraId="7D2C20D0"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Be aware of all clashes and extra time candidates</w:t>
            </w:r>
          </w:p>
          <w:p w14:paraId="20F3BB83" w14:textId="77777777" w:rsidR="0041616D" w:rsidRPr="00DB1E96" w:rsidRDefault="0041616D" w:rsidP="005B7D09">
            <w:pPr>
              <w:pStyle w:val="NoSpacing"/>
              <w:rPr>
                <w:rFonts w:ascii="Arial" w:hAnsi="Arial" w:cs="Arial"/>
                <w:sz w:val="20"/>
                <w:szCs w:val="20"/>
              </w:rPr>
            </w:pPr>
          </w:p>
        </w:tc>
      </w:tr>
      <w:tr w:rsidR="009C6311" w:rsidRPr="00DB1E96" w14:paraId="1D252D49" w14:textId="77777777" w:rsidTr="005B7D09">
        <w:trPr>
          <w:trHeight w:val="690"/>
        </w:trPr>
        <w:tc>
          <w:tcPr>
            <w:tcW w:w="1766" w:type="dxa"/>
            <w:vAlign w:val="center"/>
          </w:tcPr>
          <w:p w14:paraId="17B0D3A9" w14:textId="77777777" w:rsidR="00DE52EC" w:rsidRPr="00DB1E96" w:rsidRDefault="00DE52EC" w:rsidP="00DE52EC">
            <w:pPr>
              <w:jc w:val="both"/>
              <w:rPr>
                <w:rFonts w:ascii="Arial" w:hAnsi="Arial" w:cs="Arial"/>
                <w:b/>
                <w:sz w:val="20"/>
                <w:szCs w:val="20"/>
              </w:rPr>
            </w:pPr>
          </w:p>
          <w:p w14:paraId="75B4C0C0"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E</w:t>
            </w:r>
          </w:p>
          <w:p w14:paraId="32537518" w14:textId="77777777" w:rsidR="009C6311" w:rsidRPr="00DB1E96" w:rsidRDefault="009C6311" w:rsidP="00DE52EC">
            <w:pPr>
              <w:jc w:val="both"/>
              <w:rPr>
                <w:rFonts w:ascii="Arial" w:hAnsi="Arial" w:cs="Arial"/>
                <w:b/>
                <w:sz w:val="20"/>
                <w:szCs w:val="20"/>
              </w:rPr>
            </w:pPr>
          </w:p>
        </w:tc>
        <w:tc>
          <w:tcPr>
            <w:tcW w:w="7539" w:type="dxa"/>
            <w:vAlign w:val="center"/>
          </w:tcPr>
          <w:p w14:paraId="46BFF090" w14:textId="77777777" w:rsidR="000B3985" w:rsidRPr="00DB1E96" w:rsidRDefault="000B3985" w:rsidP="005B7D09">
            <w:pPr>
              <w:pStyle w:val="NoSpacing"/>
              <w:rPr>
                <w:rFonts w:ascii="Arial" w:hAnsi="Arial" w:cs="Arial"/>
                <w:sz w:val="20"/>
                <w:szCs w:val="20"/>
              </w:rPr>
            </w:pPr>
          </w:p>
          <w:p w14:paraId="4C7C8BCB"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Ensure all candidates adhere to the exam regulations as laid out in the guidelines</w:t>
            </w:r>
          </w:p>
          <w:p w14:paraId="610BCF86" w14:textId="77777777" w:rsidR="009C6311" w:rsidRPr="00DB1E96" w:rsidRDefault="009C6311" w:rsidP="005B7D09">
            <w:pPr>
              <w:pStyle w:val="NoSpacing"/>
              <w:rPr>
                <w:rFonts w:ascii="Arial" w:hAnsi="Arial" w:cs="Arial"/>
                <w:color w:val="FF0000"/>
                <w:sz w:val="20"/>
                <w:szCs w:val="20"/>
              </w:rPr>
            </w:pPr>
          </w:p>
        </w:tc>
      </w:tr>
      <w:tr w:rsidR="009C6311" w:rsidRPr="00DB1E96" w14:paraId="4B71053E" w14:textId="77777777" w:rsidTr="005B7D09">
        <w:trPr>
          <w:trHeight w:val="690"/>
        </w:trPr>
        <w:tc>
          <w:tcPr>
            <w:tcW w:w="1766" w:type="dxa"/>
            <w:vAlign w:val="center"/>
          </w:tcPr>
          <w:p w14:paraId="364708AF" w14:textId="77777777" w:rsidR="00DE52EC" w:rsidRPr="00DB1E96" w:rsidRDefault="00DE52EC" w:rsidP="00DE52EC">
            <w:pPr>
              <w:jc w:val="both"/>
              <w:rPr>
                <w:rFonts w:ascii="Arial" w:hAnsi="Arial" w:cs="Arial"/>
                <w:b/>
                <w:sz w:val="20"/>
                <w:szCs w:val="20"/>
              </w:rPr>
            </w:pPr>
          </w:p>
          <w:p w14:paraId="5E250022"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F</w:t>
            </w:r>
          </w:p>
          <w:p w14:paraId="4C82FB08" w14:textId="77777777" w:rsidR="009C6311" w:rsidRPr="00DB1E96" w:rsidRDefault="009C6311" w:rsidP="00DE52EC">
            <w:pPr>
              <w:jc w:val="both"/>
              <w:rPr>
                <w:rFonts w:ascii="Arial" w:hAnsi="Arial" w:cs="Arial"/>
                <w:b/>
                <w:sz w:val="20"/>
                <w:szCs w:val="20"/>
              </w:rPr>
            </w:pPr>
          </w:p>
        </w:tc>
        <w:tc>
          <w:tcPr>
            <w:tcW w:w="7539" w:type="dxa"/>
            <w:vAlign w:val="center"/>
          </w:tcPr>
          <w:p w14:paraId="57E54436" w14:textId="77777777" w:rsidR="000B3985" w:rsidRPr="00DB1E96" w:rsidRDefault="000B3985" w:rsidP="005B7D09">
            <w:pPr>
              <w:pStyle w:val="NoSpacing"/>
              <w:rPr>
                <w:rFonts w:ascii="Arial" w:hAnsi="Arial" w:cs="Arial"/>
                <w:sz w:val="20"/>
                <w:szCs w:val="20"/>
              </w:rPr>
            </w:pPr>
          </w:p>
          <w:p w14:paraId="1176B173"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To maintain security and confidentiality</w:t>
            </w:r>
          </w:p>
          <w:p w14:paraId="1182367D" w14:textId="77777777" w:rsidR="009C6311" w:rsidRPr="00DB1E96" w:rsidRDefault="009C6311" w:rsidP="005B7D09">
            <w:pPr>
              <w:pStyle w:val="NoSpacing"/>
              <w:rPr>
                <w:rFonts w:ascii="Arial" w:hAnsi="Arial" w:cs="Arial"/>
                <w:sz w:val="20"/>
                <w:szCs w:val="20"/>
              </w:rPr>
            </w:pPr>
          </w:p>
        </w:tc>
      </w:tr>
      <w:tr w:rsidR="009C6311" w:rsidRPr="00DB1E96" w14:paraId="517162DF" w14:textId="77777777" w:rsidTr="005B7D09">
        <w:trPr>
          <w:trHeight w:val="690"/>
        </w:trPr>
        <w:tc>
          <w:tcPr>
            <w:tcW w:w="1766" w:type="dxa"/>
            <w:vAlign w:val="center"/>
          </w:tcPr>
          <w:p w14:paraId="49E2FF54" w14:textId="77777777" w:rsidR="00DE52EC" w:rsidRPr="00DB1E96" w:rsidRDefault="00DE52EC" w:rsidP="00DE52EC">
            <w:pPr>
              <w:jc w:val="both"/>
              <w:rPr>
                <w:rFonts w:ascii="Arial" w:hAnsi="Arial" w:cs="Arial"/>
                <w:b/>
                <w:sz w:val="20"/>
                <w:szCs w:val="20"/>
              </w:rPr>
            </w:pPr>
          </w:p>
          <w:p w14:paraId="246A1142"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G</w:t>
            </w:r>
          </w:p>
          <w:p w14:paraId="1424DF5B" w14:textId="77777777" w:rsidR="00DE52EC" w:rsidRPr="00DB1E96" w:rsidRDefault="00DE52EC" w:rsidP="00DE52EC">
            <w:pPr>
              <w:jc w:val="both"/>
              <w:rPr>
                <w:rFonts w:ascii="Arial" w:hAnsi="Arial" w:cs="Arial"/>
                <w:b/>
                <w:sz w:val="20"/>
                <w:szCs w:val="20"/>
              </w:rPr>
            </w:pPr>
          </w:p>
        </w:tc>
        <w:tc>
          <w:tcPr>
            <w:tcW w:w="7539" w:type="dxa"/>
            <w:vAlign w:val="center"/>
          </w:tcPr>
          <w:p w14:paraId="65995962" w14:textId="77777777" w:rsidR="000B3985" w:rsidRPr="00DB1E96" w:rsidRDefault="000B3985" w:rsidP="005B7D09">
            <w:pPr>
              <w:pStyle w:val="NoSpacing"/>
              <w:rPr>
                <w:rFonts w:ascii="Arial" w:hAnsi="Arial" w:cs="Arial"/>
                <w:sz w:val="20"/>
                <w:szCs w:val="20"/>
              </w:rPr>
            </w:pPr>
          </w:p>
          <w:p w14:paraId="4706EEB3" w14:textId="40FF6755" w:rsidR="005B7D09" w:rsidRPr="00DB1E96" w:rsidRDefault="005B7D09" w:rsidP="005B7D09">
            <w:pPr>
              <w:pStyle w:val="NoSpacing"/>
              <w:rPr>
                <w:rFonts w:ascii="Arial" w:hAnsi="Arial" w:cs="Arial"/>
                <w:sz w:val="20"/>
                <w:szCs w:val="20"/>
              </w:rPr>
            </w:pPr>
            <w:r w:rsidRPr="00DB1E96">
              <w:rPr>
                <w:rFonts w:ascii="Arial" w:hAnsi="Arial" w:cs="Arial"/>
                <w:sz w:val="20"/>
                <w:szCs w:val="20"/>
              </w:rPr>
              <w:t>To ensure no mobile phones/</w:t>
            </w:r>
            <w:r w:rsidR="0013709F">
              <w:rPr>
                <w:rFonts w:ascii="Arial" w:hAnsi="Arial" w:cs="Arial"/>
                <w:sz w:val="20"/>
                <w:szCs w:val="20"/>
              </w:rPr>
              <w:t xml:space="preserve">electronic equipment/watches </w:t>
            </w:r>
            <w:r w:rsidRPr="00DB1E96">
              <w:rPr>
                <w:rFonts w:ascii="Arial" w:hAnsi="Arial" w:cs="Arial"/>
                <w:sz w:val="20"/>
                <w:szCs w:val="20"/>
              </w:rPr>
              <w:t>are on their person and no other inappropriate items including any paperwork during the exam and all candidates are aware of the rules and pre exam start information</w:t>
            </w:r>
          </w:p>
          <w:p w14:paraId="70002AA8" w14:textId="77777777" w:rsidR="00BD7AB6" w:rsidRPr="00DB1E96" w:rsidRDefault="00BD7AB6" w:rsidP="005B7D09">
            <w:pPr>
              <w:pStyle w:val="NoSpacing"/>
              <w:rPr>
                <w:rFonts w:ascii="Arial" w:hAnsi="Arial" w:cs="Arial"/>
                <w:sz w:val="20"/>
                <w:szCs w:val="20"/>
              </w:rPr>
            </w:pPr>
          </w:p>
        </w:tc>
      </w:tr>
      <w:tr w:rsidR="009C6311" w:rsidRPr="00DB1E96" w14:paraId="58A0DD53" w14:textId="77777777" w:rsidTr="005B7D09">
        <w:trPr>
          <w:trHeight w:val="690"/>
        </w:trPr>
        <w:tc>
          <w:tcPr>
            <w:tcW w:w="1766" w:type="dxa"/>
            <w:vAlign w:val="center"/>
          </w:tcPr>
          <w:p w14:paraId="05EAD7F6" w14:textId="77777777" w:rsidR="00DE52EC" w:rsidRPr="00DB1E96" w:rsidRDefault="00DE52EC" w:rsidP="00DE52EC">
            <w:pPr>
              <w:jc w:val="both"/>
              <w:rPr>
                <w:rFonts w:ascii="Arial" w:hAnsi="Arial" w:cs="Arial"/>
                <w:b/>
                <w:sz w:val="20"/>
                <w:szCs w:val="20"/>
              </w:rPr>
            </w:pPr>
          </w:p>
          <w:p w14:paraId="1D6BAEC4"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H</w:t>
            </w:r>
          </w:p>
          <w:p w14:paraId="471C6A19" w14:textId="77777777" w:rsidR="00DE52EC" w:rsidRPr="00DB1E96" w:rsidRDefault="00DE52EC" w:rsidP="00DE52EC">
            <w:pPr>
              <w:jc w:val="both"/>
              <w:rPr>
                <w:rFonts w:ascii="Arial" w:hAnsi="Arial" w:cs="Arial"/>
                <w:b/>
                <w:sz w:val="20"/>
                <w:szCs w:val="20"/>
              </w:rPr>
            </w:pPr>
          </w:p>
        </w:tc>
        <w:tc>
          <w:tcPr>
            <w:tcW w:w="7539" w:type="dxa"/>
            <w:vAlign w:val="center"/>
          </w:tcPr>
          <w:p w14:paraId="281F1335" w14:textId="77777777" w:rsidR="000B3985" w:rsidRPr="00DB1E96" w:rsidRDefault="000B3985" w:rsidP="005B7D09">
            <w:pPr>
              <w:pStyle w:val="NoSpacing"/>
              <w:rPr>
                <w:rFonts w:ascii="Arial" w:hAnsi="Arial" w:cs="Arial"/>
                <w:sz w:val="20"/>
                <w:szCs w:val="20"/>
              </w:rPr>
            </w:pPr>
          </w:p>
          <w:p w14:paraId="4B308EBA"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Ensure all candidates are under exam conditions when papers are distributed until collected and they have left the room</w:t>
            </w:r>
          </w:p>
          <w:p w14:paraId="20E0516F" w14:textId="77777777" w:rsidR="00BD7AB6" w:rsidRPr="00DB1E96" w:rsidRDefault="00BD7AB6" w:rsidP="005B7D09">
            <w:pPr>
              <w:pStyle w:val="NoSpacing"/>
              <w:rPr>
                <w:rFonts w:ascii="Arial" w:hAnsi="Arial" w:cs="Arial"/>
                <w:sz w:val="20"/>
                <w:szCs w:val="20"/>
              </w:rPr>
            </w:pPr>
          </w:p>
        </w:tc>
      </w:tr>
      <w:tr w:rsidR="009C6311" w:rsidRPr="00DB1E96" w14:paraId="49032A68" w14:textId="77777777" w:rsidTr="005B7D09">
        <w:trPr>
          <w:trHeight w:val="690"/>
        </w:trPr>
        <w:tc>
          <w:tcPr>
            <w:tcW w:w="1766" w:type="dxa"/>
            <w:vAlign w:val="center"/>
          </w:tcPr>
          <w:p w14:paraId="2E57965D" w14:textId="77777777" w:rsidR="00DE52EC" w:rsidRPr="00DB1E96" w:rsidRDefault="00DE52EC" w:rsidP="00DE52EC">
            <w:pPr>
              <w:jc w:val="both"/>
              <w:rPr>
                <w:rFonts w:ascii="Arial" w:hAnsi="Arial" w:cs="Arial"/>
                <w:b/>
                <w:sz w:val="20"/>
                <w:szCs w:val="20"/>
              </w:rPr>
            </w:pPr>
          </w:p>
          <w:p w14:paraId="7130461F"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I</w:t>
            </w:r>
          </w:p>
          <w:p w14:paraId="63FF1962" w14:textId="77777777" w:rsidR="00DE52EC" w:rsidRPr="00DB1E96" w:rsidRDefault="00DE52EC" w:rsidP="00DE52EC">
            <w:pPr>
              <w:jc w:val="both"/>
              <w:rPr>
                <w:rFonts w:ascii="Arial" w:hAnsi="Arial" w:cs="Arial"/>
                <w:b/>
                <w:sz w:val="20"/>
                <w:szCs w:val="20"/>
              </w:rPr>
            </w:pPr>
          </w:p>
        </w:tc>
        <w:tc>
          <w:tcPr>
            <w:tcW w:w="7539" w:type="dxa"/>
            <w:vAlign w:val="center"/>
          </w:tcPr>
          <w:p w14:paraId="4C7DA3D6" w14:textId="77777777" w:rsidR="000B3985" w:rsidRPr="00DB1E96" w:rsidRDefault="000B3985" w:rsidP="005B7D09">
            <w:pPr>
              <w:pStyle w:val="NoSpacing"/>
              <w:rPr>
                <w:rFonts w:ascii="Arial" w:hAnsi="Arial" w:cs="Arial"/>
                <w:sz w:val="20"/>
                <w:szCs w:val="20"/>
              </w:rPr>
            </w:pPr>
          </w:p>
          <w:p w14:paraId="0B031D6A" w14:textId="1099A1BD" w:rsidR="005B7D09" w:rsidRPr="00DB1E96" w:rsidRDefault="005B7D09" w:rsidP="005B7D09">
            <w:pPr>
              <w:pStyle w:val="NoSpacing"/>
              <w:rPr>
                <w:rFonts w:ascii="Arial" w:hAnsi="Arial" w:cs="Arial"/>
                <w:sz w:val="20"/>
                <w:szCs w:val="20"/>
              </w:rPr>
            </w:pPr>
            <w:r w:rsidRPr="00DB1E96">
              <w:rPr>
                <w:rFonts w:ascii="Arial" w:hAnsi="Arial" w:cs="Arial"/>
                <w:sz w:val="20"/>
                <w:szCs w:val="20"/>
              </w:rPr>
              <w:t xml:space="preserve">To record </w:t>
            </w:r>
            <w:r w:rsidR="005C0484">
              <w:rPr>
                <w:rFonts w:ascii="Arial" w:hAnsi="Arial" w:cs="Arial"/>
                <w:sz w:val="20"/>
                <w:szCs w:val="20"/>
              </w:rPr>
              <w:t xml:space="preserve">exam </w:t>
            </w:r>
            <w:r w:rsidRPr="00DB1E96">
              <w:rPr>
                <w:rFonts w:ascii="Arial" w:hAnsi="Arial" w:cs="Arial"/>
                <w:sz w:val="20"/>
                <w:szCs w:val="20"/>
              </w:rPr>
              <w:t xml:space="preserve">attendance </w:t>
            </w:r>
          </w:p>
          <w:p w14:paraId="118C28BA" w14:textId="77777777" w:rsidR="00BD7AB6" w:rsidRPr="00DB1E96" w:rsidRDefault="00BD7AB6" w:rsidP="005B7D09">
            <w:pPr>
              <w:pStyle w:val="NoSpacing"/>
              <w:rPr>
                <w:rFonts w:ascii="Arial" w:hAnsi="Arial" w:cs="Arial"/>
                <w:sz w:val="20"/>
                <w:szCs w:val="20"/>
              </w:rPr>
            </w:pPr>
          </w:p>
        </w:tc>
      </w:tr>
      <w:tr w:rsidR="009C6311" w:rsidRPr="00DB1E96" w14:paraId="5A1792A0" w14:textId="77777777" w:rsidTr="005B7D09">
        <w:trPr>
          <w:trHeight w:val="690"/>
        </w:trPr>
        <w:tc>
          <w:tcPr>
            <w:tcW w:w="1766" w:type="dxa"/>
            <w:vAlign w:val="center"/>
          </w:tcPr>
          <w:p w14:paraId="197EB286" w14:textId="77777777" w:rsidR="00DE52EC" w:rsidRPr="00DB1E96" w:rsidRDefault="00DE52EC" w:rsidP="00DE52EC">
            <w:pPr>
              <w:jc w:val="both"/>
              <w:rPr>
                <w:rFonts w:ascii="Arial" w:hAnsi="Arial" w:cs="Arial"/>
                <w:b/>
                <w:sz w:val="20"/>
                <w:szCs w:val="20"/>
              </w:rPr>
            </w:pPr>
          </w:p>
          <w:p w14:paraId="2C9370E2"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J</w:t>
            </w:r>
          </w:p>
          <w:p w14:paraId="2F5E5C67" w14:textId="77777777" w:rsidR="009C6311" w:rsidRPr="00DB1E96" w:rsidRDefault="009C6311" w:rsidP="00DE52EC">
            <w:pPr>
              <w:jc w:val="both"/>
              <w:rPr>
                <w:rFonts w:ascii="Arial" w:hAnsi="Arial" w:cs="Arial"/>
                <w:b/>
                <w:sz w:val="20"/>
                <w:szCs w:val="20"/>
              </w:rPr>
            </w:pPr>
          </w:p>
        </w:tc>
        <w:tc>
          <w:tcPr>
            <w:tcW w:w="7539" w:type="dxa"/>
            <w:vAlign w:val="center"/>
          </w:tcPr>
          <w:p w14:paraId="520BAE23" w14:textId="77777777" w:rsidR="000B3985" w:rsidRPr="00DB1E96" w:rsidRDefault="000B3985" w:rsidP="005B7D09">
            <w:pPr>
              <w:pStyle w:val="NoSpacing"/>
              <w:rPr>
                <w:rFonts w:ascii="Arial" w:hAnsi="Arial" w:cs="Arial"/>
                <w:sz w:val="20"/>
                <w:szCs w:val="20"/>
              </w:rPr>
            </w:pPr>
          </w:p>
          <w:p w14:paraId="252462F0"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To ensure that invigilators do not help candidates in any way with the exam</w:t>
            </w:r>
          </w:p>
          <w:p w14:paraId="7FF44C14" w14:textId="77777777" w:rsidR="00BD7AB6" w:rsidRPr="00DB1E96" w:rsidRDefault="00BD7AB6" w:rsidP="005B7D09">
            <w:pPr>
              <w:pStyle w:val="NoSpacing"/>
              <w:rPr>
                <w:rFonts w:ascii="Arial" w:hAnsi="Arial" w:cs="Arial"/>
                <w:sz w:val="20"/>
                <w:szCs w:val="20"/>
              </w:rPr>
            </w:pPr>
          </w:p>
        </w:tc>
      </w:tr>
      <w:tr w:rsidR="009C6311" w:rsidRPr="00DB1E96" w14:paraId="1B25FDEA" w14:textId="77777777" w:rsidTr="005B7D09">
        <w:trPr>
          <w:trHeight w:val="690"/>
        </w:trPr>
        <w:tc>
          <w:tcPr>
            <w:tcW w:w="1766" w:type="dxa"/>
            <w:vAlign w:val="center"/>
          </w:tcPr>
          <w:p w14:paraId="5560EB9A" w14:textId="77777777" w:rsidR="00DE52EC" w:rsidRPr="00DB1E96" w:rsidRDefault="00DE52EC" w:rsidP="00DE52EC">
            <w:pPr>
              <w:jc w:val="both"/>
              <w:rPr>
                <w:rFonts w:ascii="Arial" w:hAnsi="Arial" w:cs="Arial"/>
                <w:b/>
                <w:sz w:val="20"/>
                <w:szCs w:val="20"/>
              </w:rPr>
            </w:pPr>
          </w:p>
          <w:p w14:paraId="023B46DE"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K</w:t>
            </w:r>
          </w:p>
          <w:p w14:paraId="371A76E9" w14:textId="77777777" w:rsidR="009C6311" w:rsidRPr="00DB1E96" w:rsidRDefault="009C6311" w:rsidP="00DE52EC">
            <w:pPr>
              <w:jc w:val="both"/>
              <w:rPr>
                <w:rFonts w:ascii="Arial" w:hAnsi="Arial" w:cs="Arial"/>
                <w:b/>
                <w:sz w:val="20"/>
                <w:szCs w:val="20"/>
              </w:rPr>
            </w:pPr>
          </w:p>
        </w:tc>
        <w:tc>
          <w:tcPr>
            <w:tcW w:w="7539" w:type="dxa"/>
            <w:vAlign w:val="center"/>
          </w:tcPr>
          <w:p w14:paraId="0D508E55" w14:textId="77777777" w:rsidR="000B3985" w:rsidRPr="00DB1E96" w:rsidRDefault="000B3985" w:rsidP="005B7D09">
            <w:pPr>
              <w:pStyle w:val="NoSpacing"/>
              <w:rPr>
                <w:rFonts w:ascii="Arial" w:hAnsi="Arial" w:cs="Arial"/>
                <w:sz w:val="20"/>
                <w:szCs w:val="20"/>
              </w:rPr>
            </w:pPr>
          </w:p>
          <w:p w14:paraId="66711A82"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To patrol and constantly be aware immediately of any queries from candidates</w:t>
            </w:r>
          </w:p>
          <w:p w14:paraId="1C12DFF2" w14:textId="77777777" w:rsidR="00BD7AB6" w:rsidRPr="00DB1E96" w:rsidRDefault="00BD7AB6" w:rsidP="005B7D09">
            <w:pPr>
              <w:pStyle w:val="NoSpacing"/>
              <w:rPr>
                <w:rFonts w:ascii="Arial" w:hAnsi="Arial" w:cs="Arial"/>
                <w:sz w:val="20"/>
                <w:szCs w:val="20"/>
              </w:rPr>
            </w:pPr>
          </w:p>
        </w:tc>
      </w:tr>
      <w:tr w:rsidR="009C6311" w:rsidRPr="00DB1E96" w14:paraId="4A3352FF" w14:textId="77777777" w:rsidTr="005B7D09">
        <w:trPr>
          <w:trHeight w:val="690"/>
        </w:trPr>
        <w:tc>
          <w:tcPr>
            <w:tcW w:w="1766" w:type="dxa"/>
            <w:vAlign w:val="center"/>
          </w:tcPr>
          <w:p w14:paraId="1B8AB9ED" w14:textId="77777777" w:rsidR="00DE52EC" w:rsidRPr="00DB1E96" w:rsidRDefault="00DE52EC" w:rsidP="00DE52EC">
            <w:pPr>
              <w:jc w:val="both"/>
              <w:rPr>
                <w:rFonts w:ascii="Arial" w:hAnsi="Arial" w:cs="Arial"/>
                <w:b/>
                <w:sz w:val="20"/>
                <w:szCs w:val="20"/>
              </w:rPr>
            </w:pPr>
          </w:p>
          <w:p w14:paraId="340B6A40"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L</w:t>
            </w:r>
          </w:p>
          <w:p w14:paraId="34F7F916" w14:textId="77777777" w:rsidR="009C6311" w:rsidRPr="00DB1E96" w:rsidRDefault="009C6311" w:rsidP="00DE52EC">
            <w:pPr>
              <w:jc w:val="both"/>
              <w:rPr>
                <w:rFonts w:ascii="Arial" w:hAnsi="Arial" w:cs="Arial"/>
                <w:b/>
                <w:sz w:val="20"/>
                <w:szCs w:val="20"/>
              </w:rPr>
            </w:pPr>
          </w:p>
        </w:tc>
        <w:tc>
          <w:tcPr>
            <w:tcW w:w="7539" w:type="dxa"/>
            <w:vAlign w:val="center"/>
          </w:tcPr>
          <w:p w14:paraId="281B80AF" w14:textId="77777777" w:rsidR="000B3985" w:rsidRPr="00DB1E96" w:rsidRDefault="000B3985" w:rsidP="005B7D09">
            <w:pPr>
              <w:pStyle w:val="NoSpacing"/>
              <w:rPr>
                <w:rFonts w:ascii="Arial" w:hAnsi="Arial" w:cs="Arial"/>
                <w:sz w:val="20"/>
                <w:szCs w:val="20"/>
              </w:rPr>
            </w:pPr>
          </w:p>
          <w:p w14:paraId="42247C30"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To ensure all scripts and question papers are collected in, counted and returned to the Exams Office</w:t>
            </w:r>
          </w:p>
          <w:p w14:paraId="0CBD0346" w14:textId="77777777" w:rsidR="009C6311" w:rsidRPr="00DB1E96" w:rsidRDefault="009C6311" w:rsidP="005B7D09">
            <w:pPr>
              <w:pStyle w:val="NoSpacing"/>
              <w:rPr>
                <w:rFonts w:ascii="Arial" w:hAnsi="Arial" w:cs="Arial"/>
                <w:sz w:val="20"/>
                <w:szCs w:val="20"/>
              </w:rPr>
            </w:pPr>
          </w:p>
        </w:tc>
      </w:tr>
      <w:tr w:rsidR="009C6311" w:rsidRPr="00DB1E96" w14:paraId="4465A40E" w14:textId="77777777" w:rsidTr="005B7D09">
        <w:trPr>
          <w:trHeight w:val="690"/>
        </w:trPr>
        <w:tc>
          <w:tcPr>
            <w:tcW w:w="1766" w:type="dxa"/>
            <w:vAlign w:val="center"/>
          </w:tcPr>
          <w:p w14:paraId="2E03CDD0" w14:textId="77777777" w:rsidR="00DE52EC" w:rsidRPr="00DB1E96" w:rsidRDefault="00DE52EC" w:rsidP="00DE52EC">
            <w:pPr>
              <w:jc w:val="both"/>
              <w:rPr>
                <w:rFonts w:ascii="Arial" w:hAnsi="Arial" w:cs="Arial"/>
                <w:b/>
                <w:sz w:val="20"/>
                <w:szCs w:val="20"/>
              </w:rPr>
            </w:pPr>
          </w:p>
          <w:p w14:paraId="62FB81D9" w14:textId="77777777" w:rsidR="009C6311" w:rsidRPr="00DB1E96" w:rsidRDefault="009F2F51" w:rsidP="00DE52EC">
            <w:pPr>
              <w:jc w:val="both"/>
              <w:rPr>
                <w:rFonts w:ascii="Arial" w:hAnsi="Arial" w:cs="Arial"/>
                <w:b/>
                <w:sz w:val="20"/>
                <w:szCs w:val="20"/>
              </w:rPr>
            </w:pPr>
            <w:r w:rsidRPr="00DB1E96">
              <w:rPr>
                <w:rFonts w:ascii="Arial" w:hAnsi="Arial" w:cs="Arial"/>
                <w:b/>
                <w:sz w:val="20"/>
                <w:szCs w:val="20"/>
              </w:rPr>
              <w:t>M</w:t>
            </w:r>
          </w:p>
          <w:p w14:paraId="65B14124" w14:textId="77777777" w:rsidR="009C6311" w:rsidRPr="00DB1E96" w:rsidRDefault="009C6311" w:rsidP="00DE52EC">
            <w:pPr>
              <w:jc w:val="both"/>
              <w:rPr>
                <w:rFonts w:ascii="Arial" w:hAnsi="Arial" w:cs="Arial"/>
                <w:b/>
                <w:sz w:val="20"/>
                <w:szCs w:val="20"/>
              </w:rPr>
            </w:pPr>
          </w:p>
        </w:tc>
        <w:tc>
          <w:tcPr>
            <w:tcW w:w="7539" w:type="dxa"/>
            <w:vAlign w:val="center"/>
          </w:tcPr>
          <w:p w14:paraId="5C1CDDB7" w14:textId="77777777" w:rsidR="000B3985" w:rsidRPr="00DB1E96" w:rsidRDefault="000B3985" w:rsidP="005B7D09">
            <w:pPr>
              <w:pStyle w:val="NoSpacing"/>
              <w:rPr>
                <w:rFonts w:ascii="Arial" w:hAnsi="Arial" w:cs="Arial"/>
                <w:sz w:val="20"/>
                <w:szCs w:val="20"/>
              </w:rPr>
            </w:pPr>
          </w:p>
          <w:p w14:paraId="5A7294F0" w14:textId="799740EB" w:rsidR="005B7D09" w:rsidRPr="00DB1E96" w:rsidRDefault="005B7D09" w:rsidP="005B7D09">
            <w:pPr>
              <w:pStyle w:val="NoSpacing"/>
              <w:rPr>
                <w:rFonts w:ascii="Arial" w:hAnsi="Arial" w:cs="Arial"/>
                <w:sz w:val="20"/>
                <w:szCs w:val="20"/>
              </w:rPr>
            </w:pPr>
            <w:r w:rsidRPr="00DB1E96">
              <w:rPr>
                <w:rFonts w:ascii="Arial" w:hAnsi="Arial" w:cs="Arial"/>
                <w:sz w:val="20"/>
                <w:szCs w:val="20"/>
              </w:rPr>
              <w:t xml:space="preserve">To attend </w:t>
            </w:r>
            <w:r w:rsidR="005C0484">
              <w:rPr>
                <w:rFonts w:ascii="Arial" w:hAnsi="Arial" w:cs="Arial"/>
                <w:sz w:val="20"/>
                <w:szCs w:val="20"/>
              </w:rPr>
              <w:t xml:space="preserve">invigilator </w:t>
            </w:r>
            <w:r w:rsidRPr="00DB1E96">
              <w:rPr>
                <w:rFonts w:ascii="Arial" w:hAnsi="Arial" w:cs="Arial"/>
                <w:sz w:val="20"/>
                <w:szCs w:val="20"/>
              </w:rPr>
              <w:t>training session</w:t>
            </w:r>
            <w:r w:rsidR="005C0484">
              <w:rPr>
                <w:rFonts w:ascii="Arial" w:hAnsi="Arial" w:cs="Arial"/>
                <w:sz w:val="20"/>
                <w:szCs w:val="20"/>
              </w:rPr>
              <w:t xml:space="preserve"> and carry out online training relating to Prevent, Safeguarding, Equality and Diversity  </w:t>
            </w:r>
          </w:p>
          <w:p w14:paraId="78C8A4C2" w14:textId="77777777" w:rsidR="009C6311" w:rsidRPr="00DB1E96" w:rsidRDefault="009C6311" w:rsidP="00DE52EC">
            <w:pPr>
              <w:rPr>
                <w:rFonts w:ascii="Arial" w:hAnsi="Arial" w:cs="Arial"/>
                <w:sz w:val="20"/>
                <w:szCs w:val="20"/>
              </w:rPr>
            </w:pPr>
          </w:p>
        </w:tc>
      </w:tr>
      <w:tr w:rsidR="00DB1E96" w:rsidRPr="00DB1E96" w14:paraId="7223F2D6" w14:textId="77777777" w:rsidTr="005B7D09">
        <w:trPr>
          <w:trHeight w:val="1188"/>
        </w:trPr>
        <w:tc>
          <w:tcPr>
            <w:tcW w:w="1766" w:type="dxa"/>
            <w:vAlign w:val="center"/>
          </w:tcPr>
          <w:p w14:paraId="0A53976A" w14:textId="77777777" w:rsidR="00DB1E96" w:rsidRPr="00DB1E96" w:rsidRDefault="008F5B65" w:rsidP="00DB1E96">
            <w:pPr>
              <w:jc w:val="both"/>
              <w:rPr>
                <w:rFonts w:ascii="Arial" w:hAnsi="Arial" w:cs="Arial"/>
                <w:b/>
                <w:sz w:val="20"/>
                <w:szCs w:val="20"/>
              </w:rPr>
            </w:pPr>
            <w:r>
              <w:rPr>
                <w:rFonts w:ascii="Arial" w:hAnsi="Arial" w:cs="Arial"/>
                <w:b/>
                <w:sz w:val="20"/>
                <w:szCs w:val="20"/>
              </w:rPr>
              <w:t>N</w:t>
            </w:r>
          </w:p>
          <w:p w14:paraId="43E46751" w14:textId="77777777" w:rsidR="00DB1E96" w:rsidRPr="00DB1E96" w:rsidRDefault="00DB1E96" w:rsidP="00DE52EC">
            <w:pPr>
              <w:jc w:val="both"/>
              <w:rPr>
                <w:rFonts w:ascii="Arial" w:hAnsi="Arial" w:cs="Arial"/>
                <w:b/>
                <w:sz w:val="20"/>
                <w:szCs w:val="20"/>
              </w:rPr>
            </w:pPr>
          </w:p>
        </w:tc>
        <w:tc>
          <w:tcPr>
            <w:tcW w:w="7539" w:type="dxa"/>
            <w:vAlign w:val="center"/>
          </w:tcPr>
          <w:p w14:paraId="2C5C75E7" w14:textId="77777777" w:rsidR="00DB1E96" w:rsidRPr="00DB1E96" w:rsidRDefault="00DB1E96" w:rsidP="005B7D09">
            <w:pPr>
              <w:pStyle w:val="NoSpacing"/>
              <w:rPr>
                <w:rFonts w:ascii="Arial" w:hAnsi="Arial" w:cs="Arial"/>
                <w:sz w:val="20"/>
                <w:szCs w:val="20"/>
              </w:rPr>
            </w:pPr>
            <w:r>
              <w:rPr>
                <w:rFonts w:ascii="Arial" w:hAnsi="Arial" w:cs="Arial"/>
                <w:sz w:val="20"/>
                <w:szCs w:val="20"/>
              </w:rPr>
              <w:t>To support the IT logging in and PC set up requirements for computer based exams</w:t>
            </w:r>
          </w:p>
        </w:tc>
      </w:tr>
      <w:tr w:rsidR="009C6311" w:rsidRPr="00DB1E96" w14:paraId="6B777E5B" w14:textId="77777777" w:rsidTr="005B7D09">
        <w:trPr>
          <w:trHeight w:val="690"/>
        </w:trPr>
        <w:tc>
          <w:tcPr>
            <w:tcW w:w="1766" w:type="dxa"/>
            <w:vAlign w:val="center"/>
          </w:tcPr>
          <w:p w14:paraId="6827E65D" w14:textId="77777777" w:rsidR="00DE52EC" w:rsidRPr="00DB1E96" w:rsidRDefault="00DE52EC" w:rsidP="00DE52EC">
            <w:pPr>
              <w:jc w:val="both"/>
              <w:rPr>
                <w:rFonts w:ascii="Arial" w:hAnsi="Arial" w:cs="Arial"/>
                <w:b/>
                <w:sz w:val="20"/>
                <w:szCs w:val="20"/>
              </w:rPr>
            </w:pPr>
          </w:p>
          <w:p w14:paraId="5DBD69E8" w14:textId="77777777" w:rsidR="00DE52EC" w:rsidRPr="00DB1E96" w:rsidRDefault="008F5B65" w:rsidP="00DB1E96">
            <w:pPr>
              <w:jc w:val="both"/>
              <w:rPr>
                <w:rFonts w:ascii="Arial" w:hAnsi="Arial" w:cs="Arial"/>
                <w:b/>
                <w:sz w:val="20"/>
                <w:szCs w:val="20"/>
              </w:rPr>
            </w:pPr>
            <w:r>
              <w:rPr>
                <w:rFonts w:ascii="Arial" w:hAnsi="Arial" w:cs="Arial"/>
                <w:b/>
                <w:sz w:val="20"/>
                <w:szCs w:val="20"/>
              </w:rPr>
              <w:t>O</w:t>
            </w:r>
          </w:p>
        </w:tc>
        <w:tc>
          <w:tcPr>
            <w:tcW w:w="7539" w:type="dxa"/>
            <w:vAlign w:val="center"/>
          </w:tcPr>
          <w:p w14:paraId="4694C73E" w14:textId="77777777" w:rsidR="000B3985" w:rsidRPr="00DB1E96" w:rsidRDefault="000B3985" w:rsidP="005B7D09">
            <w:pPr>
              <w:pStyle w:val="NoSpacing"/>
              <w:rPr>
                <w:rFonts w:ascii="Arial" w:hAnsi="Arial" w:cs="Arial"/>
                <w:sz w:val="20"/>
                <w:szCs w:val="20"/>
              </w:rPr>
            </w:pPr>
          </w:p>
          <w:p w14:paraId="54AC66D2" w14:textId="77777777" w:rsidR="005B7D09" w:rsidRPr="00DB1E96" w:rsidRDefault="005B7D09" w:rsidP="005B7D09">
            <w:pPr>
              <w:pStyle w:val="NoSpacing"/>
              <w:rPr>
                <w:rFonts w:ascii="Arial" w:hAnsi="Arial" w:cs="Arial"/>
                <w:sz w:val="20"/>
                <w:szCs w:val="20"/>
              </w:rPr>
            </w:pPr>
            <w:r w:rsidRPr="00DB1E96">
              <w:rPr>
                <w:rFonts w:ascii="Arial" w:hAnsi="Arial" w:cs="Arial"/>
                <w:sz w:val="20"/>
                <w:szCs w:val="20"/>
              </w:rPr>
              <w:t>Any other duties reasonably expected appropriate to the post</w:t>
            </w:r>
          </w:p>
          <w:p w14:paraId="74F16332" w14:textId="77777777" w:rsidR="00D94843" w:rsidRPr="00DB1E96" w:rsidRDefault="00D94843" w:rsidP="00DE52EC">
            <w:pPr>
              <w:rPr>
                <w:rFonts w:ascii="Arial" w:hAnsi="Arial" w:cs="Arial"/>
                <w:sz w:val="20"/>
                <w:szCs w:val="20"/>
              </w:rPr>
            </w:pPr>
          </w:p>
        </w:tc>
      </w:tr>
    </w:tbl>
    <w:p w14:paraId="62375960" w14:textId="77777777" w:rsidR="00FD25DB" w:rsidRPr="00281C48" w:rsidRDefault="00FD25DB" w:rsidP="0035161A">
      <w:pPr>
        <w:jc w:val="both"/>
        <w:rPr>
          <w:rFonts w:ascii="Arial" w:hAnsi="Arial" w:cs="Arial"/>
          <w:sz w:val="20"/>
          <w:szCs w:val="20"/>
        </w:rPr>
      </w:pPr>
    </w:p>
    <w:p w14:paraId="006C9C82" w14:textId="77777777" w:rsidR="00015873" w:rsidRPr="00281C48" w:rsidRDefault="00015873" w:rsidP="00015873">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14:paraId="61BCD887" w14:textId="77777777" w:rsidR="00015873" w:rsidRPr="00281C48" w:rsidRDefault="00015873" w:rsidP="00015873">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015873" w:rsidRPr="00281C48" w14:paraId="1E28D773" w14:textId="77777777" w:rsidTr="007E3832">
        <w:trPr>
          <w:trHeight w:val="432"/>
        </w:trPr>
        <w:tc>
          <w:tcPr>
            <w:tcW w:w="1765" w:type="dxa"/>
            <w:vAlign w:val="center"/>
          </w:tcPr>
          <w:p w14:paraId="24CBA0D1" w14:textId="77777777" w:rsidR="00015873" w:rsidRPr="00281C48" w:rsidRDefault="00015873" w:rsidP="007E3832">
            <w:pPr>
              <w:jc w:val="both"/>
              <w:rPr>
                <w:rFonts w:ascii="Arial" w:hAnsi="Arial" w:cs="Arial"/>
                <w:b/>
                <w:sz w:val="20"/>
                <w:szCs w:val="20"/>
              </w:rPr>
            </w:pPr>
            <w:r>
              <w:rPr>
                <w:rFonts w:ascii="Arial" w:hAnsi="Arial" w:cs="Arial"/>
                <w:b/>
                <w:sz w:val="20"/>
                <w:szCs w:val="20"/>
              </w:rPr>
              <w:t>1</w:t>
            </w:r>
          </w:p>
        </w:tc>
        <w:tc>
          <w:tcPr>
            <w:tcW w:w="7540" w:type="dxa"/>
          </w:tcPr>
          <w:p w14:paraId="32E534D6" w14:textId="77777777" w:rsidR="00015873" w:rsidRPr="00E24C40" w:rsidRDefault="00015873" w:rsidP="007E3832">
            <w:pPr>
              <w:pStyle w:val="Default"/>
              <w:rPr>
                <w:rFonts w:asciiTheme="minorHAnsi" w:hAnsiTheme="minorHAnsi" w:cstheme="minorHAnsi"/>
                <w:sz w:val="22"/>
                <w:szCs w:val="22"/>
              </w:rPr>
            </w:pPr>
            <w:r w:rsidRPr="006B6324">
              <w:rPr>
                <w:rFonts w:asciiTheme="minorHAnsi" w:hAnsiTheme="minorHAnsi" w:cstheme="minorHAnsi"/>
                <w:sz w:val="22"/>
                <w:szCs w:val="22"/>
              </w:rPr>
              <w:t>Participate in Performance Management and professional dev</w:t>
            </w:r>
            <w:r>
              <w:rPr>
                <w:rFonts w:asciiTheme="minorHAnsi" w:hAnsiTheme="minorHAnsi" w:cstheme="minorHAnsi"/>
                <w:sz w:val="22"/>
                <w:szCs w:val="22"/>
              </w:rPr>
              <w:t>elopment activities as required</w:t>
            </w:r>
          </w:p>
        </w:tc>
      </w:tr>
      <w:tr w:rsidR="00015873" w:rsidRPr="00281C48" w14:paraId="18431017" w14:textId="77777777" w:rsidTr="007E3832">
        <w:trPr>
          <w:trHeight w:val="432"/>
        </w:trPr>
        <w:tc>
          <w:tcPr>
            <w:tcW w:w="1765" w:type="dxa"/>
            <w:vAlign w:val="center"/>
          </w:tcPr>
          <w:p w14:paraId="1FDE2B39" w14:textId="77777777" w:rsidR="00015873" w:rsidRPr="00281C48" w:rsidRDefault="00015873" w:rsidP="007E3832">
            <w:pPr>
              <w:jc w:val="both"/>
              <w:rPr>
                <w:rFonts w:ascii="Arial" w:hAnsi="Arial" w:cs="Arial"/>
                <w:b/>
                <w:sz w:val="20"/>
                <w:szCs w:val="20"/>
              </w:rPr>
            </w:pPr>
            <w:r w:rsidRPr="00281C48">
              <w:rPr>
                <w:rFonts w:ascii="Arial" w:hAnsi="Arial" w:cs="Arial"/>
                <w:b/>
                <w:sz w:val="20"/>
                <w:szCs w:val="20"/>
              </w:rPr>
              <w:t>2</w:t>
            </w:r>
          </w:p>
          <w:p w14:paraId="292CF862" w14:textId="77777777" w:rsidR="00015873" w:rsidRPr="00281C48" w:rsidRDefault="00015873" w:rsidP="007E3832">
            <w:pPr>
              <w:jc w:val="both"/>
              <w:rPr>
                <w:rFonts w:ascii="Arial" w:hAnsi="Arial" w:cs="Arial"/>
                <w:b/>
                <w:sz w:val="20"/>
                <w:szCs w:val="20"/>
              </w:rPr>
            </w:pPr>
          </w:p>
        </w:tc>
        <w:tc>
          <w:tcPr>
            <w:tcW w:w="7540" w:type="dxa"/>
          </w:tcPr>
          <w:p w14:paraId="3D4196CD" w14:textId="77777777" w:rsidR="00015873" w:rsidRPr="00E24C40" w:rsidRDefault="00015873" w:rsidP="007E3832">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Value and promote di</w:t>
            </w:r>
            <w:r>
              <w:rPr>
                <w:rFonts w:asciiTheme="minorHAnsi" w:hAnsiTheme="minorHAnsi" w:cstheme="minorHAnsi"/>
                <w:color w:val="000000"/>
                <w:szCs w:val="22"/>
              </w:rPr>
              <w:t>versity and equal opportunities</w:t>
            </w:r>
          </w:p>
        </w:tc>
      </w:tr>
      <w:tr w:rsidR="00015873" w:rsidRPr="00281C48" w14:paraId="209A065A" w14:textId="77777777" w:rsidTr="007E3832">
        <w:trPr>
          <w:trHeight w:val="432"/>
        </w:trPr>
        <w:tc>
          <w:tcPr>
            <w:tcW w:w="1765" w:type="dxa"/>
            <w:vAlign w:val="center"/>
          </w:tcPr>
          <w:p w14:paraId="5FCCFF1F" w14:textId="77777777" w:rsidR="00015873" w:rsidRPr="00281C48" w:rsidRDefault="00015873" w:rsidP="007E3832">
            <w:pPr>
              <w:jc w:val="both"/>
              <w:rPr>
                <w:rFonts w:ascii="Arial" w:hAnsi="Arial" w:cs="Arial"/>
                <w:b/>
                <w:sz w:val="20"/>
                <w:szCs w:val="20"/>
              </w:rPr>
            </w:pPr>
            <w:r w:rsidRPr="00281C48">
              <w:rPr>
                <w:rFonts w:ascii="Arial" w:hAnsi="Arial" w:cs="Arial"/>
                <w:b/>
                <w:sz w:val="20"/>
                <w:szCs w:val="20"/>
              </w:rPr>
              <w:t>3</w:t>
            </w:r>
          </w:p>
          <w:p w14:paraId="56642E03" w14:textId="77777777" w:rsidR="00015873" w:rsidRPr="00281C48" w:rsidRDefault="00015873" w:rsidP="007E3832">
            <w:pPr>
              <w:jc w:val="both"/>
              <w:rPr>
                <w:rFonts w:ascii="Arial" w:hAnsi="Arial" w:cs="Arial"/>
                <w:b/>
                <w:sz w:val="20"/>
                <w:szCs w:val="20"/>
              </w:rPr>
            </w:pPr>
          </w:p>
        </w:tc>
        <w:tc>
          <w:tcPr>
            <w:tcW w:w="7540" w:type="dxa"/>
            <w:vAlign w:val="center"/>
          </w:tcPr>
          <w:p w14:paraId="5C461C8E" w14:textId="77777777" w:rsidR="00015873" w:rsidRPr="00DD1306" w:rsidRDefault="00015873" w:rsidP="007E3832">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Work within health and safety guidelines and be aware of your responsi</w:t>
            </w:r>
            <w:r>
              <w:rPr>
                <w:rFonts w:asciiTheme="minorHAnsi" w:hAnsiTheme="minorHAnsi" w:cstheme="minorHAnsi"/>
                <w:color w:val="000000"/>
                <w:szCs w:val="22"/>
              </w:rPr>
              <w:t>bilities for health and safety</w:t>
            </w:r>
          </w:p>
          <w:p w14:paraId="08C249E8" w14:textId="77777777" w:rsidR="00015873" w:rsidRPr="00281C48" w:rsidRDefault="00015873" w:rsidP="007E3832">
            <w:pPr>
              <w:rPr>
                <w:rFonts w:ascii="Arial" w:hAnsi="Arial" w:cs="Arial"/>
                <w:sz w:val="20"/>
                <w:szCs w:val="20"/>
              </w:rPr>
            </w:pPr>
          </w:p>
        </w:tc>
      </w:tr>
      <w:tr w:rsidR="00015873" w:rsidRPr="00281C48" w14:paraId="58B4D558" w14:textId="77777777" w:rsidTr="007E3832">
        <w:trPr>
          <w:trHeight w:val="432"/>
        </w:trPr>
        <w:tc>
          <w:tcPr>
            <w:tcW w:w="1765" w:type="dxa"/>
            <w:vAlign w:val="center"/>
          </w:tcPr>
          <w:p w14:paraId="4FF25F98" w14:textId="77777777" w:rsidR="00015873" w:rsidRPr="00281C48" w:rsidRDefault="00015873" w:rsidP="007E3832">
            <w:pPr>
              <w:jc w:val="both"/>
              <w:rPr>
                <w:rFonts w:ascii="Arial" w:hAnsi="Arial" w:cs="Arial"/>
                <w:b/>
                <w:sz w:val="20"/>
                <w:szCs w:val="20"/>
              </w:rPr>
            </w:pPr>
            <w:r>
              <w:rPr>
                <w:rFonts w:ascii="Arial" w:hAnsi="Arial" w:cs="Arial"/>
                <w:b/>
                <w:sz w:val="20"/>
                <w:szCs w:val="20"/>
              </w:rPr>
              <w:t>4</w:t>
            </w:r>
          </w:p>
        </w:tc>
        <w:tc>
          <w:tcPr>
            <w:tcW w:w="7540" w:type="dxa"/>
            <w:vAlign w:val="center"/>
          </w:tcPr>
          <w:p w14:paraId="204A2D34" w14:textId="77777777" w:rsidR="00015873" w:rsidRPr="00DD1306" w:rsidRDefault="00015873" w:rsidP="007E3832">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Fully support and adhere to the College approved strategies, policies and procedures</w:t>
            </w:r>
          </w:p>
        </w:tc>
      </w:tr>
      <w:tr w:rsidR="00015873" w:rsidRPr="00281C48" w14:paraId="6B646AF6" w14:textId="77777777" w:rsidTr="007E3832">
        <w:trPr>
          <w:trHeight w:val="432"/>
        </w:trPr>
        <w:tc>
          <w:tcPr>
            <w:tcW w:w="1765" w:type="dxa"/>
            <w:vAlign w:val="center"/>
          </w:tcPr>
          <w:p w14:paraId="2C696650" w14:textId="77777777" w:rsidR="00015873" w:rsidRPr="00281C48" w:rsidRDefault="00015873" w:rsidP="007E3832">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6286E0A1" w14:textId="77777777" w:rsidR="00015873" w:rsidRPr="00E24C40" w:rsidRDefault="00015873" w:rsidP="007E3832">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 xml:space="preserve">Be responsible </w:t>
            </w:r>
            <w:r>
              <w:rPr>
                <w:rFonts w:asciiTheme="minorHAnsi" w:hAnsiTheme="minorHAnsi" w:cstheme="minorHAnsi"/>
                <w:color w:val="000000"/>
                <w:szCs w:val="22"/>
              </w:rPr>
              <w:t>for safeguarding and promotion of the welfare of c</w:t>
            </w:r>
            <w:r w:rsidRPr="00DD1306">
              <w:rPr>
                <w:rFonts w:asciiTheme="minorHAnsi" w:hAnsiTheme="minorHAnsi" w:cstheme="minorHAnsi"/>
                <w:color w:val="000000"/>
                <w:szCs w:val="22"/>
              </w:rPr>
              <w:t>hildren, you</w:t>
            </w:r>
            <w:r>
              <w:rPr>
                <w:rFonts w:asciiTheme="minorHAnsi" w:hAnsiTheme="minorHAnsi" w:cstheme="minorHAnsi"/>
                <w:color w:val="000000"/>
                <w:szCs w:val="22"/>
              </w:rPr>
              <w:t>ng people and vulnerable adults</w:t>
            </w:r>
          </w:p>
        </w:tc>
      </w:tr>
      <w:tr w:rsidR="00015873" w:rsidRPr="00281C48" w14:paraId="151E2C42" w14:textId="77777777" w:rsidTr="007E3832">
        <w:trPr>
          <w:trHeight w:val="432"/>
        </w:trPr>
        <w:tc>
          <w:tcPr>
            <w:tcW w:w="1765" w:type="dxa"/>
            <w:vAlign w:val="center"/>
          </w:tcPr>
          <w:p w14:paraId="06683D7B" w14:textId="77777777" w:rsidR="00015873" w:rsidRPr="00281C48" w:rsidRDefault="00015873" w:rsidP="007E3832">
            <w:pPr>
              <w:jc w:val="both"/>
              <w:rPr>
                <w:rFonts w:ascii="Arial" w:hAnsi="Arial" w:cs="Arial"/>
                <w:b/>
                <w:sz w:val="20"/>
                <w:szCs w:val="20"/>
              </w:rPr>
            </w:pPr>
            <w:r>
              <w:rPr>
                <w:rFonts w:ascii="Arial" w:hAnsi="Arial" w:cs="Arial"/>
                <w:b/>
                <w:sz w:val="20"/>
                <w:szCs w:val="20"/>
              </w:rPr>
              <w:t>6</w:t>
            </w:r>
          </w:p>
        </w:tc>
        <w:tc>
          <w:tcPr>
            <w:tcW w:w="7540" w:type="dxa"/>
            <w:vAlign w:val="center"/>
          </w:tcPr>
          <w:p w14:paraId="680B508D" w14:textId="77777777" w:rsidR="00015873" w:rsidRPr="00DD1306" w:rsidRDefault="00015873" w:rsidP="007E3832">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Responsible for Student Success Rates, Retention and Achievement</w:t>
            </w:r>
          </w:p>
        </w:tc>
      </w:tr>
      <w:tr w:rsidR="00015873" w:rsidRPr="00281C48" w14:paraId="4BA6BCBD" w14:textId="77777777" w:rsidTr="007E3832">
        <w:trPr>
          <w:trHeight w:val="432"/>
        </w:trPr>
        <w:tc>
          <w:tcPr>
            <w:tcW w:w="1765" w:type="dxa"/>
            <w:vAlign w:val="center"/>
          </w:tcPr>
          <w:p w14:paraId="41949D31" w14:textId="77777777" w:rsidR="00015873" w:rsidRDefault="00015873" w:rsidP="007E3832">
            <w:pPr>
              <w:jc w:val="both"/>
              <w:rPr>
                <w:rFonts w:ascii="Arial" w:hAnsi="Arial" w:cs="Arial"/>
                <w:b/>
                <w:sz w:val="20"/>
                <w:szCs w:val="20"/>
              </w:rPr>
            </w:pPr>
            <w:r>
              <w:rPr>
                <w:rFonts w:ascii="Arial" w:hAnsi="Arial" w:cs="Arial"/>
                <w:b/>
                <w:sz w:val="20"/>
                <w:szCs w:val="20"/>
              </w:rPr>
              <w:t>7</w:t>
            </w:r>
          </w:p>
        </w:tc>
        <w:tc>
          <w:tcPr>
            <w:tcW w:w="7540" w:type="dxa"/>
            <w:vAlign w:val="center"/>
          </w:tcPr>
          <w:p w14:paraId="7D5F49FF" w14:textId="77777777" w:rsidR="00015873" w:rsidRDefault="00015873" w:rsidP="007E3832">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Support the College’s quality initiatives, promoting the values of the College and ensuring that outputs meet quality standards</w:t>
            </w:r>
          </w:p>
        </w:tc>
      </w:tr>
      <w:tr w:rsidR="00015873" w:rsidRPr="00281C48" w14:paraId="0F3E0B20" w14:textId="77777777" w:rsidTr="007E3832">
        <w:trPr>
          <w:trHeight w:val="432"/>
        </w:trPr>
        <w:tc>
          <w:tcPr>
            <w:tcW w:w="1765" w:type="dxa"/>
            <w:vAlign w:val="center"/>
          </w:tcPr>
          <w:p w14:paraId="56A3774D" w14:textId="77777777" w:rsidR="00015873" w:rsidRDefault="00015873" w:rsidP="007E3832">
            <w:pPr>
              <w:jc w:val="both"/>
              <w:rPr>
                <w:rFonts w:ascii="Arial" w:hAnsi="Arial" w:cs="Arial"/>
                <w:b/>
                <w:sz w:val="20"/>
                <w:szCs w:val="20"/>
              </w:rPr>
            </w:pPr>
            <w:r>
              <w:rPr>
                <w:rFonts w:ascii="Arial" w:hAnsi="Arial" w:cs="Arial"/>
                <w:b/>
                <w:sz w:val="20"/>
                <w:szCs w:val="20"/>
              </w:rPr>
              <w:t>8</w:t>
            </w:r>
          </w:p>
        </w:tc>
        <w:tc>
          <w:tcPr>
            <w:tcW w:w="7540" w:type="dxa"/>
            <w:vAlign w:val="center"/>
          </w:tcPr>
          <w:p w14:paraId="58249A3D" w14:textId="77777777" w:rsidR="00015873" w:rsidRDefault="00015873" w:rsidP="007E3832">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Provide the best possible service to customers (both internal and external) in line with College standards</w:t>
            </w:r>
          </w:p>
        </w:tc>
      </w:tr>
    </w:tbl>
    <w:p w14:paraId="5A3D92DB" w14:textId="77777777" w:rsidR="00015873" w:rsidRDefault="00015873" w:rsidP="00015873"/>
    <w:p w14:paraId="0737B94C" w14:textId="77777777" w:rsidR="00DE52EC" w:rsidRPr="00281C48" w:rsidRDefault="00DE52EC" w:rsidP="0035161A">
      <w:pPr>
        <w:jc w:val="both"/>
        <w:rPr>
          <w:rFonts w:ascii="Arial" w:hAnsi="Arial" w:cs="Arial"/>
          <w:sz w:val="20"/>
          <w:szCs w:val="20"/>
        </w:rPr>
      </w:pPr>
    </w:p>
    <w:p w14:paraId="7FCC54FF" w14:textId="77777777" w:rsidR="00DE52EC" w:rsidRPr="00C43A8E" w:rsidRDefault="00FD08B9" w:rsidP="0035161A">
      <w:pPr>
        <w:jc w:val="both"/>
        <w:rPr>
          <w:rFonts w:ascii="Arial" w:hAnsi="Arial" w:cs="Arial"/>
          <w:i/>
          <w:sz w:val="20"/>
          <w:szCs w:val="20"/>
        </w:rPr>
      </w:pPr>
      <w:r w:rsidRPr="00C43A8E">
        <w:rPr>
          <w:rFonts w:ascii="Arial" w:hAnsi="Arial" w:cs="Arial"/>
          <w:i/>
          <w:sz w:val="20"/>
          <w:szCs w:val="20"/>
        </w:rPr>
        <w:t xml:space="preserve">This job description is current as at the date shown below.  </w:t>
      </w:r>
    </w:p>
    <w:p w14:paraId="5CE5CA46" w14:textId="77777777" w:rsidR="00FD25DB" w:rsidRPr="00C43A8E" w:rsidRDefault="00FD08B9" w:rsidP="0035161A">
      <w:pPr>
        <w:jc w:val="both"/>
        <w:rPr>
          <w:rFonts w:ascii="Arial" w:hAnsi="Arial" w:cs="Arial"/>
          <w:i/>
          <w:sz w:val="20"/>
          <w:szCs w:val="20"/>
        </w:rPr>
      </w:pPr>
      <w:r w:rsidRPr="00C43A8E">
        <w:rPr>
          <w:rFonts w:ascii="Arial" w:hAnsi="Arial" w:cs="Arial"/>
          <w:i/>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68DC135" w14:textId="77777777" w:rsidR="00593D3E" w:rsidRDefault="00593D3E">
      <w:pPr>
        <w:rPr>
          <w:rFonts w:ascii="Arial" w:hAnsi="Arial" w:cs="Arial"/>
          <w:sz w:val="20"/>
          <w:szCs w:val="20"/>
        </w:rPr>
      </w:pPr>
      <w:r>
        <w:rPr>
          <w:rFonts w:ascii="Arial" w:hAnsi="Arial" w:cs="Arial"/>
          <w:sz w:val="20"/>
          <w:szCs w:val="20"/>
        </w:rPr>
        <w:br w:type="page"/>
      </w:r>
    </w:p>
    <w:p w14:paraId="373A1008" w14:textId="77777777" w:rsidR="001E078E" w:rsidRPr="000B3985" w:rsidRDefault="000E1E71" w:rsidP="0035161A">
      <w:pPr>
        <w:jc w:val="both"/>
        <w:rPr>
          <w:rFonts w:ascii="Arial" w:hAnsi="Arial" w:cs="Arial"/>
          <w:b/>
          <w:szCs w:val="22"/>
          <w:u w:val="single"/>
        </w:rPr>
      </w:pPr>
      <w:r w:rsidRPr="000B3985">
        <w:rPr>
          <w:rFonts w:ascii="Arial" w:hAnsi="Arial" w:cs="Arial"/>
          <w:b/>
          <w:szCs w:val="22"/>
          <w:u w:val="single"/>
        </w:rPr>
        <w:lastRenderedPageBreak/>
        <w:t>Person Specification</w:t>
      </w:r>
    </w:p>
    <w:p w14:paraId="4985CD76" w14:textId="77777777" w:rsidR="000E1E71" w:rsidRPr="00281C48" w:rsidRDefault="000E1E71" w:rsidP="0035161A">
      <w:pPr>
        <w:jc w:val="both"/>
        <w:rPr>
          <w:rFonts w:ascii="Arial" w:hAnsi="Arial" w:cs="Arial"/>
          <w:b/>
          <w:sz w:val="20"/>
          <w:szCs w:val="20"/>
          <w:u w:val="single"/>
        </w:rPr>
      </w:pPr>
    </w:p>
    <w:tbl>
      <w:tblPr>
        <w:tblStyle w:val="TableGrid"/>
        <w:tblW w:w="8329" w:type="dxa"/>
        <w:tblLook w:val="04A0" w:firstRow="1" w:lastRow="0" w:firstColumn="1" w:lastColumn="0" w:noHBand="0" w:noVBand="1"/>
      </w:tblPr>
      <w:tblGrid>
        <w:gridCol w:w="799"/>
        <w:gridCol w:w="5140"/>
        <w:gridCol w:w="1183"/>
        <w:gridCol w:w="1207"/>
      </w:tblGrid>
      <w:tr w:rsidR="00E151C1" w:rsidRPr="000B3985" w14:paraId="6BF2A763" w14:textId="77777777" w:rsidTr="00E151C1">
        <w:trPr>
          <w:trHeight w:val="432"/>
        </w:trPr>
        <w:tc>
          <w:tcPr>
            <w:tcW w:w="799" w:type="dxa"/>
          </w:tcPr>
          <w:p w14:paraId="2D27F771" w14:textId="77777777" w:rsidR="00E151C1" w:rsidRPr="000B3985" w:rsidRDefault="00E151C1" w:rsidP="009019CD">
            <w:pPr>
              <w:rPr>
                <w:rFonts w:ascii="Arial" w:hAnsi="Arial" w:cs="Arial"/>
                <w:b/>
                <w:szCs w:val="22"/>
              </w:rPr>
            </w:pPr>
          </w:p>
        </w:tc>
        <w:tc>
          <w:tcPr>
            <w:tcW w:w="5140" w:type="dxa"/>
            <w:vAlign w:val="center"/>
          </w:tcPr>
          <w:p w14:paraId="714C8024" w14:textId="77777777" w:rsidR="00E151C1" w:rsidRPr="000B3985" w:rsidRDefault="00E151C1" w:rsidP="009019CD">
            <w:pPr>
              <w:rPr>
                <w:rFonts w:ascii="Arial" w:hAnsi="Arial" w:cs="Arial"/>
                <w:b/>
                <w:szCs w:val="22"/>
              </w:rPr>
            </w:pPr>
            <w:r w:rsidRPr="000B3985">
              <w:rPr>
                <w:rFonts w:ascii="Arial" w:hAnsi="Arial" w:cs="Arial"/>
                <w:b/>
                <w:szCs w:val="22"/>
              </w:rPr>
              <w:t>QUALIFICATIONS &amp; TRAINING</w:t>
            </w:r>
          </w:p>
        </w:tc>
        <w:tc>
          <w:tcPr>
            <w:tcW w:w="1183" w:type="dxa"/>
            <w:vAlign w:val="center"/>
          </w:tcPr>
          <w:p w14:paraId="1EDCD9F8" w14:textId="77777777" w:rsidR="00E151C1" w:rsidRPr="000B3985" w:rsidRDefault="00E151C1" w:rsidP="009019CD">
            <w:pPr>
              <w:rPr>
                <w:rFonts w:ascii="Arial" w:hAnsi="Arial" w:cs="Arial"/>
                <w:b/>
                <w:szCs w:val="22"/>
              </w:rPr>
            </w:pPr>
            <w:r w:rsidRPr="000B3985">
              <w:rPr>
                <w:rFonts w:ascii="Arial" w:hAnsi="Arial" w:cs="Arial"/>
                <w:b/>
                <w:szCs w:val="22"/>
              </w:rPr>
              <w:t>Essential</w:t>
            </w:r>
          </w:p>
        </w:tc>
        <w:tc>
          <w:tcPr>
            <w:tcW w:w="1207" w:type="dxa"/>
            <w:vAlign w:val="center"/>
          </w:tcPr>
          <w:p w14:paraId="19A2C05C" w14:textId="77777777" w:rsidR="00E151C1" w:rsidRPr="000B3985" w:rsidRDefault="00E151C1" w:rsidP="009019CD">
            <w:pPr>
              <w:rPr>
                <w:rFonts w:ascii="Arial" w:hAnsi="Arial" w:cs="Arial"/>
                <w:b/>
                <w:szCs w:val="22"/>
              </w:rPr>
            </w:pPr>
            <w:r w:rsidRPr="000B3985">
              <w:rPr>
                <w:rFonts w:ascii="Arial" w:hAnsi="Arial" w:cs="Arial"/>
                <w:b/>
                <w:szCs w:val="22"/>
              </w:rPr>
              <w:t>Desirable</w:t>
            </w:r>
          </w:p>
        </w:tc>
      </w:tr>
      <w:tr w:rsidR="00E151C1" w:rsidRPr="000B3985" w14:paraId="617717D9" w14:textId="77777777" w:rsidTr="00E151C1">
        <w:tc>
          <w:tcPr>
            <w:tcW w:w="799" w:type="dxa"/>
          </w:tcPr>
          <w:p w14:paraId="570C6DC2" w14:textId="77777777" w:rsidR="00E151C1" w:rsidRPr="000B3985" w:rsidRDefault="00E151C1" w:rsidP="00E8494F">
            <w:pPr>
              <w:jc w:val="both"/>
              <w:rPr>
                <w:rFonts w:ascii="Arial" w:hAnsi="Arial" w:cs="Arial"/>
                <w:szCs w:val="22"/>
              </w:rPr>
            </w:pPr>
            <w:r>
              <w:rPr>
                <w:rFonts w:ascii="Arial" w:hAnsi="Arial" w:cs="Arial"/>
                <w:szCs w:val="22"/>
              </w:rPr>
              <w:t>A</w:t>
            </w:r>
          </w:p>
        </w:tc>
        <w:tc>
          <w:tcPr>
            <w:tcW w:w="5140" w:type="dxa"/>
          </w:tcPr>
          <w:p w14:paraId="12DBA1CB" w14:textId="77777777" w:rsidR="00E151C1" w:rsidRDefault="00E151C1" w:rsidP="00E8494F">
            <w:pPr>
              <w:jc w:val="both"/>
              <w:rPr>
                <w:rFonts w:ascii="Arial" w:hAnsi="Arial" w:cs="Arial"/>
                <w:szCs w:val="22"/>
              </w:rPr>
            </w:pPr>
          </w:p>
          <w:p w14:paraId="0EDA94F5" w14:textId="77777777" w:rsidR="00E151C1" w:rsidRDefault="00E151C1" w:rsidP="00E8494F">
            <w:pPr>
              <w:jc w:val="both"/>
              <w:rPr>
                <w:rFonts w:ascii="Arial" w:hAnsi="Arial" w:cs="Arial"/>
                <w:szCs w:val="22"/>
              </w:rPr>
            </w:pPr>
            <w:r w:rsidRPr="000B3985">
              <w:rPr>
                <w:rFonts w:ascii="Arial" w:hAnsi="Arial" w:cs="Arial"/>
                <w:szCs w:val="22"/>
              </w:rPr>
              <w:t>Working in education</w:t>
            </w:r>
          </w:p>
          <w:p w14:paraId="729134EC" w14:textId="77777777" w:rsidR="00E151C1" w:rsidRPr="000B3985" w:rsidRDefault="00E151C1" w:rsidP="00E8494F">
            <w:pPr>
              <w:jc w:val="both"/>
              <w:rPr>
                <w:rFonts w:ascii="Arial" w:hAnsi="Arial" w:cs="Arial"/>
                <w:szCs w:val="22"/>
              </w:rPr>
            </w:pPr>
          </w:p>
        </w:tc>
        <w:tc>
          <w:tcPr>
            <w:tcW w:w="1183" w:type="dxa"/>
          </w:tcPr>
          <w:p w14:paraId="47A82B3C" w14:textId="77777777" w:rsidR="00E151C1" w:rsidRPr="000B3985" w:rsidRDefault="00E151C1" w:rsidP="00634DA6">
            <w:pPr>
              <w:jc w:val="center"/>
              <w:rPr>
                <w:rFonts w:ascii="Arial" w:hAnsi="Arial" w:cs="Arial"/>
                <w:szCs w:val="22"/>
              </w:rPr>
            </w:pPr>
          </w:p>
        </w:tc>
        <w:tc>
          <w:tcPr>
            <w:tcW w:w="1207" w:type="dxa"/>
          </w:tcPr>
          <w:p w14:paraId="198F6D0C" w14:textId="77777777" w:rsidR="00E151C1" w:rsidRPr="000B3985" w:rsidRDefault="00E151C1" w:rsidP="00634DA6">
            <w:pPr>
              <w:jc w:val="center"/>
              <w:rPr>
                <w:rFonts w:ascii="Arial" w:hAnsi="Arial" w:cs="Arial"/>
                <w:szCs w:val="22"/>
              </w:rPr>
            </w:pPr>
            <w:r w:rsidRPr="000B3985">
              <w:rPr>
                <w:rFonts w:ascii="Arial" w:hAnsi="Arial" w:cs="Arial"/>
                <w:szCs w:val="22"/>
              </w:rPr>
              <w:t>X</w:t>
            </w:r>
          </w:p>
        </w:tc>
      </w:tr>
      <w:tr w:rsidR="00E151C1" w:rsidRPr="000B3985" w14:paraId="62332BE7" w14:textId="77777777" w:rsidTr="00E151C1">
        <w:tc>
          <w:tcPr>
            <w:tcW w:w="799" w:type="dxa"/>
          </w:tcPr>
          <w:p w14:paraId="30DACAD5" w14:textId="77777777" w:rsidR="00E151C1" w:rsidRPr="000B3985" w:rsidRDefault="00E151C1" w:rsidP="00E8494F">
            <w:pPr>
              <w:jc w:val="both"/>
              <w:rPr>
                <w:rFonts w:ascii="Arial" w:hAnsi="Arial" w:cs="Arial"/>
                <w:szCs w:val="22"/>
              </w:rPr>
            </w:pPr>
            <w:r>
              <w:rPr>
                <w:rFonts w:ascii="Arial" w:hAnsi="Arial" w:cs="Arial"/>
                <w:szCs w:val="22"/>
              </w:rPr>
              <w:t>B</w:t>
            </w:r>
          </w:p>
        </w:tc>
        <w:tc>
          <w:tcPr>
            <w:tcW w:w="5140" w:type="dxa"/>
          </w:tcPr>
          <w:p w14:paraId="54A40F8A" w14:textId="77777777" w:rsidR="00E151C1" w:rsidRDefault="00E151C1" w:rsidP="00E8494F">
            <w:pPr>
              <w:jc w:val="both"/>
              <w:rPr>
                <w:rFonts w:ascii="Arial" w:hAnsi="Arial" w:cs="Arial"/>
                <w:szCs w:val="22"/>
              </w:rPr>
            </w:pPr>
          </w:p>
          <w:p w14:paraId="34F509E2" w14:textId="77777777" w:rsidR="00E151C1" w:rsidRDefault="00E151C1" w:rsidP="00E8494F">
            <w:pPr>
              <w:jc w:val="both"/>
              <w:rPr>
                <w:rFonts w:ascii="Arial" w:hAnsi="Arial" w:cs="Arial"/>
                <w:szCs w:val="22"/>
              </w:rPr>
            </w:pPr>
            <w:r w:rsidRPr="000B3985">
              <w:rPr>
                <w:rFonts w:ascii="Arial" w:hAnsi="Arial" w:cs="Arial"/>
                <w:szCs w:val="22"/>
              </w:rPr>
              <w:t>Invigilation experience</w:t>
            </w:r>
          </w:p>
          <w:p w14:paraId="3788FA65" w14:textId="77777777" w:rsidR="00E151C1" w:rsidRPr="000B3985" w:rsidRDefault="00E151C1" w:rsidP="00E8494F">
            <w:pPr>
              <w:jc w:val="both"/>
              <w:rPr>
                <w:rFonts w:ascii="Arial" w:hAnsi="Arial" w:cs="Arial"/>
                <w:szCs w:val="22"/>
              </w:rPr>
            </w:pPr>
          </w:p>
        </w:tc>
        <w:tc>
          <w:tcPr>
            <w:tcW w:w="1183" w:type="dxa"/>
          </w:tcPr>
          <w:p w14:paraId="1CFABF9F" w14:textId="77777777" w:rsidR="00E151C1" w:rsidRPr="000B3985" w:rsidRDefault="00E151C1" w:rsidP="00634DA6">
            <w:pPr>
              <w:jc w:val="center"/>
              <w:rPr>
                <w:rFonts w:ascii="Arial" w:hAnsi="Arial" w:cs="Arial"/>
                <w:szCs w:val="22"/>
              </w:rPr>
            </w:pPr>
          </w:p>
        </w:tc>
        <w:tc>
          <w:tcPr>
            <w:tcW w:w="1207" w:type="dxa"/>
          </w:tcPr>
          <w:p w14:paraId="5A9602D0" w14:textId="77777777" w:rsidR="00E151C1" w:rsidRPr="000B3985" w:rsidRDefault="00E151C1" w:rsidP="00634DA6">
            <w:pPr>
              <w:jc w:val="center"/>
              <w:rPr>
                <w:rFonts w:ascii="Arial" w:hAnsi="Arial" w:cs="Arial"/>
                <w:szCs w:val="22"/>
              </w:rPr>
            </w:pPr>
            <w:r w:rsidRPr="000B3985">
              <w:rPr>
                <w:rFonts w:ascii="Arial" w:hAnsi="Arial" w:cs="Arial"/>
                <w:szCs w:val="22"/>
              </w:rPr>
              <w:t>X</w:t>
            </w:r>
          </w:p>
        </w:tc>
      </w:tr>
      <w:tr w:rsidR="00E151C1" w:rsidRPr="000B3985" w14:paraId="70A472C5" w14:textId="77777777" w:rsidTr="00E151C1">
        <w:tc>
          <w:tcPr>
            <w:tcW w:w="799" w:type="dxa"/>
          </w:tcPr>
          <w:p w14:paraId="6028394C" w14:textId="77777777" w:rsidR="00E151C1" w:rsidRPr="000B3985" w:rsidRDefault="00E151C1" w:rsidP="00E8494F">
            <w:pPr>
              <w:jc w:val="both"/>
              <w:rPr>
                <w:rFonts w:ascii="Arial" w:hAnsi="Arial" w:cs="Arial"/>
                <w:szCs w:val="22"/>
              </w:rPr>
            </w:pPr>
          </w:p>
        </w:tc>
        <w:tc>
          <w:tcPr>
            <w:tcW w:w="5140" w:type="dxa"/>
          </w:tcPr>
          <w:p w14:paraId="022B0689" w14:textId="77777777" w:rsidR="00E151C1" w:rsidRPr="000B3985" w:rsidRDefault="00E151C1" w:rsidP="00E8494F">
            <w:pPr>
              <w:jc w:val="both"/>
              <w:rPr>
                <w:rFonts w:ascii="Arial" w:hAnsi="Arial" w:cs="Arial"/>
                <w:szCs w:val="22"/>
              </w:rPr>
            </w:pPr>
          </w:p>
        </w:tc>
        <w:tc>
          <w:tcPr>
            <w:tcW w:w="1183" w:type="dxa"/>
          </w:tcPr>
          <w:p w14:paraId="47A654CA" w14:textId="77777777" w:rsidR="00E151C1" w:rsidRPr="000B3985" w:rsidRDefault="00E151C1" w:rsidP="00634DA6">
            <w:pPr>
              <w:jc w:val="center"/>
              <w:rPr>
                <w:rFonts w:ascii="Arial" w:hAnsi="Arial" w:cs="Arial"/>
                <w:szCs w:val="22"/>
              </w:rPr>
            </w:pPr>
          </w:p>
        </w:tc>
        <w:tc>
          <w:tcPr>
            <w:tcW w:w="1207" w:type="dxa"/>
          </w:tcPr>
          <w:p w14:paraId="530FAADE" w14:textId="77777777" w:rsidR="00E151C1" w:rsidRPr="000B3985" w:rsidRDefault="00E151C1" w:rsidP="00634DA6">
            <w:pPr>
              <w:jc w:val="center"/>
              <w:rPr>
                <w:rFonts w:ascii="Arial" w:hAnsi="Arial" w:cs="Arial"/>
                <w:szCs w:val="22"/>
              </w:rPr>
            </w:pPr>
          </w:p>
        </w:tc>
      </w:tr>
      <w:tr w:rsidR="00E151C1" w:rsidRPr="000B3985" w14:paraId="4526999E" w14:textId="77777777" w:rsidTr="00E151C1">
        <w:trPr>
          <w:trHeight w:val="432"/>
        </w:trPr>
        <w:tc>
          <w:tcPr>
            <w:tcW w:w="799" w:type="dxa"/>
          </w:tcPr>
          <w:p w14:paraId="6FD3E4D4" w14:textId="77777777" w:rsidR="00E151C1" w:rsidRPr="000B3985" w:rsidRDefault="00E151C1" w:rsidP="009019CD">
            <w:pPr>
              <w:rPr>
                <w:rFonts w:ascii="Arial" w:hAnsi="Arial" w:cs="Arial"/>
                <w:b/>
                <w:szCs w:val="22"/>
              </w:rPr>
            </w:pPr>
          </w:p>
        </w:tc>
        <w:tc>
          <w:tcPr>
            <w:tcW w:w="5140" w:type="dxa"/>
            <w:vAlign w:val="center"/>
          </w:tcPr>
          <w:p w14:paraId="2EFE7D32" w14:textId="77777777" w:rsidR="00E151C1" w:rsidRPr="000B3985" w:rsidRDefault="00E151C1" w:rsidP="009019CD">
            <w:pPr>
              <w:rPr>
                <w:rFonts w:ascii="Arial" w:hAnsi="Arial" w:cs="Arial"/>
                <w:b/>
                <w:szCs w:val="22"/>
              </w:rPr>
            </w:pPr>
            <w:r w:rsidRPr="000B3985">
              <w:rPr>
                <w:rFonts w:ascii="Arial" w:hAnsi="Arial" w:cs="Arial"/>
                <w:b/>
                <w:szCs w:val="22"/>
              </w:rPr>
              <w:t>KNOWLEDGE, EXPERIENCE &amp; UNDERSTANDING (CURRENT)</w:t>
            </w:r>
          </w:p>
        </w:tc>
        <w:tc>
          <w:tcPr>
            <w:tcW w:w="1183" w:type="dxa"/>
            <w:vAlign w:val="center"/>
          </w:tcPr>
          <w:p w14:paraId="7415BB75" w14:textId="77777777" w:rsidR="00E151C1" w:rsidRPr="000B3985" w:rsidRDefault="00E151C1" w:rsidP="009019CD">
            <w:pPr>
              <w:rPr>
                <w:rFonts w:ascii="Arial" w:hAnsi="Arial" w:cs="Arial"/>
                <w:szCs w:val="22"/>
              </w:rPr>
            </w:pPr>
          </w:p>
        </w:tc>
        <w:tc>
          <w:tcPr>
            <w:tcW w:w="1207" w:type="dxa"/>
            <w:vAlign w:val="center"/>
          </w:tcPr>
          <w:p w14:paraId="00C55E9C" w14:textId="77777777" w:rsidR="00E151C1" w:rsidRPr="000B3985" w:rsidRDefault="00E151C1" w:rsidP="009019CD">
            <w:pPr>
              <w:rPr>
                <w:rFonts w:ascii="Arial" w:hAnsi="Arial" w:cs="Arial"/>
                <w:szCs w:val="22"/>
              </w:rPr>
            </w:pPr>
          </w:p>
        </w:tc>
      </w:tr>
      <w:tr w:rsidR="00E151C1" w:rsidRPr="000B3985" w14:paraId="363FB3AF" w14:textId="77777777" w:rsidTr="00E151C1">
        <w:tc>
          <w:tcPr>
            <w:tcW w:w="799" w:type="dxa"/>
          </w:tcPr>
          <w:p w14:paraId="74E011B5" w14:textId="77777777" w:rsidR="00E151C1" w:rsidRPr="000B3985" w:rsidRDefault="00E151C1" w:rsidP="0035161A">
            <w:pPr>
              <w:jc w:val="both"/>
              <w:rPr>
                <w:rFonts w:ascii="Arial" w:hAnsi="Arial" w:cs="Arial"/>
                <w:szCs w:val="22"/>
              </w:rPr>
            </w:pPr>
            <w:r>
              <w:rPr>
                <w:rFonts w:ascii="Arial" w:hAnsi="Arial" w:cs="Arial"/>
                <w:szCs w:val="22"/>
              </w:rPr>
              <w:t>C</w:t>
            </w:r>
          </w:p>
        </w:tc>
        <w:tc>
          <w:tcPr>
            <w:tcW w:w="5140" w:type="dxa"/>
          </w:tcPr>
          <w:p w14:paraId="5314440A" w14:textId="77777777" w:rsidR="00E151C1" w:rsidRDefault="00E151C1" w:rsidP="00346EBC">
            <w:pPr>
              <w:jc w:val="both"/>
              <w:rPr>
                <w:rFonts w:ascii="Arial" w:hAnsi="Arial" w:cs="Arial"/>
                <w:szCs w:val="22"/>
              </w:rPr>
            </w:pPr>
          </w:p>
          <w:p w14:paraId="4B831411" w14:textId="77777777" w:rsidR="00E151C1" w:rsidRDefault="00E151C1" w:rsidP="00346EBC">
            <w:pPr>
              <w:jc w:val="both"/>
              <w:rPr>
                <w:rFonts w:ascii="Arial" w:hAnsi="Arial" w:cs="Arial"/>
                <w:szCs w:val="22"/>
              </w:rPr>
            </w:pPr>
            <w:r w:rsidRPr="000B3985">
              <w:rPr>
                <w:rFonts w:ascii="Arial" w:hAnsi="Arial" w:cs="Arial"/>
                <w:szCs w:val="22"/>
              </w:rPr>
              <w:t>An understanding of examination processes</w:t>
            </w:r>
            <w:r w:rsidRPr="000B3985">
              <w:rPr>
                <w:rFonts w:ascii="Arial" w:hAnsi="Arial" w:cs="Arial"/>
                <w:szCs w:val="22"/>
              </w:rPr>
              <w:tab/>
            </w:r>
          </w:p>
          <w:p w14:paraId="7EA5A13F" w14:textId="77777777" w:rsidR="00E151C1" w:rsidRPr="000B3985" w:rsidRDefault="00E151C1" w:rsidP="00346EBC">
            <w:pPr>
              <w:jc w:val="both"/>
              <w:rPr>
                <w:rFonts w:ascii="Arial" w:hAnsi="Arial" w:cs="Arial"/>
                <w:szCs w:val="22"/>
              </w:rPr>
            </w:pPr>
          </w:p>
        </w:tc>
        <w:tc>
          <w:tcPr>
            <w:tcW w:w="1183" w:type="dxa"/>
          </w:tcPr>
          <w:p w14:paraId="3327DC42" w14:textId="77777777" w:rsidR="00E151C1" w:rsidRPr="000B3985" w:rsidRDefault="00E151C1" w:rsidP="00634DA6">
            <w:pPr>
              <w:jc w:val="center"/>
              <w:rPr>
                <w:rFonts w:ascii="Arial" w:hAnsi="Arial" w:cs="Arial"/>
                <w:szCs w:val="22"/>
              </w:rPr>
            </w:pPr>
          </w:p>
        </w:tc>
        <w:tc>
          <w:tcPr>
            <w:tcW w:w="1207" w:type="dxa"/>
          </w:tcPr>
          <w:p w14:paraId="1B3998E2" w14:textId="77777777" w:rsidR="00E151C1" w:rsidRPr="000B3985" w:rsidRDefault="00E151C1" w:rsidP="00634DA6">
            <w:pPr>
              <w:jc w:val="center"/>
              <w:rPr>
                <w:rFonts w:ascii="Arial" w:hAnsi="Arial" w:cs="Arial"/>
                <w:szCs w:val="22"/>
              </w:rPr>
            </w:pPr>
            <w:r>
              <w:rPr>
                <w:rFonts w:ascii="Arial" w:hAnsi="Arial" w:cs="Arial"/>
                <w:szCs w:val="22"/>
              </w:rPr>
              <w:t>X</w:t>
            </w:r>
          </w:p>
        </w:tc>
      </w:tr>
      <w:tr w:rsidR="00E151C1" w:rsidRPr="000B3985" w14:paraId="6690D11D" w14:textId="77777777" w:rsidTr="00E151C1">
        <w:tc>
          <w:tcPr>
            <w:tcW w:w="799" w:type="dxa"/>
          </w:tcPr>
          <w:p w14:paraId="44DD06DB" w14:textId="77777777" w:rsidR="00E151C1" w:rsidRPr="000B3985" w:rsidRDefault="00E151C1" w:rsidP="0035161A">
            <w:pPr>
              <w:jc w:val="both"/>
              <w:rPr>
                <w:rFonts w:ascii="Arial" w:hAnsi="Arial" w:cs="Arial"/>
                <w:szCs w:val="22"/>
              </w:rPr>
            </w:pPr>
            <w:r>
              <w:rPr>
                <w:rFonts w:ascii="Arial" w:hAnsi="Arial" w:cs="Arial"/>
                <w:szCs w:val="22"/>
              </w:rPr>
              <w:t>D</w:t>
            </w:r>
          </w:p>
        </w:tc>
        <w:tc>
          <w:tcPr>
            <w:tcW w:w="5140" w:type="dxa"/>
          </w:tcPr>
          <w:p w14:paraId="6E5CE7EE" w14:textId="77777777" w:rsidR="00E151C1" w:rsidRDefault="00E151C1" w:rsidP="005B7D09">
            <w:pPr>
              <w:pStyle w:val="NoSpacing"/>
              <w:rPr>
                <w:rFonts w:ascii="Arial" w:hAnsi="Arial" w:cs="Arial"/>
              </w:rPr>
            </w:pPr>
          </w:p>
          <w:p w14:paraId="7D3A96A2" w14:textId="77777777" w:rsidR="00E151C1" w:rsidRDefault="00E151C1" w:rsidP="005B7D09">
            <w:pPr>
              <w:pStyle w:val="NoSpacing"/>
              <w:rPr>
                <w:rFonts w:ascii="Arial" w:hAnsi="Arial" w:cs="Arial"/>
              </w:rPr>
            </w:pPr>
            <w:r w:rsidRPr="000B3985">
              <w:rPr>
                <w:rFonts w:ascii="Arial" w:hAnsi="Arial" w:cs="Arial"/>
              </w:rPr>
              <w:t>Excellent oral/written communication</w:t>
            </w:r>
          </w:p>
          <w:p w14:paraId="4BB1CABF" w14:textId="77777777" w:rsidR="00E151C1" w:rsidRPr="000B3985" w:rsidRDefault="00E151C1" w:rsidP="005B7D09">
            <w:pPr>
              <w:pStyle w:val="NoSpacing"/>
              <w:rPr>
                <w:rFonts w:ascii="Arial" w:hAnsi="Arial" w:cs="Arial"/>
              </w:rPr>
            </w:pPr>
          </w:p>
        </w:tc>
        <w:tc>
          <w:tcPr>
            <w:tcW w:w="1183" w:type="dxa"/>
          </w:tcPr>
          <w:p w14:paraId="7EBBF200" w14:textId="77777777" w:rsidR="00E151C1" w:rsidRPr="000B3985" w:rsidRDefault="00E151C1" w:rsidP="00634DA6">
            <w:pPr>
              <w:jc w:val="center"/>
              <w:rPr>
                <w:rFonts w:ascii="Arial" w:hAnsi="Arial" w:cs="Arial"/>
                <w:szCs w:val="22"/>
              </w:rPr>
            </w:pPr>
            <w:r>
              <w:rPr>
                <w:rFonts w:ascii="Arial" w:hAnsi="Arial" w:cs="Arial"/>
                <w:szCs w:val="22"/>
              </w:rPr>
              <w:t>X</w:t>
            </w:r>
          </w:p>
        </w:tc>
        <w:tc>
          <w:tcPr>
            <w:tcW w:w="1207" w:type="dxa"/>
          </w:tcPr>
          <w:p w14:paraId="0B3FEA6E" w14:textId="77777777" w:rsidR="00E151C1" w:rsidRPr="000B3985" w:rsidRDefault="00E151C1" w:rsidP="00634DA6">
            <w:pPr>
              <w:jc w:val="center"/>
              <w:rPr>
                <w:rFonts w:ascii="Arial" w:hAnsi="Arial" w:cs="Arial"/>
                <w:szCs w:val="22"/>
              </w:rPr>
            </w:pPr>
          </w:p>
        </w:tc>
      </w:tr>
      <w:tr w:rsidR="00E151C1" w:rsidRPr="000B3985" w14:paraId="0570A369" w14:textId="77777777" w:rsidTr="00E151C1">
        <w:tc>
          <w:tcPr>
            <w:tcW w:w="799" w:type="dxa"/>
          </w:tcPr>
          <w:p w14:paraId="5CB33301" w14:textId="77777777" w:rsidR="00E151C1" w:rsidRPr="000B3985" w:rsidRDefault="00E151C1" w:rsidP="0035161A">
            <w:pPr>
              <w:jc w:val="both"/>
              <w:rPr>
                <w:rFonts w:ascii="Arial" w:hAnsi="Arial" w:cs="Arial"/>
                <w:szCs w:val="22"/>
              </w:rPr>
            </w:pPr>
            <w:r>
              <w:rPr>
                <w:rFonts w:ascii="Arial" w:hAnsi="Arial" w:cs="Arial"/>
                <w:szCs w:val="22"/>
              </w:rPr>
              <w:t>E</w:t>
            </w:r>
          </w:p>
        </w:tc>
        <w:tc>
          <w:tcPr>
            <w:tcW w:w="5140" w:type="dxa"/>
          </w:tcPr>
          <w:p w14:paraId="61B895A9" w14:textId="77777777" w:rsidR="00E151C1" w:rsidRDefault="00E151C1" w:rsidP="0035161A">
            <w:pPr>
              <w:jc w:val="both"/>
              <w:rPr>
                <w:rFonts w:ascii="Arial" w:hAnsi="Arial" w:cs="Arial"/>
                <w:szCs w:val="22"/>
              </w:rPr>
            </w:pPr>
          </w:p>
          <w:p w14:paraId="01526E9B" w14:textId="77777777" w:rsidR="00E151C1" w:rsidRDefault="00E151C1" w:rsidP="0035161A">
            <w:pPr>
              <w:jc w:val="both"/>
              <w:rPr>
                <w:rFonts w:ascii="Arial" w:hAnsi="Arial" w:cs="Arial"/>
                <w:szCs w:val="22"/>
              </w:rPr>
            </w:pPr>
            <w:r w:rsidRPr="000B3985">
              <w:rPr>
                <w:rFonts w:ascii="Arial" w:hAnsi="Arial" w:cs="Arial"/>
                <w:szCs w:val="22"/>
              </w:rPr>
              <w:t>Numeracy</w:t>
            </w:r>
            <w:r w:rsidRPr="000B3985">
              <w:rPr>
                <w:rFonts w:ascii="Arial" w:hAnsi="Arial" w:cs="Arial"/>
                <w:szCs w:val="22"/>
              </w:rPr>
              <w:tab/>
            </w:r>
          </w:p>
          <w:p w14:paraId="5269ED99" w14:textId="77777777" w:rsidR="00E151C1" w:rsidRPr="000B3985" w:rsidRDefault="00E151C1" w:rsidP="0035161A">
            <w:pPr>
              <w:jc w:val="both"/>
              <w:rPr>
                <w:rFonts w:ascii="Arial" w:hAnsi="Arial" w:cs="Arial"/>
                <w:szCs w:val="22"/>
              </w:rPr>
            </w:pPr>
          </w:p>
        </w:tc>
        <w:tc>
          <w:tcPr>
            <w:tcW w:w="1183" w:type="dxa"/>
          </w:tcPr>
          <w:p w14:paraId="44CCF6C0" w14:textId="77777777" w:rsidR="00E151C1" w:rsidRPr="000B3985" w:rsidRDefault="00E151C1" w:rsidP="00634DA6">
            <w:pPr>
              <w:jc w:val="center"/>
              <w:rPr>
                <w:rFonts w:ascii="Arial" w:hAnsi="Arial" w:cs="Arial"/>
                <w:szCs w:val="22"/>
              </w:rPr>
            </w:pPr>
            <w:r>
              <w:rPr>
                <w:rFonts w:ascii="Arial" w:hAnsi="Arial" w:cs="Arial"/>
                <w:szCs w:val="22"/>
              </w:rPr>
              <w:t>X</w:t>
            </w:r>
          </w:p>
        </w:tc>
        <w:tc>
          <w:tcPr>
            <w:tcW w:w="1207" w:type="dxa"/>
          </w:tcPr>
          <w:p w14:paraId="062305D6" w14:textId="77777777" w:rsidR="00E151C1" w:rsidRPr="000B3985" w:rsidRDefault="00E151C1" w:rsidP="00634DA6">
            <w:pPr>
              <w:jc w:val="center"/>
              <w:rPr>
                <w:rFonts w:ascii="Arial" w:hAnsi="Arial" w:cs="Arial"/>
                <w:szCs w:val="22"/>
              </w:rPr>
            </w:pPr>
          </w:p>
        </w:tc>
      </w:tr>
      <w:tr w:rsidR="00E151C1" w:rsidRPr="000B3985" w14:paraId="11F4ABB4" w14:textId="77777777" w:rsidTr="00E151C1">
        <w:tc>
          <w:tcPr>
            <w:tcW w:w="799" w:type="dxa"/>
          </w:tcPr>
          <w:p w14:paraId="4D399DDA" w14:textId="77777777" w:rsidR="00E151C1" w:rsidRPr="000B3985" w:rsidRDefault="00E151C1" w:rsidP="0035161A">
            <w:pPr>
              <w:jc w:val="both"/>
              <w:rPr>
                <w:rFonts w:ascii="Arial" w:hAnsi="Arial" w:cs="Arial"/>
                <w:szCs w:val="22"/>
              </w:rPr>
            </w:pPr>
            <w:r>
              <w:rPr>
                <w:rFonts w:ascii="Arial" w:hAnsi="Arial" w:cs="Arial"/>
                <w:szCs w:val="22"/>
              </w:rPr>
              <w:t>F</w:t>
            </w:r>
          </w:p>
        </w:tc>
        <w:tc>
          <w:tcPr>
            <w:tcW w:w="5140" w:type="dxa"/>
          </w:tcPr>
          <w:p w14:paraId="3669A291" w14:textId="77777777" w:rsidR="00E151C1" w:rsidRDefault="00E151C1" w:rsidP="0035161A">
            <w:pPr>
              <w:jc w:val="both"/>
              <w:rPr>
                <w:rFonts w:ascii="Arial" w:hAnsi="Arial" w:cs="Arial"/>
                <w:szCs w:val="22"/>
              </w:rPr>
            </w:pPr>
          </w:p>
          <w:p w14:paraId="0D8E5D82" w14:textId="77777777" w:rsidR="00E151C1" w:rsidRPr="000B3985" w:rsidRDefault="00E151C1" w:rsidP="0035161A">
            <w:pPr>
              <w:jc w:val="both"/>
              <w:rPr>
                <w:rFonts w:ascii="Arial" w:hAnsi="Arial" w:cs="Arial"/>
                <w:szCs w:val="22"/>
              </w:rPr>
            </w:pPr>
            <w:r>
              <w:rPr>
                <w:rFonts w:ascii="Arial" w:hAnsi="Arial" w:cs="Arial"/>
                <w:szCs w:val="22"/>
              </w:rPr>
              <w:t>Computer literacy</w:t>
            </w:r>
          </w:p>
        </w:tc>
        <w:tc>
          <w:tcPr>
            <w:tcW w:w="1183" w:type="dxa"/>
          </w:tcPr>
          <w:p w14:paraId="29A60CFC" w14:textId="77777777" w:rsidR="00E151C1" w:rsidRPr="000B3985" w:rsidRDefault="00E151C1" w:rsidP="00634DA6">
            <w:pPr>
              <w:jc w:val="center"/>
              <w:rPr>
                <w:rFonts w:ascii="Arial" w:hAnsi="Arial" w:cs="Arial"/>
                <w:szCs w:val="22"/>
              </w:rPr>
            </w:pPr>
            <w:r>
              <w:rPr>
                <w:rFonts w:ascii="Arial" w:hAnsi="Arial" w:cs="Arial"/>
                <w:szCs w:val="22"/>
              </w:rPr>
              <w:t>X</w:t>
            </w:r>
          </w:p>
        </w:tc>
        <w:tc>
          <w:tcPr>
            <w:tcW w:w="1207" w:type="dxa"/>
          </w:tcPr>
          <w:p w14:paraId="624CE155" w14:textId="77777777" w:rsidR="00E151C1" w:rsidRPr="000B3985" w:rsidRDefault="00E151C1" w:rsidP="00634DA6">
            <w:pPr>
              <w:jc w:val="center"/>
              <w:rPr>
                <w:rFonts w:ascii="Arial" w:hAnsi="Arial" w:cs="Arial"/>
                <w:szCs w:val="22"/>
              </w:rPr>
            </w:pPr>
          </w:p>
        </w:tc>
      </w:tr>
      <w:tr w:rsidR="00E151C1" w:rsidRPr="000B3985" w14:paraId="5D669F10" w14:textId="77777777" w:rsidTr="00E151C1">
        <w:tc>
          <w:tcPr>
            <w:tcW w:w="799" w:type="dxa"/>
          </w:tcPr>
          <w:p w14:paraId="726BE171" w14:textId="77777777" w:rsidR="00E151C1" w:rsidRPr="000B3985" w:rsidRDefault="00E151C1" w:rsidP="0035161A">
            <w:pPr>
              <w:jc w:val="both"/>
              <w:rPr>
                <w:rFonts w:ascii="Arial" w:hAnsi="Arial" w:cs="Arial"/>
                <w:szCs w:val="22"/>
              </w:rPr>
            </w:pPr>
          </w:p>
        </w:tc>
        <w:tc>
          <w:tcPr>
            <w:tcW w:w="5140" w:type="dxa"/>
          </w:tcPr>
          <w:p w14:paraId="2FB4B013" w14:textId="77777777" w:rsidR="00E151C1" w:rsidRPr="000B3985" w:rsidRDefault="00E151C1" w:rsidP="0035161A">
            <w:pPr>
              <w:jc w:val="both"/>
              <w:rPr>
                <w:rFonts w:ascii="Arial" w:hAnsi="Arial" w:cs="Arial"/>
                <w:szCs w:val="22"/>
              </w:rPr>
            </w:pPr>
          </w:p>
        </w:tc>
        <w:tc>
          <w:tcPr>
            <w:tcW w:w="1183" w:type="dxa"/>
          </w:tcPr>
          <w:p w14:paraId="41D3A4D7" w14:textId="77777777" w:rsidR="00E151C1" w:rsidRPr="000B3985" w:rsidRDefault="00E151C1" w:rsidP="00634DA6">
            <w:pPr>
              <w:jc w:val="center"/>
              <w:rPr>
                <w:rFonts w:ascii="Arial" w:hAnsi="Arial" w:cs="Arial"/>
                <w:szCs w:val="22"/>
              </w:rPr>
            </w:pPr>
          </w:p>
        </w:tc>
        <w:tc>
          <w:tcPr>
            <w:tcW w:w="1207" w:type="dxa"/>
          </w:tcPr>
          <w:p w14:paraId="6F67A112" w14:textId="77777777" w:rsidR="00E151C1" w:rsidRPr="000B3985" w:rsidRDefault="00E151C1" w:rsidP="00634DA6">
            <w:pPr>
              <w:jc w:val="center"/>
              <w:rPr>
                <w:rFonts w:ascii="Arial" w:hAnsi="Arial" w:cs="Arial"/>
                <w:szCs w:val="22"/>
              </w:rPr>
            </w:pPr>
          </w:p>
        </w:tc>
      </w:tr>
      <w:tr w:rsidR="00E151C1" w:rsidRPr="000B3985" w14:paraId="738B65B6" w14:textId="77777777" w:rsidTr="00E151C1">
        <w:trPr>
          <w:trHeight w:val="432"/>
        </w:trPr>
        <w:tc>
          <w:tcPr>
            <w:tcW w:w="799" w:type="dxa"/>
          </w:tcPr>
          <w:p w14:paraId="44F10C18" w14:textId="77777777" w:rsidR="00E151C1" w:rsidRPr="000B3985" w:rsidRDefault="00E151C1" w:rsidP="009019CD">
            <w:pPr>
              <w:rPr>
                <w:rFonts w:ascii="Arial" w:hAnsi="Arial" w:cs="Arial"/>
                <w:b/>
                <w:szCs w:val="22"/>
              </w:rPr>
            </w:pPr>
          </w:p>
        </w:tc>
        <w:tc>
          <w:tcPr>
            <w:tcW w:w="5140" w:type="dxa"/>
            <w:vAlign w:val="center"/>
          </w:tcPr>
          <w:p w14:paraId="6E69C20B" w14:textId="77777777" w:rsidR="00E151C1" w:rsidRPr="000B3985" w:rsidRDefault="00E151C1" w:rsidP="009019CD">
            <w:pPr>
              <w:rPr>
                <w:rFonts w:ascii="Arial" w:hAnsi="Arial" w:cs="Arial"/>
                <w:b/>
                <w:szCs w:val="22"/>
              </w:rPr>
            </w:pPr>
            <w:r w:rsidRPr="000B3985">
              <w:rPr>
                <w:rFonts w:ascii="Arial" w:hAnsi="Arial" w:cs="Arial"/>
                <w:b/>
                <w:szCs w:val="22"/>
              </w:rPr>
              <w:t>SKILLS &amp; ATTRIBUTES</w:t>
            </w:r>
          </w:p>
        </w:tc>
        <w:tc>
          <w:tcPr>
            <w:tcW w:w="1183" w:type="dxa"/>
            <w:vAlign w:val="center"/>
          </w:tcPr>
          <w:p w14:paraId="6A460B37" w14:textId="77777777" w:rsidR="00E151C1" w:rsidRPr="000B3985" w:rsidRDefault="00E151C1" w:rsidP="009019CD">
            <w:pPr>
              <w:rPr>
                <w:rFonts w:ascii="Arial" w:hAnsi="Arial" w:cs="Arial"/>
                <w:szCs w:val="22"/>
              </w:rPr>
            </w:pPr>
          </w:p>
        </w:tc>
        <w:tc>
          <w:tcPr>
            <w:tcW w:w="1207" w:type="dxa"/>
            <w:vAlign w:val="center"/>
          </w:tcPr>
          <w:p w14:paraId="1C293A7D" w14:textId="77777777" w:rsidR="00E151C1" w:rsidRPr="000B3985" w:rsidRDefault="00E151C1" w:rsidP="009019CD">
            <w:pPr>
              <w:rPr>
                <w:rFonts w:ascii="Arial" w:hAnsi="Arial" w:cs="Arial"/>
                <w:szCs w:val="22"/>
              </w:rPr>
            </w:pPr>
          </w:p>
        </w:tc>
      </w:tr>
      <w:tr w:rsidR="00E151C1" w:rsidRPr="000B3985" w14:paraId="41C6F8EA" w14:textId="77777777" w:rsidTr="00E151C1">
        <w:tc>
          <w:tcPr>
            <w:tcW w:w="799" w:type="dxa"/>
          </w:tcPr>
          <w:p w14:paraId="45C9DE4B" w14:textId="77777777" w:rsidR="00E151C1" w:rsidRPr="000B3985" w:rsidRDefault="00E151C1" w:rsidP="0035161A">
            <w:pPr>
              <w:jc w:val="both"/>
              <w:rPr>
                <w:rFonts w:ascii="Arial" w:hAnsi="Arial" w:cs="Arial"/>
                <w:szCs w:val="22"/>
              </w:rPr>
            </w:pPr>
            <w:r>
              <w:rPr>
                <w:rFonts w:ascii="Arial" w:hAnsi="Arial" w:cs="Arial"/>
                <w:szCs w:val="22"/>
              </w:rPr>
              <w:t>G</w:t>
            </w:r>
          </w:p>
        </w:tc>
        <w:tc>
          <w:tcPr>
            <w:tcW w:w="5140" w:type="dxa"/>
          </w:tcPr>
          <w:p w14:paraId="6C61C1BA" w14:textId="77777777" w:rsidR="00E151C1" w:rsidRDefault="00E151C1" w:rsidP="0035161A">
            <w:pPr>
              <w:jc w:val="both"/>
              <w:rPr>
                <w:rFonts w:ascii="Arial" w:hAnsi="Arial" w:cs="Arial"/>
                <w:szCs w:val="22"/>
              </w:rPr>
            </w:pPr>
          </w:p>
          <w:p w14:paraId="7D51FEA4" w14:textId="77777777" w:rsidR="00E151C1" w:rsidRDefault="00E151C1" w:rsidP="0035161A">
            <w:pPr>
              <w:jc w:val="both"/>
              <w:rPr>
                <w:rFonts w:ascii="Arial" w:hAnsi="Arial" w:cs="Arial"/>
                <w:szCs w:val="22"/>
              </w:rPr>
            </w:pPr>
            <w:r w:rsidRPr="000B3985">
              <w:rPr>
                <w:rFonts w:ascii="Arial" w:hAnsi="Arial" w:cs="Arial"/>
                <w:szCs w:val="22"/>
              </w:rPr>
              <w:t>Accuracy &amp; attention to detail</w:t>
            </w:r>
          </w:p>
          <w:p w14:paraId="4DA2E65E" w14:textId="77777777" w:rsidR="00E151C1" w:rsidRPr="000B3985" w:rsidRDefault="00E151C1" w:rsidP="0035161A">
            <w:pPr>
              <w:jc w:val="both"/>
              <w:rPr>
                <w:rFonts w:ascii="Arial" w:hAnsi="Arial" w:cs="Arial"/>
                <w:szCs w:val="22"/>
              </w:rPr>
            </w:pPr>
          </w:p>
        </w:tc>
        <w:tc>
          <w:tcPr>
            <w:tcW w:w="1183" w:type="dxa"/>
          </w:tcPr>
          <w:p w14:paraId="7D6C89AC" w14:textId="77777777" w:rsidR="00E151C1" w:rsidRPr="000B3985" w:rsidRDefault="00E151C1" w:rsidP="00634DA6">
            <w:pPr>
              <w:jc w:val="center"/>
              <w:rPr>
                <w:rFonts w:ascii="Arial" w:hAnsi="Arial" w:cs="Arial"/>
                <w:szCs w:val="22"/>
              </w:rPr>
            </w:pPr>
            <w:r w:rsidRPr="000B3985">
              <w:rPr>
                <w:rFonts w:ascii="Arial" w:hAnsi="Arial" w:cs="Arial"/>
                <w:szCs w:val="22"/>
              </w:rPr>
              <w:t>X</w:t>
            </w:r>
          </w:p>
        </w:tc>
        <w:tc>
          <w:tcPr>
            <w:tcW w:w="1207" w:type="dxa"/>
          </w:tcPr>
          <w:p w14:paraId="47EA9068" w14:textId="77777777" w:rsidR="00E151C1" w:rsidRPr="000B3985" w:rsidRDefault="00E151C1" w:rsidP="00634DA6">
            <w:pPr>
              <w:jc w:val="center"/>
              <w:rPr>
                <w:rFonts w:ascii="Arial" w:hAnsi="Arial" w:cs="Arial"/>
                <w:szCs w:val="22"/>
              </w:rPr>
            </w:pPr>
          </w:p>
        </w:tc>
      </w:tr>
      <w:tr w:rsidR="00E151C1" w:rsidRPr="000B3985" w14:paraId="1A8F9041" w14:textId="77777777" w:rsidTr="00E151C1">
        <w:tc>
          <w:tcPr>
            <w:tcW w:w="799" w:type="dxa"/>
          </w:tcPr>
          <w:p w14:paraId="09480699" w14:textId="77777777" w:rsidR="00E151C1" w:rsidRPr="000B3985" w:rsidRDefault="00E151C1" w:rsidP="0035161A">
            <w:pPr>
              <w:jc w:val="both"/>
              <w:rPr>
                <w:rFonts w:ascii="Arial" w:hAnsi="Arial" w:cs="Arial"/>
                <w:szCs w:val="22"/>
              </w:rPr>
            </w:pPr>
            <w:r>
              <w:rPr>
                <w:rFonts w:ascii="Arial" w:hAnsi="Arial" w:cs="Arial"/>
                <w:szCs w:val="22"/>
              </w:rPr>
              <w:t>H</w:t>
            </w:r>
          </w:p>
        </w:tc>
        <w:tc>
          <w:tcPr>
            <w:tcW w:w="5140" w:type="dxa"/>
          </w:tcPr>
          <w:p w14:paraId="2B31CA0A" w14:textId="77777777" w:rsidR="00E151C1" w:rsidRDefault="00E151C1" w:rsidP="0035161A">
            <w:pPr>
              <w:jc w:val="both"/>
              <w:rPr>
                <w:rFonts w:ascii="Arial" w:hAnsi="Arial" w:cs="Arial"/>
                <w:szCs w:val="22"/>
              </w:rPr>
            </w:pPr>
          </w:p>
          <w:p w14:paraId="3020ACCA" w14:textId="77777777" w:rsidR="00E151C1" w:rsidRDefault="00E151C1" w:rsidP="0035161A">
            <w:pPr>
              <w:jc w:val="both"/>
              <w:rPr>
                <w:rFonts w:ascii="Arial" w:hAnsi="Arial" w:cs="Arial"/>
                <w:szCs w:val="22"/>
              </w:rPr>
            </w:pPr>
            <w:r w:rsidRPr="000B3985">
              <w:rPr>
                <w:rFonts w:ascii="Arial" w:hAnsi="Arial" w:cs="Arial"/>
                <w:szCs w:val="22"/>
              </w:rPr>
              <w:t>Flexibility of working hours</w:t>
            </w:r>
          </w:p>
          <w:p w14:paraId="70917BF9" w14:textId="77777777" w:rsidR="00E151C1" w:rsidRPr="000B3985" w:rsidRDefault="00E151C1" w:rsidP="0035161A">
            <w:pPr>
              <w:jc w:val="both"/>
              <w:rPr>
                <w:rFonts w:ascii="Arial" w:hAnsi="Arial" w:cs="Arial"/>
                <w:szCs w:val="22"/>
              </w:rPr>
            </w:pPr>
          </w:p>
        </w:tc>
        <w:tc>
          <w:tcPr>
            <w:tcW w:w="1183" w:type="dxa"/>
          </w:tcPr>
          <w:p w14:paraId="184E014F" w14:textId="77777777" w:rsidR="00E151C1" w:rsidRPr="000B3985" w:rsidRDefault="00E151C1" w:rsidP="00634DA6">
            <w:pPr>
              <w:jc w:val="center"/>
              <w:rPr>
                <w:rFonts w:ascii="Arial" w:hAnsi="Arial" w:cs="Arial"/>
                <w:szCs w:val="22"/>
              </w:rPr>
            </w:pPr>
            <w:r w:rsidRPr="000B3985">
              <w:rPr>
                <w:rFonts w:ascii="Arial" w:hAnsi="Arial" w:cs="Arial"/>
                <w:szCs w:val="22"/>
              </w:rPr>
              <w:t>X</w:t>
            </w:r>
          </w:p>
        </w:tc>
        <w:tc>
          <w:tcPr>
            <w:tcW w:w="1207" w:type="dxa"/>
          </w:tcPr>
          <w:p w14:paraId="0395054D" w14:textId="77777777" w:rsidR="00E151C1" w:rsidRPr="000B3985" w:rsidRDefault="00E151C1" w:rsidP="00634DA6">
            <w:pPr>
              <w:jc w:val="center"/>
              <w:rPr>
                <w:rFonts w:ascii="Arial" w:hAnsi="Arial" w:cs="Arial"/>
                <w:szCs w:val="22"/>
              </w:rPr>
            </w:pPr>
          </w:p>
        </w:tc>
      </w:tr>
      <w:tr w:rsidR="00E151C1" w:rsidRPr="000B3985" w14:paraId="287F97C4" w14:textId="77777777" w:rsidTr="00E151C1">
        <w:tc>
          <w:tcPr>
            <w:tcW w:w="799" w:type="dxa"/>
          </w:tcPr>
          <w:p w14:paraId="109DD8FF" w14:textId="77777777" w:rsidR="00E151C1" w:rsidRPr="000B3985" w:rsidRDefault="00E151C1" w:rsidP="0035161A">
            <w:pPr>
              <w:jc w:val="both"/>
              <w:rPr>
                <w:rFonts w:ascii="Arial" w:hAnsi="Arial" w:cs="Arial"/>
                <w:szCs w:val="22"/>
              </w:rPr>
            </w:pPr>
            <w:r>
              <w:rPr>
                <w:rFonts w:ascii="Arial" w:hAnsi="Arial" w:cs="Arial"/>
                <w:szCs w:val="22"/>
              </w:rPr>
              <w:t>I</w:t>
            </w:r>
          </w:p>
        </w:tc>
        <w:tc>
          <w:tcPr>
            <w:tcW w:w="5140" w:type="dxa"/>
          </w:tcPr>
          <w:p w14:paraId="129A57C7" w14:textId="77777777" w:rsidR="00E151C1" w:rsidRDefault="00E151C1" w:rsidP="0035161A">
            <w:pPr>
              <w:jc w:val="both"/>
              <w:rPr>
                <w:rFonts w:ascii="Arial" w:hAnsi="Arial" w:cs="Arial"/>
                <w:szCs w:val="22"/>
              </w:rPr>
            </w:pPr>
          </w:p>
          <w:p w14:paraId="4626160E" w14:textId="77777777" w:rsidR="00E151C1" w:rsidRDefault="00E151C1" w:rsidP="0035161A">
            <w:pPr>
              <w:jc w:val="both"/>
              <w:rPr>
                <w:rFonts w:ascii="Arial" w:hAnsi="Arial" w:cs="Arial"/>
                <w:szCs w:val="22"/>
              </w:rPr>
            </w:pPr>
            <w:r w:rsidRPr="000B3985">
              <w:rPr>
                <w:rFonts w:ascii="Arial" w:hAnsi="Arial" w:cs="Arial"/>
                <w:szCs w:val="22"/>
              </w:rPr>
              <w:t>Ability to work under pressure</w:t>
            </w:r>
          </w:p>
          <w:p w14:paraId="3E28E9BB" w14:textId="77777777" w:rsidR="00E151C1" w:rsidRPr="000B3985" w:rsidRDefault="00E151C1" w:rsidP="0035161A">
            <w:pPr>
              <w:jc w:val="both"/>
              <w:rPr>
                <w:rFonts w:ascii="Arial" w:hAnsi="Arial" w:cs="Arial"/>
                <w:szCs w:val="22"/>
              </w:rPr>
            </w:pPr>
          </w:p>
        </w:tc>
        <w:tc>
          <w:tcPr>
            <w:tcW w:w="1183" w:type="dxa"/>
          </w:tcPr>
          <w:p w14:paraId="429B922F" w14:textId="77777777" w:rsidR="00E151C1" w:rsidRPr="000B3985" w:rsidRDefault="00E151C1" w:rsidP="00634DA6">
            <w:pPr>
              <w:jc w:val="center"/>
              <w:rPr>
                <w:rFonts w:ascii="Arial" w:hAnsi="Arial" w:cs="Arial"/>
                <w:szCs w:val="22"/>
              </w:rPr>
            </w:pPr>
            <w:r w:rsidRPr="000B3985">
              <w:rPr>
                <w:rFonts w:ascii="Arial" w:hAnsi="Arial" w:cs="Arial"/>
                <w:szCs w:val="22"/>
              </w:rPr>
              <w:t>X</w:t>
            </w:r>
          </w:p>
        </w:tc>
        <w:tc>
          <w:tcPr>
            <w:tcW w:w="1207" w:type="dxa"/>
          </w:tcPr>
          <w:p w14:paraId="6543FA73" w14:textId="77777777" w:rsidR="00E151C1" w:rsidRPr="000B3985" w:rsidRDefault="00E151C1" w:rsidP="00634DA6">
            <w:pPr>
              <w:jc w:val="center"/>
              <w:rPr>
                <w:rFonts w:ascii="Arial" w:hAnsi="Arial" w:cs="Arial"/>
                <w:szCs w:val="22"/>
              </w:rPr>
            </w:pPr>
          </w:p>
        </w:tc>
      </w:tr>
      <w:tr w:rsidR="00E151C1" w:rsidRPr="000B3985" w14:paraId="622B9EAE" w14:textId="77777777" w:rsidTr="00E151C1">
        <w:tc>
          <w:tcPr>
            <w:tcW w:w="799" w:type="dxa"/>
          </w:tcPr>
          <w:p w14:paraId="41EDF579" w14:textId="77777777" w:rsidR="00E151C1" w:rsidRPr="000B3985" w:rsidRDefault="00E151C1" w:rsidP="0035161A">
            <w:pPr>
              <w:jc w:val="both"/>
              <w:rPr>
                <w:rFonts w:ascii="Arial" w:hAnsi="Arial" w:cs="Arial"/>
                <w:szCs w:val="22"/>
              </w:rPr>
            </w:pPr>
            <w:r>
              <w:rPr>
                <w:rFonts w:ascii="Arial" w:hAnsi="Arial" w:cs="Arial"/>
                <w:szCs w:val="22"/>
              </w:rPr>
              <w:t>J</w:t>
            </w:r>
          </w:p>
        </w:tc>
        <w:tc>
          <w:tcPr>
            <w:tcW w:w="5140" w:type="dxa"/>
          </w:tcPr>
          <w:p w14:paraId="60EEF06E" w14:textId="77777777" w:rsidR="00E151C1" w:rsidRDefault="00E151C1" w:rsidP="0035161A">
            <w:pPr>
              <w:jc w:val="both"/>
              <w:rPr>
                <w:rFonts w:ascii="Arial" w:hAnsi="Arial" w:cs="Arial"/>
                <w:szCs w:val="22"/>
              </w:rPr>
            </w:pPr>
          </w:p>
          <w:p w14:paraId="498AA51F" w14:textId="77777777" w:rsidR="00E151C1" w:rsidRDefault="00E151C1" w:rsidP="0035161A">
            <w:pPr>
              <w:jc w:val="both"/>
              <w:rPr>
                <w:rFonts w:ascii="Arial" w:hAnsi="Arial" w:cs="Arial"/>
                <w:szCs w:val="22"/>
              </w:rPr>
            </w:pPr>
            <w:r w:rsidRPr="000B3985">
              <w:rPr>
                <w:rFonts w:ascii="Arial" w:hAnsi="Arial" w:cs="Arial"/>
                <w:szCs w:val="22"/>
              </w:rPr>
              <w:t>Liaise and relate to teaching staff and students</w:t>
            </w:r>
          </w:p>
          <w:p w14:paraId="66ED6516" w14:textId="77777777" w:rsidR="00E151C1" w:rsidRPr="000B3985" w:rsidRDefault="00E151C1" w:rsidP="0035161A">
            <w:pPr>
              <w:jc w:val="both"/>
              <w:rPr>
                <w:rFonts w:ascii="Arial" w:hAnsi="Arial" w:cs="Arial"/>
                <w:szCs w:val="22"/>
              </w:rPr>
            </w:pPr>
          </w:p>
        </w:tc>
        <w:tc>
          <w:tcPr>
            <w:tcW w:w="1183" w:type="dxa"/>
          </w:tcPr>
          <w:p w14:paraId="3C4BDA21" w14:textId="77777777" w:rsidR="00E151C1" w:rsidRPr="000B3985" w:rsidRDefault="00E151C1" w:rsidP="00634DA6">
            <w:pPr>
              <w:jc w:val="center"/>
              <w:rPr>
                <w:rFonts w:ascii="Arial" w:hAnsi="Arial" w:cs="Arial"/>
                <w:szCs w:val="22"/>
              </w:rPr>
            </w:pPr>
            <w:r w:rsidRPr="000B3985">
              <w:rPr>
                <w:rFonts w:ascii="Arial" w:hAnsi="Arial" w:cs="Arial"/>
                <w:szCs w:val="22"/>
              </w:rPr>
              <w:t>X</w:t>
            </w:r>
          </w:p>
        </w:tc>
        <w:tc>
          <w:tcPr>
            <w:tcW w:w="1207" w:type="dxa"/>
          </w:tcPr>
          <w:p w14:paraId="44FBF55C" w14:textId="77777777" w:rsidR="00E151C1" w:rsidRPr="000B3985" w:rsidRDefault="00E151C1" w:rsidP="00634DA6">
            <w:pPr>
              <w:jc w:val="center"/>
              <w:rPr>
                <w:rFonts w:ascii="Arial" w:hAnsi="Arial" w:cs="Arial"/>
                <w:szCs w:val="22"/>
              </w:rPr>
            </w:pPr>
          </w:p>
        </w:tc>
      </w:tr>
    </w:tbl>
    <w:p w14:paraId="3E7369D4" w14:textId="77777777" w:rsidR="001E078E" w:rsidRDefault="001E078E" w:rsidP="0035161A">
      <w:pPr>
        <w:jc w:val="both"/>
        <w:rPr>
          <w:rFonts w:ascii="Arial" w:hAnsi="Arial" w:cs="Arial"/>
          <w:sz w:val="20"/>
          <w:szCs w:val="20"/>
        </w:rPr>
      </w:pPr>
    </w:p>
    <w:p w14:paraId="6CAFC414" w14:textId="77777777" w:rsidR="000B3985" w:rsidRDefault="000B3985" w:rsidP="0035161A">
      <w:pPr>
        <w:jc w:val="both"/>
        <w:rPr>
          <w:rFonts w:ascii="Arial" w:hAnsi="Arial" w:cs="Arial"/>
          <w:sz w:val="20"/>
          <w:szCs w:val="20"/>
        </w:rPr>
      </w:pPr>
    </w:p>
    <w:p w14:paraId="2E0219D8" w14:textId="77777777" w:rsidR="000B3985" w:rsidRPr="00281C48" w:rsidRDefault="000B3985" w:rsidP="0035161A">
      <w:pPr>
        <w:jc w:val="both"/>
        <w:rPr>
          <w:rFonts w:ascii="Arial" w:hAnsi="Arial" w:cs="Arial"/>
          <w:sz w:val="20"/>
          <w:szCs w:val="20"/>
        </w:rPr>
      </w:pPr>
    </w:p>
    <w:p w14:paraId="2F53395F" w14:textId="77777777" w:rsidR="005B7D09" w:rsidRDefault="005B7D09" w:rsidP="0035161A">
      <w:pPr>
        <w:jc w:val="both"/>
        <w:rPr>
          <w:rFonts w:ascii="Arial" w:hAnsi="Arial" w:cs="Arial"/>
          <w:sz w:val="20"/>
          <w:szCs w:val="20"/>
        </w:rPr>
      </w:pPr>
    </w:p>
    <w:p w14:paraId="26CCB5D9" w14:textId="77777777" w:rsidR="005B7D09" w:rsidRDefault="005B7D09" w:rsidP="005B7D09">
      <w:pPr>
        <w:pStyle w:val="NoSpacing"/>
        <w:rPr>
          <w:sz w:val="24"/>
          <w:szCs w:val="24"/>
        </w:rPr>
      </w:pPr>
    </w:p>
    <w:p w14:paraId="1669127D" w14:textId="77777777" w:rsidR="005B7D09" w:rsidRDefault="005B7D09" w:rsidP="005B7D0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F6F1EB" w14:textId="77777777" w:rsidR="005B7D09" w:rsidRDefault="005B7D09" w:rsidP="005B7D09">
      <w:pPr>
        <w:pStyle w:val="NoSpacing"/>
        <w:rPr>
          <w:sz w:val="24"/>
          <w:szCs w:val="24"/>
        </w:rPr>
      </w:pPr>
    </w:p>
    <w:p w14:paraId="37AB9A2A" w14:textId="77777777" w:rsidR="005B7D09" w:rsidRDefault="005B7D09" w:rsidP="005B7D09">
      <w:pPr>
        <w:pStyle w:val="NoSpacing"/>
        <w:rPr>
          <w:sz w:val="24"/>
          <w:szCs w:val="24"/>
        </w:rPr>
      </w:pPr>
      <w:r>
        <w:rPr>
          <w:sz w:val="24"/>
          <w:szCs w:val="24"/>
        </w:rPr>
        <w:tab/>
      </w:r>
    </w:p>
    <w:sectPr w:rsidR="005B7D09" w:rsidSect="009019CD">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CC24" w14:textId="77777777" w:rsidR="00C32A44" w:rsidRDefault="00C32A44" w:rsidP="00444D7F">
      <w:r>
        <w:separator/>
      </w:r>
    </w:p>
  </w:endnote>
  <w:endnote w:type="continuationSeparator" w:id="0">
    <w:p w14:paraId="1C21CA82" w14:textId="77777777" w:rsidR="00C32A44" w:rsidRDefault="00C32A4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835F" w14:textId="71A528E8" w:rsidR="005B7D09" w:rsidRDefault="0013709F">
    <w:pPr>
      <w:pStyle w:val="Footer"/>
    </w:pPr>
    <w:r>
      <w:t>February 201</w:t>
    </w:r>
    <w:r w:rsidR="00E65047">
      <w:t>9</w:t>
    </w:r>
  </w:p>
  <w:p w14:paraId="5E6FAAA7" w14:textId="77777777" w:rsidR="005B7D09" w:rsidRDefault="005B7D09">
    <w:pPr>
      <w:pStyle w:val="Footer"/>
    </w:pPr>
  </w:p>
  <w:p w14:paraId="7CF2AC05" w14:textId="77777777" w:rsidR="00444D7F" w:rsidRPr="00346EBC" w:rsidRDefault="00444D7F">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B95C5" w14:textId="77777777" w:rsidR="00C32A44" w:rsidRDefault="00C32A44" w:rsidP="00444D7F">
      <w:r>
        <w:separator/>
      </w:r>
    </w:p>
  </w:footnote>
  <w:footnote w:type="continuationSeparator" w:id="0">
    <w:p w14:paraId="4EB3713A" w14:textId="77777777" w:rsidR="00C32A44" w:rsidRDefault="00C32A44" w:rsidP="00444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1B6A"/>
    <w:rsid w:val="00015873"/>
    <w:rsid w:val="00045781"/>
    <w:rsid w:val="0006572B"/>
    <w:rsid w:val="0009017E"/>
    <w:rsid w:val="00091832"/>
    <w:rsid w:val="000B3985"/>
    <w:rsid w:val="000C6358"/>
    <w:rsid w:val="000C7C3D"/>
    <w:rsid w:val="000D1D77"/>
    <w:rsid w:val="000E1E71"/>
    <w:rsid w:val="0010024E"/>
    <w:rsid w:val="00110C76"/>
    <w:rsid w:val="00115DED"/>
    <w:rsid w:val="001232BB"/>
    <w:rsid w:val="0013709F"/>
    <w:rsid w:val="00155BB4"/>
    <w:rsid w:val="001A7F67"/>
    <w:rsid w:val="001B3AEA"/>
    <w:rsid w:val="001E078E"/>
    <w:rsid w:val="001F434F"/>
    <w:rsid w:val="001F4997"/>
    <w:rsid w:val="001F7FF6"/>
    <w:rsid w:val="00251734"/>
    <w:rsid w:val="00266FAC"/>
    <w:rsid w:val="0027213D"/>
    <w:rsid w:val="00281C48"/>
    <w:rsid w:val="00284923"/>
    <w:rsid w:val="002927E8"/>
    <w:rsid w:val="00293552"/>
    <w:rsid w:val="002B3B2F"/>
    <w:rsid w:val="003066F0"/>
    <w:rsid w:val="0030695B"/>
    <w:rsid w:val="00312B14"/>
    <w:rsid w:val="003151F2"/>
    <w:rsid w:val="003272A6"/>
    <w:rsid w:val="003327F0"/>
    <w:rsid w:val="00334843"/>
    <w:rsid w:val="0034164C"/>
    <w:rsid w:val="00346EBC"/>
    <w:rsid w:val="0035161A"/>
    <w:rsid w:val="003517ED"/>
    <w:rsid w:val="003649AF"/>
    <w:rsid w:val="0039311C"/>
    <w:rsid w:val="003B3452"/>
    <w:rsid w:val="003B4B29"/>
    <w:rsid w:val="003C0836"/>
    <w:rsid w:val="003E2509"/>
    <w:rsid w:val="003F7E23"/>
    <w:rsid w:val="00412813"/>
    <w:rsid w:val="0041616D"/>
    <w:rsid w:val="004370B8"/>
    <w:rsid w:val="00444D7F"/>
    <w:rsid w:val="00444E0F"/>
    <w:rsid w:val="00451C51"/>
    <w:rsid w:val="0045626D"/>
    <w:rsid w:val="00484260"/>
    <w:rsid w:val="004A7CA4"/>
    <w:rsid w:val="004B5D48"/>
    <w:rsid w:val="004C1F46"/>
    <w:rsid w:val="004E6691"/>
    <w:rsid w:val="004F672A"/>
    <w:rsid w:val="004F7F84"/>
    <w:rsid w:val="00505872"/>
    <w:rsid w:val="00535EC1"/>
    <w:rsid w:val="00540AAB"/>
    <w:rsid w:val="005645EE"/>
    <w:rsid w:val="0057474E"/>
    <w:rsid w:val="00593D3E"/>
    <w:rsid w:val="005A67B6"/>
    <w:rsid w:val="005B346F"/>
    <w:rsid w:val="005B5DB7"/>
    <w:rsid w:val="005B6A58"/>
    <w:rsid w:val="005B71F7"/>
    <w:rsid w:val="005B7D09"/>
    <w:rsid w:val="005C0484"/>
    <w:rsid w:val="005C1C9F"/>
    <w:rsid w:val="005D1A05"/>
    <w:rsid w:val="005F49FD"/>
    <w:rsid w:val="0060362F"/>
    <w:rsid w:val="00613178"/>
    <w:rsid w:val="00634DA6"/>
    <w:rsid w:val="00636FE7"/>
    <w:rsid w:val="0068240A"/>
    <w:rsid w:val="006B253C"/>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D32F4"/>
    <w:rsid w:val="008D4FA6"/>
    <w:rsid w:val="008F35F0"/>
    <w:rsid w:val="008F5B65"/>
    <w:rsid w:val="009019CD"/>
    <w:rsid w:val="00917C14"/>
    <w:rsid w:val="00932D0C"/>
    <w:rsid w:val="009355C4"/>
    <w:rsid w:val="00955E9B"/>
    <w:rsid w:val="009A6C60"/>
    <w:rsid w:val="009B00E2"/>
    <w:rsid w:val="009C6311"/>
    <w:rsid w:val="009D030C"/>
    <w:rsid w:val="009E39BF"/>
    <w:rsid w:val="009E71BB"/>
    <w:rsid w:val="009F2F51"/>
    <w:rsid w:val="00A53517"/>
    <w:rsid w:val="00A83E3A"/>
    <w:rsid w:val="00AB14C8"/>
    <w:rsid w:val="00AB17B6"/>
    <w:rsid w:val="00AC5957"/>
    <w:rsid w:val="00AC7AD7"/>
    <w:rsid w:val="00B11A82"/>
    <w:rsid w:val="00B53BCE"/>
    <w:rsid w:val="00B621AA"/>
    <w:rsid w:val="00BD7AB6"/>
    <w:rsid w:val="00BE09AC"/>
    <w:rsid w:val="00C23272"/>
    <w:rsid w:val="00C2360E"/>
    <w:rsid w:val="00C32A44"/>
    <w:rsid w:val="00C43A8E"/>
    <w:rsid w:val="00C54127"/>
    <w:rsid w:val="00C94442"/>
    <w:rsid w:val="00CA7D96"/>
    <w:rsid w:val="00CB2B7A"/>
    <w:rsid w:val="00CF6E20"/>
    <w:rsid w:val="00D15DE9"/>
    <w:rsid w:val="00D344BC"/>
    <w:rsid w:val="00D57658"/>
    <w:rsid w:val="00D64347"/>
    <w:rsid w:val="00D74075"/>
    <w:rsid w:val="00D74755"/>
    <w:rsid w:val="00D77BF1"/>
    <w:rsid w:val="00D77D79"/>
    <w:rsid w:val="00D94843"/>
    <w:rsid w:val="00DA289F"/>
    <w:rsid w:val="00DB1E96"/>
    <w:rsid w:val="00DC59B7"/>
    <w:rsid w:val="00DE52EC"/>
    <w:rsid w:val="00DF780B"/>
    <w:rsid w:val="00E068B9"/>
    <w:rsid w:val="00E11D8D"/>
    <w:rsid w:val="00E14E11"/>
    <w:rsid w:val="00E151C1"/>
    <w:rsid w:val="00E23D0B"/>
    <w:rsid w:val="00E2748E"/>
    <w:rsid w:val="00E61794"/>
    <w:rsid w:val="00E65047"/>
    <w:rsid w:val="00E7318D"/>
    <w:rsid w:val="00E8494F"/>
    <w:rsid w:val="00EA4A32"/>
    <w:rsid w:val="00EC38DE"/>
    <w:rsid w:val="00F046EA"/>
    <w:rsid w:val="00F24954"/>
    <w:rsid w:val="00F26EE7"/>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8A96"/>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uiPriority w:val="99"/>
    <w:rsid w:val="00444D7F"/>
    <w:pPr>
      <w:tabs>
        <w:tab w:val="center" w:pos="4513"/>
        <w:tab w:val="right" w:pos="9026"/>
      </w:tabs>
    </w:pPr>
  </w:style>
  <w:style w:type="character" w:customStyle="1" w:styleId="FooterChar">
    <w:name w:val="Footer Char"/>
    <w:basedOn w:val="DefaultParagraphFont"/>
    <w:link w:val="Footer"/>
    <w:uiPriority w:val="99"/>
    <w:rsid w:val="00444D7F"/>
  </w:style>
  <w:style w:type="paragraph" w:styleId="NoSpacing">
    <w:name w:val="No Spacing"/>
    <w:uiPriority w:val="1"/>
    <w:qFormat/>
    <w:rsid w:val="005B7D09"/>
    <w:rPr>
      <w:rFonts w:asciiTheme="minorHAnsi" w:eastAsiaTheme="minorHAnsi" w:hAnsiTheme="minorHAnsi" w:cstheme="minorBidi"/>
      <w:szCs w:val="22"/>
      <w:lang w:eastAsia="en-US"/>
    </w:rPr>
  </w:style>
  <w:style w:type="paragraph" w:customStyle="1" w:styleId="Default">
    <w:name w:val="Default"/>
    <w:rsid w:val="00015873"/>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4V7JHNP42E4K-2011702157-215</_dlc_DocId>
    <_dlc_DocIdUrl xmlns="44a79f57-dce7-4aca-86fc-9be0c3511fe4">
      <Url>https://southdownsac.sharepoint.com/cadmin/CampusAdmin/pay/payhr/currentvacancies/_layouts/15/DocIdRedir.aspx?ID=4V7JHNP42E4K-2011702157-215</Url>
      <Description>4V7JHNP42E4K-2011702157-215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67ECC1BBB204A88B76B3678B28891" ma:contentTypeVersion="6" ma:contentTypeDescription="Create a new document." ma:contentTypeScope="" ma:versionID="33300112c326c2254ea5a044d0e6db33">
  <xsd:schema xmlns:xsd="http://www.w3.org/2001/XMLSchema" xmlns:xs="http://www.w3.org/2001/XMLSchema" xmlns:p="http://schemas.microsoft.com/office/2006/metadata/properties" xmlns:ns2="44a79f57-dce7-4aca-86fc-9be0c3511fe4" xmlns:ns3="cf6336e8-a690-4033-a673-c631e1a33679" targetNamespace="http://schemas.microsoft.com/office/2006/metadata/properties" ma:root="true" ma:fieldsID="09033ab3bc00947de76da4b0fc933973" ns2:_="" ns3:_="">
    <xsd:import namespace="44a79f57-dce7-4aca-86fc-9be0c3511fe4"/>
    <xsd:import namespace="cf6336e8-a690-4033-a673-c631e1a336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336e8-a690-4033-a673-c631e1a336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D52-DF53-4E5B-963F-258356CB2D33}">
  <ds:schemaRefs>
    <ds:schemaRef ds:uri="http://schemas.microsoft.com/sharepoint/v3/contenttype/forms"/>
  </ds:schemaRefs>
</ds:datastoreItem>
</file>

<file path=customXml/itemProps2.xml><?xml version="1.0" encoding="utf-8"?>
<ds:datastoreItem xmlns:ds="http://schemas.openxmlformats.org/officeDocument/2006/customXml" ds:itemID="{1AA7A8DF-2242-4A27-8684-9D7D66D83AF2}">
  <ds:schemaRefs>
    <ds:schemaRef ds:uri="44a79f57-dce7-4aca-86fc-9be0c3511fe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f6336e8-a690-4033-a673-c631e1a33679"/>
    <ds:schemaRef ds:uri="http://www.w3.org/XML/1998/namespace"/>
  </ds:schemaRefs>
</ds:datastoreItem>
</file>

<file path=customXml/itemProps3.xml><?xml version="1.0" encoding="utf-8"?>
<ds:datastoreItem xmlns:ds="http://schemas.openxmlformats.org/officeDocument/2006/customXml" ds:itemID="{43CB7FDC-9DA4-4F24-9475-0697D1D1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cf6336e8-a690-4033-a673-c631e1a33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2B6CD-171B-45E3-8BD8-67FF9748D39A}">
  <ds:schemaRefs>
    <ds:schemaRef ds:uri="http://schemas.microsoft.com/sharepoint/events"/>
  </ds:schemaRefs>
</ds:datastoreItem>
</file>

<file path=customXml/itemProps5.xml><?xml version="1.0" encoding="utf-8"?>
<ds:datastoreItem xmlns:ds="http://schemas.openxmlformats.org/officeDocument/2006/customXml" ds:itemID="{510CA6AB-D752-4742-A4CF-B0BEFA11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2</cp:revision>
  <cp:lastPrinted>2017-10-16T07:41:00Z</cp:lastPrinted>
  <dcterms:created xsi:type="dcterms:W3CDTF">2020-01-30T11:23:00Z</dcterms:created>
  <dcterms:modified xsi:type="dcterms:W3CDTF">2020-01-30T11:23:00Z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0x010100A4067ECC1BBB204A88B76B3678B28891</vt:lpwstr>
  </property>
  <property fmtid="{D5CDD505-2E9C-101B-9397-08002B2CF9AE}" pid="3" name="_dlc_DocIdItemGuid">
    <vt:lpwstr>7283ebfa-ebae-4f7e-89b0-21f55cf86a61</vt:lpwstr>
  </property>
</Properties>
</file>