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C6D8" w14:textId="77777777" w:rsidR="001E078E" w:rsidRDefault="002472FE">
      <w:pPr>
        <w:rPr>
          <w:b/>
          <w:u w:val="single"/>
        </w:rPr>
      </w:pPr>
      <w:r>
        <w:rPr>
          <w:noProof/>
        </w:rPr>
        <w:drawing>
          <wp:anchor distT="0" distB="0" distL="114300" distR="114300" simplePos="0" relativeHeight="251658240" behindDoc="1" locked="0" layoutInCell="1" allowOverlap="1" wp14:anchorId="456FE5B1" wp14:editId="70CBA272">
            <wp:simplePos x="0" y="0"/>
            <wp:positionH relativeFrom="column">
              <wp:posOffset>4286250</wp:posOffset>
            </wp:positionH>
            <wp:positionV relativeFrom="paragraph">
              <wp:posOffset>0</wp:posOffset>
            </wp:positionV>
            <wp:extent cx="1857375" cy="676275"/>
            <wp:effectExtent l="0" t="0" r="9525" b="9525"/>
            <wp:wrapTight wrapText="bothSides">
              <wp:wrapPolygon edited="0">
                <wp:start x="0" y="0"/>
                <wp:lineTo x="0" y="21296"/>
                <wp:lineTo x="21489" y="21296"/>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71B30CC" w14:textId="77777777" w:rsidR="001E078E" w:rsidRPr="00C0552C" w:rsidRDefault="001E078E">
      <w:pPr>
        <w:rPr>
          <w:rFonts w:ascii="Arial" w:hAnsi="Arial" w:cs="Arial"/>
          <w:b/>
          <w:u w:val="single"/>
        </w:rPr>
      </w:pPr>
    </w:p>
    <w:p w14:paraId="492BE457" w14:textId="77777777" w:rsidR="00293552" w:rsidRPr="00C0552C" w:rsidRDefault="00FD25DB">
      <w:pPr>
        <w:rPr>
          <w:rFonts w:ascii="Arial" w:hAnsi="Arial" w:cs="Arial"/>
          <w:b/>
          <w:sz w:val="20"/>
          <w:szCs w:val="20"/>
          <w:u w:val="single"/>
        </w:rPr>
      </w:pPr>
      <w:r w:rsidRPr="00C0552C">
        <w:rPr>
          <w:rFonts w:ascii="Arial" w:hAnsi="Arial" w:cs="Arial"/>
          <w:b/>
          <w:sz w:val="20"/>
          <w:szCs w:val="20"/>
          <w:u w:val="single"/>
        </w:rPr>
        <w:t>Job Description:</w:t>
      </w:r>
    </w:p>
    <w:p w14:paraId="33E3BC77" w14:textId="77777777" w:rsidR="00FD25DB" w:rsidRDefault="00FD25DB">
      <w:pPr>
        <w:rPr>
          <w:rFonts w:ascii="Arial" w:hAnsi="Arial" w:cs="Arial"/>
          <w:sz w:val="20"/>
          <w:szCs w:val="20"/>
        </w:rPr>
      </w:pPr>
    </w:p>
    <w:p w14:paraId="42C1F96C" w14:textId="77777777" w:rsidR="002472FE" w:rsidRDefault="002472FE">
      <w:pPr>
        <w:rPr>
          <w:rFonts w:ascii="Arial" w:hAnsi="Arial" w:cs="Arial"/>
          <w:sz w:val="20"/>
          <w:szCs w:val="20"/>
        </w:rPr>
      </w:pPr>
    </w:p>
    <w:p w14:paraId="268A760F" w14:textId="77777777" w:rsidR="002472FE" w:rsidRPr="00C0552C" w:rsidRDefault="002472FE">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C0552C" w14:paraId="1EC4DCBB" w14:textId="77777777" w:rsidTr="00C54127">
        <w:trPr>
          <w:trHeight w:val="432"/>
        </w:trPr>
        <w:tc>
          <w:tcPr>
            <w:tcW w:w="1809" w:type="dxa"/>
            <w:vAlign w:val="center"/>
          </w:tcPr>
          <w:p w14:paraId="28DFDE6A" w14:textId="77777777" w:rsidR="00C54127" w:rsidRPr="00C0552C" w:rsidRDefault="00C54127" w:rsidP="0035161A">
            <w:pPr>
              <w:jc w:val="both"/>
              <w:rPr>
                <w:rFonts w:ascii="Arial" w:hAnsi="Arial" w:cs="Arial"/>
                <w:b/>
                <w:sz w:val="20"/>
                <w:szCs w:val="20"/>
              </w:rPr>
            </w:pPr>
            <w:r w:rsidRPr="00C0552C">
              <w:rPr>
                <w:rFonts w:ascii="Arial" w:hAnsi="Arial" w:cs="Arial"/>
                <w:b/>
                <w:sz w:val="20"/>
                <w:szCs w:val="20"/>
              </w:rPr>
              <w:t>Post:</w:t>
            </w:r>
          </w:p>
          <w:p w14:paraId="2F644E7E" w14:textId="77777777" w:rsidR="003B4B29" w:rsidRPr="00C0552C" w:rsidRDefault="003B4B29" w:rsidP="0035161A">
            <w:pPr>
              <w:jc w:val="both"/>
              <w:rPr>
                <w:rFonts w:ascii="Arial" w:hAnsi="Arial" w:cs="Arial"/>
                <w:b/>
                <w:sz w:val="20"/>
                <w:szCs w:val="20"/>
              </w:rPr>
            </w:pPr>
          </w:p>
        </w:tc>
        <w:tc>
          <w:tcPr>
            <w:tcW w:w="7722" w:type="dxa"/>
          </w:tcPr>
          <w:p w14:paraId="36240447" w14:textId="1B998744" w:rsidR="00C54127" w:rsidRPr="00C0552C" w:rsidRDefault="00192AE9" w:rsidP="004370B8">
            <w:pPr>
              <w:rPr>
                <w:rFonts w:ascii="Arial" w:hAnsi="Arial" w:cs="Arial"/>
                <w:b/>
                <w:sz w:val="20"/>
                <w:szCs w:val="20"/>
              </w:rPr>
            </w:pPr>
            <w:bookmarkStart w:id="0" w:name="_GoBack"/>
            <w:bookmarkEnd w:id="0"/>
            <w:r>
              <w:rPr>
                <w:rFonts w:ascii="Arial" w:hAnsi="Arial" w:cs="Arial"/>
                <w:b/>
                <w:sz w:val="20"/>
                <w:szCs w:val="20"/>
              </w:rPr>
              <w:t>Progress Coach</w:t>
            </w:r>
            <w:r w:rsidR="00DF6CE4">
              <w:rPr>
                <w:rFonts w:ascii="Arial" w:hAnsi="Arial" w:cs="Arial"/>
                <w:b/>
                <w:sz w:val="20"/>
                <w:szCs w:val="20"/>
              </w:rPr>
              <w:t xml:space="preserve"> </w:t>
            </w:r>
          </w:p>
        </w:tc>
      </w:tr>
      <w:tr w:rsidR="00C54127" w:rsidRPr="00C0552C" w14:paraId="0CFBB42B" w14:textId="77777777" w:rsidTr="00C54127">
        <w:trPr>
          <w:trHeight w:val="432"/>
        </w:trPr>
        <w:tc>
          <w:tcPr>
            <w:tcW w:w="1809" w:type="dxa"/>
            <w:vAlign w:val="center"/>
          </w:tcPr>
          <w:p w14:paraId="0154A99C" w14:textId="77777777" w:rsidR="00C54127" w:rsidRPr="00C0552C" w:rsidRDefault="00C54127" w:rsidP="0035161A">
            <w:pPr>
              <w:jc w:val="both"/>
              <w:rPr>
                <w:rFonts w:ascii="Arial" w:hAnsi="Arial" w:cs="Arial"/>
                <w:b/>
                <w:sz w:val="20"/>
                <w:szCs w:val="20"/>
              </w:rPr>
            </w:pPr>
            <w:r w:rsidRPr="00C0552C">
              <w:rPr>
                <w:rFonts w:ascii="Arial" w:hAnsi="Arial" w:cs="Arial"/>
                <w:b/>
                <w:sz w:val="20"/>
                <w:szCs w:val="20"/>
              </w:rPr>
              <w:t>Salary Grade:</w:t>
            </w:r>
          </w:p>
          <w:p w14:paraId="27FB7793" w14:textId="77777777" w:rsidR="003B4B29" w:rsidRPr="00C0552C" w:rsidRDefault="003B4B29" w:rsidP="0035161A">
            <w:pPr>
              <w:jc w:val="both"/>
              <w:rPr>
                <w:rFonts w:ascii="Arial" w:hAnsi="Arial" w:cs="Arial"/>
                <w:b/>
                <w:sz w:val="20"/>
                <w:szCs w:val="20"/>
              </w:rPr>
            </w:pPr>
          </w:p>
        </w:tc>
        <w:tc>
          <w:tcPr>
            <w:tcW w:w="7722" w:type="dxa"/>
          </w:tcPr>
          <w:p w14:paraId="4E28C433" w14:textId="09897EEC" w:rsidR="00D83EBA" w:rsidRPr="00462BF9" w:rsidRDefault="00987E4F" w:rsidP="00192AE9">
            <w:pPr>
              <w:rPr>
                <w:rFonts w:ascii="Arial" w:hAnsi="Arial" w:cs="Arial"/>
                <w:i/>
                <w:sz w:val="20"/>
                <w:szCs w:val="20"/>
              </w:rPr>
            </w:pPr>
            <w:r>
              <w:rPr>
                <w:rFonts w:ascii="Arial" w:hAnsi="Arial" w:cs="Arial"/>
                <w:i/>
                <w:sz w:val="20"/>
                <w:szCs w:val="20"/>
              </w:rPr>
              <w:t xml:space="preserve">Grade 3 </w:t>
            </w:r>
            <w:r w:rsidR="00192AE9">
              <w:rPr>
                <w:rFonts w:ascii="Arial" w:hAnsi="Arial" w:cs="Arial"/>
                <w:i/>
                <w:sz w:val="20"/>
                <w:szCs w:val="20"/>
              </w:rPr>
              <w:t>(3</w:t>
            </w:r>
            <w:r w:rsidR="008A5178">
              <w:rPr>
                <w:rFonts w:ascii="Arial" w:hAnsi="Arial" w:cs="Arial"/>
                <w:i/>
                <w:sz w:val="20"/>
                <w:szCs w:val="20"/>
              </w:rPr>
              <w:t>7</w:t>
            </w:r>
            <w:r w:rsidR="00192AE9">
              <w:rPr>
                <w:rFonts w:ascii="Arial" w:hAnsi="Arial" w:cs="Arial"/>
                <w:i/>
                <w:sz w:val="20"/>
                <w:szCs w:val="20"/>
              </w:rPr>
              <w:t xml:space="preserve"> hours per week, 38 weeks) </w:t>
            </w:r>
          </w:p>
        </w:tc>
      </w:tr>
      <w:tr w:rsidR="00C54127" w:rsidRPr="00C0552C" w14:paraId="6868F04B" w14:textId="77777777" w:rsidTr="00C54127">
        <w:trPr>
          <w:trHeight w:val="432"/>
        </w:trPr>
        <w:tc>
          <w:tcPr>
            <w:tcW w:w="1809" w:type="dxa"/>
            <w:vAlign w:val="center"/>
          </w:tcPr>
          <w:p w14:paraId="2F3B8EB8" w14:textId="77777777" w:rsidR="00C54127" w:rsidRPr="00C0552C" w:rsidRDefault="00C54127" w:rsidP="0035161A">
            <w:pPr>
              <w:jc w:val="both"/>
              <w:rPr>
                <w:rFonts w:ascii="Arial" w:hAnsi="Arial" w:cs="Arial"/>
                <w:b/>
                <w:sz w:val="20"/>
                <w:szCs w:val="20"/>
              </w:rPr>
            </w:pPr>
            <w:r w:rsidRPr="00C0552C">
              <w:rPr>
                <w:rFonts w:ascii="Arial" w:hAnsi="Arial" w:cs="Arial"/>
                <w:b/>
                <w:sz w:val="20"/>
                <w:szCs w:val="20"/>
              </w:rPr>
              <w:t>Responsible to:</w:t>
            </w:r>
          </w:p>
          <w:p w14:paraId="1ADEEC0F" w14:textId="77777777" w:rsidR="003B4B29" w:rsidRPr="00C0552C" w:rsidRDefault="003B4B29" w:rsidP="0035161A">
            <w:pPr>
              <w:jc w:val="both"/>
              <w:rPr>
                <w:rFonts w:ascii="Arial" w:hAnsi="Arial" w:cs="Arial"/>
                <w:b/>
                <w:sz w:val="20"/>
                <w:szCs w:val="20"/>
              </w:rPr>
            </w:pPr>
          </w:p>
        </w:tc>
        <w:tc>
          <w:tcPr>
            <w:tcW w:w="7722" w:type="dxa"/>
          </w:tcPr>
          <w:p w14:paraId="7512AC4D" w14:textId="2F533F7E" w:rsidR="00C54127" w:rsidRPr="00C0552C" w:rsidRDefault="00192AE9" w:rsidP="00CB2B7A">
            <w:pPr>
              <w:rPr>
                <w:rFonts w:ascii="Arial" w:hAnsi="Arial" w:cs="Arial"/>
                <w:i/>
                <w:sz w:val="20"/>
                <w:szCs w:val="20"/>
              </w:rPr>
            </w:pPr>
            <w:r>
              <w:rPr>
                <w:rFonts w:ascii="Arial" w:hAnsi="Arial" w:cs="Arial"/>
                <w:i/>
                <w:sz w:val="20"/>
                <w:szCs w:val="20"/>
              </w:rPr>
              <w:t xml:space="preserve">Student Experience Manager (Pastoral and Welfare) </w:t>
            </w:r>
            <w:r w:rsidR="003D08EC">
              <w:rPr>
                <w:rFonts w:ascii="Arial" w:hAnsi="Arial" w:cs="Arial"/>
                <w:i/>
                <w:sz w:val="20"/>
                <w:szCs w:val="20"/>
              </w:rPr>
              <w:t xml:space="preserve"> </w:t>
            </w:r>
          </w:p>
        </w:tc>
      </w:tr>
      <w:tr w:rsidR="00FB436C" w:rsidRPr="00C0552C" w14:paraId="4B5F7129" w14:textId="77777777" w:rsidTr="00790A97">
        <w:trPr>
          <w:trHeight w:val="699"/>
        </w:trPr>
        <w:tc>
          <w:tcPr>
            <w:tcW w:w="1809" w:type="dxa"/>
            <w:vAlign w:val="center"/>
          </w:tcPr>
          <w:p w14:paraId="1CD763DC" w14:textId="77777777" w:rsidR="00FB436C" w:rsidRPr="00C0552C" w:rsidRDefault="00FB436C" w:rsidP="0035161A">
            <w:pPr>
              <w:jc w:val="both"/>
              <w:rPr>
                <w:rFonts w:ascii="Arial" w:hAnsi="Arial" w:cs="Arial"/>
                <w:b/>
                <w:sz w:val="20"/>
                <w:szCs w:val="20"/>
              </w:rPr>
            </w:pPr>
            <w:r w:rsidRPr="00C0552C">
              <w:rPr>
                <w:rFonts w:ascii="Arial" w:hAnsi="Arial" w:cs="Arial"/>
                <w:b/>
                <w:sz w:val="20"/>
                <w:szCs w:val="20"/>
              </w:rPr>
              <w:t>Responsible for:</w:t>
            </w:r>
          </w:p>
        </w:tc>
        <w:tc>
          <w:tcPr>
            <w:tcW w:w="7722" w:type="dxa"/>
          </w:tcPr>
          <w:p w14:paraId="0E1EB702" w14:textId="65505744" w:rsidR="00FB436C" w:rsidRPr="00C0552C" w:rsidRDefault="00192AE9" w:rsidP="00CB2B7A">
            <w:pPr>
              <w:rPr>
                <w:rFonts w:ascii="Arial" w:hAnsi="Arial" w:cs="Arial"/>
                <w:sz w:val="20"/>
                <w:szCs w:val="20"/>
              </w:rPr>
            </w:pPr>
            <w:r>
              <w:rPr>
                <w:rFonts w:ascii="Arial" w:hAnsi="Arial" w:cs="Arial"/>
                <w:sz w:val="20"/>
                <w:szCs w:val="20"/>
              </w:rPr>
              <w:t xml:space="preserve">Vocational and A Level Tutors, Quality measuring tutorials, tutorial observations, student progress whilst on programme. </w:t>
            </w:r>
          </w:p>
        </w:tc>
      </w:tr>
    </w:tbl>
    <w:p w14:paraId="27851CE5" w14:textId="77777777" w:rsidR="00FD25DB" w:rsidRPr="00C0552C" w:rsidRDefault="00FD25DB" w:rsidP="0035161A">
      <w:pPr>
        <w:jc w:val="both"/>
        <w:rPr>
          <w:rFonts w:ascii="Arial" w:hAnsi="Arial" w:cs="Arial"/>
          <w:sz w:val="20"/>
          <w:szCs w:val="20"/>
        </w:rPr>
      </w:pPr>
    </w:p>
    <w:p w14:paraId="38B23F5B" w14:textId="77777777" w:rsidR="00FD25DB" w:rsidRPr="00C0552C" w:rsidRDefault="00FD25DB" w:rsidP="0035161A">
      <w:pPr>
        <w:jc w:val="both"/>
        <w:rPr>
          <w:rFonts w:ascii="Arial" w:hAnsi="Arial" w:cs="Arial"/>
          <w:b/>
          <w:sz w:val="20"/>
          <w:szCs w:val="20"/>
          <w:u w:val="single"/>
        </w:rPr>
      </w:pPr>
      <w:r w:rsidRPr="00C0552C">
        <w:rPr>
          <w:rFonts w:ascii="Arial" w:hAnsi="Arial" w:cs="Arial"/>
          <w:b/>
          <w:sz w:val="20"/>
          <w:szCs w:val="20"/>
          <w:u w:val="single"/>
        </w:rPr>
        <w:t>Key Purpose:</w:t>
      </w:r>
    </w:p>
    <w:p w14:paraId="29354872" w14:textId="77777777" w:rsidR="00FD25DB" w:rsidRPr="00C0552C"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C0552C" w14:paraId="2395D0FA" w14:textId="77777777" w:rsidTr="00CB2B7A">
        <w:trPr>
          <w:trHeight w:val="432"/>
        </w:trPr>
        <w:tc>
          <w:tcPr>
            <w:tcW w:w="1809" w:type="dxa"/>
            <w:vAlign w:val="center"/>
          </w:tcPr>
          <w:p w14:paraId="7C2914B4" w14:textId="77777777" w:rsidR="003B4B29" w:rsidRPr="00C0552C" w:rsidRDefault="00CB2B7A" w:rsidP="0035161A">
            <w:pPr>
              <w:jc w:val="both"/>
              <w:rPr>
                <w:rFonts w:ascii="Arial" w:hAnsi="Arial" w:cs="Arial"/>
                <w:b/>
                <w:sz w:val="20"/>
                <w:szCs w:val="20"/>
              </w:rPr>
            </w:pPr>
            <w:r w:rsidRPr="00C0552C">
              <w:rPr>
                <w:rFonts w:ascii="Arial" w:hAnsi="Arial" w:cs="Arial"/>
                <w:b/>
                <w:sz w:val="20"/>
                <w:szCs w:val="20"/>
              </w:rPr>
              <w:t>1</w:t>
            </w:r>
          </w:p>
          <w:p w14:paraId="4F0C2EAE" w14:textId="77777777" w:rsidR="003B4B29" w:rsidRPr="00C0552C" w:rsidRDefault="003B4B29" w:rsidP="0035161A">
            <w:pPr>
              <w:jc w:val="both"/>
              <w:rPr>
                <w:rFonts w:ascii="Arial" w:hAnsi="Arial" w:cs="Arial"/>
                <w:b/>
                <w:sz w:val="20"/>
                <w:szCs w:val="20"/>
              </w:rPr>
            </w:pPr>
          </w:p>
        </w:tc>
        <w:tc>
          <w:tcPr>
            <w:tcW w:w="7722" w:type="dxa"/>
          </w:tcPr>
          <w:p w14:paraId="2167BBA1" w14:textId="77777777" w:rsidR="001F434F" w:rsidRPr="00C0552C" w:rsidRDefault="00790A97" w:rsidP="00790A97">
            <w:pPr>
              <w:rPr>
                <w:rFonts w:ascii="Arial" w:hAnsi="Arial" w:cs="Arial"/>
                <w:sz w:val="20"/>
                <w:szCs w:val="20"/>
              </w:rPr>
            </w:pPr>
            <w:r w:rsidRPr="00C0552C">
              <w:rPr>
                <w:rFonts w:ascii="Arial" w:hAnsi="Arial" w:cs="Arial"/>
                <w:sz w:val="20"/>
                <w:szCs w:val="20"/>
              </w:rPr>
              <w:t xml:space="preserve">To coordinate college </w:t>
            </w:r>
            <w:r w:rsidR="00141E14" w:rsidRPr="00C0552C">
              <w:rPr>
                <w:rFonts w:ascii="Arial" w:hAnsi="Arial" w:cs="Arial"/>
                <w:sz w:val="20"/>
                <w:szCs w:val="20"/>
              </w:rPr>
              <w:t>wel</w:t>
            </w:r>
            <w:r w:rsidR="00141E14">
              <w:rPr>
                <w:rFonts w:ascii="Arial" w:hAnsi="Arial" w:cs="Arial"/>
                <w:sz w:val="20"/>
                <w:szCs w:val="20"/>
              </w:rPr>
              <w:t>fare</w:t>
            </w:r>
            <w:r w:rsidR="00141E14" w:rsidRPr="00C0552C">
              <w:rPr>
                <w:rFonts w:ascii="Arial" w:hAnsi="Arial" w:cs="Arial"/>
                <w:sz w:val="20"/>
                <w:szCs w:val="20"/>
              </w:rPr>
              <w:t xml:space="preserve"> </w:t>
            </w:r>
            <w:r w:rsidRPr="00C0552C">
              <w:rPr>
                <w:rFonts w:ascii="Arial" w:hAnsi="Arial" w:cs="Arial"/>
                <w:sz w:val="20"/>
                <w:szCs w:val="20"/>
              </w:rPr>
              <w:t xml:space="preserve">activity to maximise attendance, retention and achievement of all students including those facing barriers to learning. </w:t>
            </w:r>
          </w:p>
        </w:tc>
      </w:tr>
      <w:tr w:rsidR="00CB2B7A" w:rsidRPr="00C0552C" w14:paraId="48E72D5A" w14:textId="77777777" w:rsidTr="0035161A">
        <w:trPr>
          <w:trHeight w:val="432"/>
        </w:trPr>
        <w:tc>
          <w:tcPr>
            <w:tcW w:w="1809" w:type="dxa"/>
            <w:vAlign w:val="center"/>
          </w:tcPr>
          <w:p w14:paraId="457ED738" w14:textId="77777777" w:rsidR="00CB2B7A" w:rsidRPr="00C0552C" w:rsidRDefault="00CB2B7A" w:rsidP="0035161A">
            <w:pPr>
              <w:jc w:val="both"/>
              <w:rPr>
                <w:rFonts w:ascii="Arial" w:hAnsi="Arial" w:cs="Arial"/>
                <w:b/>
                <w:sz w:val="20"/>
                <w:szCs w:val="20"/>
              </w:rPr>
            </w:pPr>
            <w:r w:rsidRPr="00C0552C">
              <w:rPr>
                <w:rFonts w:ascii="Arial" w:hAnsi="Arial" w:cs="Arial"/>
                <w:b/>
                <w:sz w:val="20"/>
                <w:szCs w:val="20"/>
              </w:rPr>
              <w:t>2</w:t>
            </w:r>
          </w:p>
          <w:p w14:paraId="2E13555D" w14:textId="77777777" w:rsidR="003B4B29" w:rsidRPr="00C0552C" w:rsidRDefault="003B4B29" w:rsidP="0035161A">
            <w:pPr>
              <w:jc w:val="both"/>
              <w:rPr>
                <w:rFonts w:ascii="Arial" w:hAnsi="Arial" w:cs="Arial"/>
                <w:b/>
                <w:sz w:val="20"/>
                <w:szCs w:val="20"/>
              </w:rPr>
            </w:pPr>
          </w:p>
        </w:tc>
        <w:tc>
          <w:tcPr>
            <w:tcW w:w="7722" w:type="dxa"/>
            <w:vAlign w:val="center"/>
          </w:tcPr>
          <w:p w14:paraId="36BE9858" w14:textId="77777777" w:rsidR="00E23D0B" w:rsidRPr="00C0552C" w:rsidRDefault="00790A97" w:rsidP="0035161A">
            <w:pPr>
              <w:jc w:val="both"/>
              <w:rPr>
                <w:rFonts w:ascii="Arial" w:hAnsi="Arial" w:cs="Arial"/>
                <w:sz w:val="20"/>
                <w:szCs w:val="20"/>
              </w:rPr>
            </w:pPr>
            <w:r w:rsidRPr="00C0552C">
              <w:rPr>
                <w:rFonts w:ascii="Arial" w:hAnsi="Arial" w:cs="Arial"/>
                <w:sz w:val="20"/>
                <w:szCs w:val="20"/>
              </w:rPr>
              <w:t>To provide rapid response and ongoing support for students with safeguarding concerns</w:t>
            </w:r>
          </w:p>
        </w:tc>
      </w:tr>
      <w:tr w:rsidR="001232BB" w:rsidRPr="00C0552C" w14:paraId="5B56B549" w14:textId="77777777" w:rsidTr="0035161A">
        <w:trPr>
          <w:trHeight w:val="432"/>
        </w:trPr>
        <w:tc>
          <w:tcPr>
            <w:tcW w:w="1809" w:type="dxa"/>
            <w:vAlign w:val="center"/>
          </w:tcPr>
          <w:p w14:paraId="67C3B72D" w14:textId="77777777" w:rsidR="001232BB" w:rsidRPr="00C0552C" w:rsidRDefault="001232BB" w:rsidP="0035161A">
            <w:pPr>
              <w:jc w:val="both"/>
              <w:rPr>
                <w:rFonts w:ascii="Arial" w:hAnsi="Arial" w:cs="Arial"/>
                <w:b/>
                <w:sz w:val="20"/>
                <w:szCs w:val="20"/>
              </w:rPr>
            </w:pPr>
            <w:r w:rsidRPr="00C0552C">
              <w:rPr>
                <w:rFonts w:ascii="Arial" w:hAnsi="Arial" w:cs="Arial"/>
                <w:b/>
                <w:sz w:val="20"/>
                <w:szCs w:val="20"/>
              </w:rPr>
              <w:t>3</w:t>
            </w:r>
          </w:p>
        </w:tc>
        <w:tc>
          <w:tcPr>
            <w:tcW w:w="7722" w:type="dxa"/>
            <w:vAlign w:val="center"/>
          </w:tcPr>
          <w:p w14:paraId="5A571F40" w14:textId="77777777" w:rsidR="00FB436C" w:rsidRPr="00C0552C" w:rsidRDefault="00790A97" w:rsidP="0035161A">
            <w:pPr>
              <w:jc w:val="both"/>
              <w:rPr>
                <w:rFonts w:ascii="Arial" w:hAnsi="Arial" w:cs="Arial"/>
                <w:sz w:val="20"/>
                <w:szCs w:val="20"/>
              </w:rPr>
            </w:pPr>
            <w:r w:rsidRPr="00C0552C">
              <w:rPr>
                <w:rFonts w:ascii="Arial" w:hAnsi="Arial" w:cs="Arial"/>
                <w:sz w:val="20"/>
                <w:szCs w:val="20"/>
              </w:rPr>
              <w:t xml:space="preserve">To promote student resilience and independence through a range of planned support activities including raising awareness of local and national health and wellbeing priorities and issues. </w:t>
            </w:r>
          </w:p>
        </w:tc>
      </w:tr>
      <w:tr w:rsidR="00790A97" w:rsidRPr="00C0552C" w14:paraId="134ABB4C" w14:textId="77777777" w:rsidTr="0035161A">
        <w:trPr>
          <w:trHeight w:val="432"/>
        </w:trPr>
        <w:tc>
          <w:tcPr>
            <w:tcW w:w="1809" w:type="dxa"/>
            <w:vAlign w:val="center"/>
          </w:tcPr>
          <w:p w14:paraId="2875A5F6" w14:textId="77777777" w:rsidR="00790A97" w:rsidRPr="00C0552C" w:rsidRDefault="00790A97" w:rsidP="0035161A">
            <w:pPr>
              <w:jc w:val="both"/>
              <w:rPr>
                <w:rFonts w:ascii="Arial" w:hAnsi="Arial" w:cs="Arial"/>
                <w:b/>
                <w:sz w:val="20"/>
                <w:szCs w:val="20"/>
              </w:rPr>
            </w:pPr>
            <w:r w:rsidRPr="00C0552C">
              <w:rPr>
                <w:rFonts w:ascii="Arial" w:hAnsi="Arial" w:cs="Arial"/>
                <w:b/>
                <w:sz w:val="20"/>
                <w:szCs w:val="20"/>
              </w:rPr>
              <w:t>4</w:t>
            </w:r>
          </w:p>
        </w:tc>
        <w:tc>
          <w:tcPr>
            <w:tcW w:w="7722" w:type="dxa"/>
            <w:vAlign w:val="center"/>
          </w:tcPr>
          <w:p w14:paraId="446C8C2F" w14:textId="77777777" w:rsidR="00790A97" w:rsidRPr="00C0552C" w:rsidRDefault="00790A97" w:rsidP="0035161A">
            <w:pPr>
              <w:jc w:val="both"/>
              <w:rPr>
                <w:rFonts w:ascii="Arial" w:hAnsi="Arial" w:cs="Arial"/>
                <w:sz w:val="20"/>
                <w:szCs w:val="20"/>
              </w:rPr>
            </w:pPr>
            <w:r w:rsidRPr="00C0552C">
              <w:rPr>
                <w:rFonts w:ascii="Arial" w:hAnsi="Arial" w:cs="Arial"/>
                <w:sz w:val="20"/>
                <w:szCs w:val="20"/>
              </w:rPr>
              <w:t xml:space="preserve">To provide an effective </w:t>
            </w:r>
            <w:r w:rsidR="00141E14" w:rsidRPr="00C0552C">
              <w:rPr>
                <w:rFonts w:ascii="Arial" w:hAnsi="Arial" w:cs="Arial"/>
                <w:sz w:val="20"/>
                <w:szCs w:val="20"/>
              </w:rPr>
              <w:t>wel</w:t>
            </w:r>
            <w:r w:rsidR="00141E14">
              <w:rPr>
                <w:rFonts w:ascii="Arial" w:hAnsi="Arial" w:cs="Arial"/>
                <w:sz w:val="20"/>
                <w:szCs w:val="20"/>
              </w:rPr>
              <w:t>fare</w:t>
            </w:r>
            <w:r w:rsidR="00141E14" w:rsidRPr="00C0552C">
              <w:rPr>
                <w:rFonts w:ascii="Arial" w:hAnsi="Arial" w:cs="Arial"/>
                <w:sz w:val="20"/>
                <w:szCs w:val="20"/>
              </w:rPr>
              <w:t xml:space="preserve"> </w:t>
            </w:r>
            <w:r w:rsidRPr="00C0552C">
              <w:rPr>
                <w:rFonts w:ascii="Arial" w:hAnsi="Arial" w:cs="Arial"/>
                <w:sz w:val="20"/>
                <w:szCs w:val="20"/>
              </w:rPr>
              <w:t xml:space="preserve">triage service that ensures students </w:t>
            </w:r>
            <w:proofErr w:type="gramStart"/>
            <w:r w:rsidRPr="00C0552C">
              <w:rPr>
                <w:rFonts w:ascii="Arial" w:hAnsi="Arial" w:cs="Arial"/>
                <w:sz w:val="20"/>
                <w:szCs w:val="20"/>
              </w:rPr>
              <w:t>are able to</w:t>
            </w:r>
            <w:proofErr w:type="gramEnd"/>
            <w:r w:rsidRPr="00C0552C">
              <w:rPr>
                <w:rFonts w:ascii="Arial" w:hAnsi="Arial" w:cs="Arial"/>
                <w:sz w:val="20"/>
                <w:szCs w:val="20"/>
              </w:rPr>
              <w:t xml:space="preserve"> access appropriate internal and external support services. </w:t>
            </w:r>
          </w:p>
        </w:tc>
      </w:tr>
    </w:tbl>
    <w:p w14:paraId="35000C61" w14:textId="77777777" w:rsidR="00FD25DB" w:rsidRPr="00C0552C" w:rsidRDefault="00FD25DB" w:rsidP="0035161A">
      <w:pPr>
        <w:jc w:val="both"/>
        <w:rPr>
          <w:rFonts w:ascii="Arial" w:hAnsi="Arial" w:cs="Arial"/>
          <w:sz w:val="20"/>
          <w:szCs w:val="20"/>
        </w:rPr>
      </w:pPr>
    </w:p>
    <w:p w14:paraId="5DE7C0CD" w14:textId="77777777" w:rsidR="00FD25DB" w:rsidRPr="00C0552C" w:rsidRDefault="00FD25DB" w:rsidP="0035161A">
      <w:pPr>
        <w:jc w:val="both"/>
        <w:rPr>
          <w:rFonts w:ascii="Arial" w:hAnsi="Arial" w:cs="Arial"/>
          <w:b/>
          <w:sz w:val="20"/>
          <w:szCs w:val="20"/>
          <w:u w:val="single"/>
        </w:rPr>
      </w:pPr>
      <w:r w:rsidRPr="00C0552C">
        <w:rPr>
          <w:rFonts w:ascii="Arial" w:hAnsi="Arial" w:cs="Arial"/>
          <w:b/>
          <w:sz w:val="20"/>
          <w:szCs w:val="20"/>
          <w:u w:val="single"/>
        </w:rPr>
        <w:t>Key Responsibilities</w:t>
      </w:r>
      <w:r w:rsidR="003327F0" w:rsidRPr="00C0552C">
        <w:rPr>
          <w:rFonts w:ascii="Arial" w:hAnsi="Arial" w:cs="Arial"/>
          <w:b/>
          <w:sz w:val="20"/>
          <w:szCs w:val="20"/>
          <w:u w:val="single"/>
        </w:rPr>
        <w:t xml:space="preserve"> and Accountabilities</w:t>
      </w:r>
      <w:r w:rsidRPr="00C0552C">
        <w:rPr>
          <w:rFonts w:ascii="Arial" w:hAnsi="Arial" w:cs="Arial"/>
          <w:b/>
          <w:sz w:val="20"/>
          <w:szCs w:val="20"/>
          <w:u w:val="single"/>
        </w:rPr>
        <w:t>:</w:t>
      </w:r>
    </w:p>
    <w:p w14:paraId="1EDC50F7" w14:textId="77777777" w:rsidR="00FD25DB" w:rsidRPr="00C0552C"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C0552C" w14:paraId="66FBF491" w14:textId="77777777" w:rsidTr="00275152">
        <w:trPr>
          <w:trHeight w:val="690"/>
        </w:trPr>
        <w:tc>
          <w:tcPr>
            <w:tcW w:w="1767" w:type="dxa"/>
            <w:vAlign w:val="center"/>
          </w:tcPr>
          <w:p w14:paraId="051ADB11" w14:textId="77777777" w:rsidR="00DE52EC" w:rsidRPr="00C0552C" w:rsidRDefault="00DE52EC" w:rsidP="00DE52EC">
            <w:pPr>
              <w:jc w:val="both"/>
              <w:rPr>
                <w:rFonts w:ascii="Arial" w:hAnsi="Arial" w:cs="Arial"/>
                <w:b/>
                <w:sz w:val="20"/>
                <w:szCs w:val="20"/>
              </w:rPr>
            </w:pPr>
          </w:p>
          <w:p w14:paraId="7252CBA7"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A</w:t>
            </w:r>
          </w:p>
          <w:p w14:paraId="6D5BB383" w14:textId="77777777" w:rsidR="00DE52EC" w:rsidRPr="00C0552C" w:rsidRDefault="00DE52EC" w:rsidP="00DE52EC">
            <w:pPr>
              <w:jc w:val="both"/>
              <w:rPr>
                <w:rFonts w:ascii="Arial" w:hAnsi="Arial" w:cs="Arial"/>
                <w:b/>
                <w:sz w:val="20"/>
                <w:szCs w:val="20"/>
              </w:rPr>
            </w:pPr>
          </w:p>
        </w:tc>
        <w:tc>
          <w:tcPr>
            <w:tcW w:w="7538" w:type="dxa"/>
            <w:vAlign w:val="center"/>
          </w:tcPr>
          <w:p w14:paraId="72028D84" w14:textId="51837F76" w:rsidR="00BD7AB6" w:rsidRPr="00192AE9" w:rsidRDefault="00192AE9" w:rsidP="00DE52EC">
            <w:pPr>
              <w:rPr>
                <w:rFonts w:ascii="Arial" w:hAnsi="Arial" w:cs="Arial"/>
                <w:sz w:val="20"/>
                <w:szCs w:val="20"/>
              </w:rPr>
            </w:pPr>
            <w:r w:rsidRPr="00192AE9">
              <w:rPr>
                <w:rFonts w:ascii="Arial" w:hAnsi="Arial" w:cs="Arial"/>
                <w:sz w:val="20"/>
                <w:szCs w:val="20"/>
              </w:rPr>
              <w:t>Manage the delivery of tutorial activities that promote the development of students’ personal, social and employability skills.</w:t>
            </w:r>
          </w:p>
        </w:tc>
      </w:tr>
      <w:tr w:rsidR="00FD25DB" w:rsidRPr="00C0552C" w14:paraId="16C429E8" w14:textId="77777777" w:rsidTr="00275152">
        <w:trPr>
          <w:trHeight w:val="690"/>
        </w:trPr>
        <w:tc>
          <w:tcPr>
            <w:tcW w:w="1767" w:type="dxa"/>
            <w:vAlign w:val="center"/>
          </w:tcPr>
          <w:p w14:paraId="6AE24301" w14:textId="77777777" w:rsidR="00DE52EC" w:rsidRPr="00C0552C" w:rsidRDefault="00DE52EC" w:rsidP="00DE52EC">
            <w:pPr>
              <w:jc w:val="both"/>
              <w:rPr>
                <w:rFonts w:ascii="Arial" w:hAnsi="Arial" w:cs="Arial"/>
                <w:b/>
                <w:sz w:val="20"/>
                <w:szCs w:val="20"/>
              </w:rPr>
            </w:pPr>
          </w:p>
          <w:p w14:paraId="05315F86" w14:textId="77777777" w:rsidR="00FD25DB" w:rsidRPr="00C0552C" w:rsidRDefault="009F2F51" w:rsidP="00DE52EC">
            <w:pPr>
              <w:jc w:val="both"/>
              <w:rPr>
                <w:rFonts w:ascii="Arial" w:hAnsi="Arial" w:cs="Arial"/>
                <w:b/>
                <w:sz w:val="20"/>
                <w:szCs w:val="20"/>
              </w:rPr>
            </w:pPr>
            <w:r w:rsidRPr="00C0552C">
              <w:rPr>
                <w:rFonts w:ascii="Arial" w:hAnsi="Arial" w:cs="Arial"/>
                <w:b/>
                <w:sz w:val="20"/>
                <w:szCs w:val="20"/>
              </w:rPr>
              <w:t>B</w:t>
            </w:r>
          </w:p>
          <w:p w14:paraId="522A495B" w14:textId="77777777" w:rsidR="003B4B29" w:rsidRPr="00C0552C" w:rsidRDefault="003B4B29" w:rsidP="00DE52EC">
            <w:pPr>
              <w:jc w:val="both"/>
              <w:rPr>
                <w:rFonts w:ascii="Arial" w:hAnsi="Arial" w:cs="Arial"/>
                <w:b/>
                <w:sz w:val="20"/>
                <w:szCs w:val="20"/>
              </w:rPr>
            </w:pPr>
          </w:p>
        </w:tc>
        <w:tc>
          <w:tcPr>
            <w:tcW w:w="7538" w:type="dxa"/>
            <w:vAlign w:val="center"/>
          </w:tcPr>
          <w:p w14:paraId="23C09A7E"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Ensure that Welcome Day and introductory programmes are delivered effectively</w:t>
            </w:r>
          </w:p>
          <w:p w14:paraId="3B4D124F" w14:textId="1C487BC3" w:rsidR="00BD7AB6" w:rsidRPr="00192AE9" w:rsidRDefault="00BD7AB6" w:rsidP="00DE52EC">
            <w:pPr>
              <w:rPr>
                <w:rFonts w:ascii="Arial" w:hAnsi="Arial" w:cs="Arial"/>
                <w:sz w:val="20"/>
                <w:szCs w:val="20"/>
              </w:rPr>
            </w:pPr>
          </w:p>
        </w:tc>
      </w:tr>
      <w:tr w:rsidR="009C6311" w:rsidRPr="00C0552C" w14:paraId="0567E394" w14:textId="77777777" w:rsidTr="00275152">
        <w:trPr>
          <w:trHeight w:val="690"/>
        </w:trPr>
        <w:tc>
          <w:tcPr>
            <w:tcW w:w="1767" w:type="dxa"/>
            <w:vAlign w:val="center"/>
          </w:tcPr>
          <w:p w14:paraId="7E886E83" w14:textId="77777777" w:rsidR="00DE52EC" w:rsidRPr="00C0552C" w:rsidRDefault="00DE52EC" w:rsidP="00DE52EC">
            <w:pPr>
              <w:jc w:val="both"/>
              <w:rPr>
                <w:rFonts w:ascii="Arial" w:hAnsi="Arial" w:cs="Arial"/>
                <w:b/>
                <w:sz w:val="20"/>
                <w:szCs w:val="20"/>
              </w:rPr>
            </w:pPr>
          </w:p>
          <w:p w14:paraId="5304917F"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C</w:t>
            </w:r>
          </w:p>
          <w:p w14:paraId="714EA35B" w14:textId="77777777" w:rsidR="009C6311" w:rsidRPr="00C0552C" w:rsidRDefault="009C6311" w:rsidP="00DE52EC">
            <w:pPr>
              <w:jc w:val="both"/>
              <w:rPr>
                <w:rFonts w:ascii="Arial" w:hAnsi="Arial" w:cs="Arial"/>
                <w:b/>
                <w:sz w:val="20"/>
                <w:szCs w:val="20"/>
              </w:rPr>
            </w:pPr>
          </w:p>
        </w:tc>
        <w:tc>
          <w:tcPr>
            <w:tcW w:w="7538" w:type="dxa"/>
            <w:vAlign w:val="center"/>
          </w:tcPr>
          <w:p w14:paraId="70DDBB50" w14:textId="3CB9E39D" w:rsidR="009C6311" w:rsidRPr="00192AE9" w:rsidRDefault="00192AE9" w:rsidP="00DE52EC">
            <w:pPr>
              <w:rPr>
                <w:rFonts w:ascii="Arial" w:hAnsi="Arial" w:cs="Arial"/>
                <w:sz w:val="20"/>
                <w:szCs w:val="20"/>
              </w:rPr>
            </w:pPr>
            <w:r w:rsidRPr="00192AE9">
              <w:rPr>
                <w:rFonts w:ascii="Arial" w:hAnsi="Arial" w:cs="Arial"/>
                <w:sz w:val="20"/>
                <w:szCs w:val="20"/>
              </w:rPr>
              <w:t>Monitor the participation in and impact of the tutorial programme for students in the department.</w:t>
            </w:r>
          </w:p>
        </w:tc>
      </w:tr>
      <w:tr w:rsidR="009C6311" w:rsidRPr="00C0552C" w14:paraId="1F25D9E9" w14:textId="77777777" w:rsidTr="00275152">
        <w:trPr>
          <w:trHeight w:val="690"/>
        </w:trPr>
        <w:tc>
          <w:tcPr>
            <w:tcW w:w="1767" w:type="dxa"/>
            <w:vAlign w:val="center"/>
          </w:tcPr>
          <w:p w14:paraId="7D924D73" w14:textId="77777777" w:rsidR="00DE52EC" w:rsidRPr="00C0552C" w:rsidRDefault="00DE52EC" w:rsidP="00DE52EC">
            <w:pPr>
              <w:jc w:val="both"/>
              <w:rPr>
                <w:rFonts w:ascii="Arial" w:hAnsi="Arial" w:cs="Arial"/>
                <w:b/>
                <w:sz w:val="20"/>
                <w:szCs w:val="20"/>
              </w:rPr>
            </w:pPr>
          </w:p>
          <w:p w14:paraId="70B226D1"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D</w:t>
            </w:r>
          </w:p>
          <w:p w14:paraId="7D880B72" w14:textId="77777777" w:rsidR="009C6311" w:rsidRPr="00C0552C" w:rsidRDefault="009C6311" w:rsidP="00DE52EC">
            <w:pPr>
              <w:jc w:val="both"/>
              <w:rPr>
                <w:rFonts w:ascii="Arial" w:hAnsi="Arial" w:cs="Arial"/>
                <w:b/>
                <w:sz w:val="20"/>
                <w:szCs w:val="20"/>
              </w:rPr>
            </w:pPr>
          </w:p>
        </w:tc>
        <w:tc>
          <w:tcPr>
            <w:tcW w:w="7538" w:type="dxa"/>
            <w:vAlign w:val="center"/>
          </w:tcPr>
          <w:p w14:paraId="672C076D" w14:textId="16F915A8" w:rsidR="0041616D" w:rsidRPr="00192AE9" w:rsidRDefault="00192AE9" w:rsidP="00DE52EC">
            <w:pPr>
              <w:rPr>
                <w:rFonts w:ascii="Arial" w:hAnsi="Arial" w:cs="Arial"/>
                <w:sz w:val="20"/>
                <w:szCs w:val="20"/>
              </w:rPr>
            </w:pPr>
            <w:r w:rsidRPr="00192AE9">
              <w:rPr>
                <w:rFonts w:ascii="Arial" w:hAnsi="Arial" w:cs="Arial"/>
                <w:sz w:val="20"/>
                <w:szCs w:val="20"/>
              </w:rPr>
              <w:t>Ensure the smooth implementation of the support for change process in response to behavioural and discipline issues as appropriate.</w:t>
            </w:r>
          </w:p>
        </w:tc>
      </w:tr>
      <w:tr w:rsidR="009C6311" w:rsidRPr="00C0552C" w14:paraId="58199365" w14:textId="77777777" w:rsidTr="00275152">
        <w:trPr>
          <w:trHeight w:val="690"/>
        </w:trPr>
        <w:tc>
          <w:tcPr>
            <w:tcW w:w="1767" w:type="dxa"/>
            <w:vAlign w:val="center"/>
          </w:tcPr>
          <w:p w14:paraId="0A25760C" w14:textId="77777777" w:rsidR="00DE52EC" w:rsidRPr="00D21DDB" w:rsidRDefault="00DE52EC" w:rsidP="00DE52EC">
            <w:pPr>
              <w:jc w:val="both"/>
              <w:rPr>
                <w:rFonts w:ascii="Arial" w:hAnsi="Arial" w:cs="Arial"/>
                <w:b/>
                <w:sz w:val="20"/>
                <w:szCs w:val="20"/>
              </w:rPr>
            </w:pPr>
          </w:p>
          <w:p w14:paraId="5A2E58E3" w14:textId="77777777" w:rsidR="009C6311" w:rsidRPr="00D21DDB" w:rsidRDefault="009F2F51" w:rsidP="00DE52EC">
            <w:pPr>
              <w:jc w:val="both"/>
              <w:rPr>
                <w:rFonts w:ascii="Arial" w:hAnsi="Arial" w:cs="Arial"/>
                <w:b/>
                <w:sz w:val="20"/>
                <w:szCs w:val="20"/>
              </w:rPr>
            </w:pPr>
            <w:r w:rsidRPr="00D21DDB">
              <w:rPr>
                <w:rFonts w:ascii="Arial" w:hAnsi="Arial" w:cs="Arial"/>
                <w:b/>
                <w:sz w:val="20"/>
                <w:szCs w:val="20"/>
              </w:rPr>
              <w:t>E</w:t>
            </w:r>
          </w:p>
          <w:p w14:paraId="3F14F4F3" w14:textId="77777777" w:rsidR="009C6311" w:rsidRPr="00D21DDB" w:rsidRDefault="009C6311" w:rsidP="00DE52EC">
            <w:pPr>
              <w:jc w:val="both"/>
              <w:rPr>
                <w:rFonts w:ascii="Arial" w:hAnsi="Arial" w:cs="Arial"/>
                <w:b/>
                <w:sz w:val="20"/>
                <w:szCs w:val="20"/>
              </w:rPr>
            </w:pPr>
          </w:p>
        </w:tc>
        <w:tc>
          <w:tcPr>
            <w:tcW w:w="7538" w:type="dxa"/>
            <w:vAlign w:val="center"/>
          </w:tcPr>
          <w:p w14:paraId="0662FE3A"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Provide effective advice, guidance and support regarding pastoral matters within the department area.</w:t>
            </w:r>
          </w:p>
          <w:p w14:paraId="2205EB1E" w14:textId="31042097" w:rsidR="009C6311" w:rsidRPr="00192AE9" w:rsidRDefault="009C6311" w:rsidP="00DE52EC">
            <w:pPr>
              <w:rPr>
                <w:rFonts w:ascii="Arial" w:hAnsi="Arial" w:cs="Arial"/>
                <w:sz w:val="20"/>
                <w:szCs w:val="20"/>
              </w:rPr>
            </w:pPr>
          </w:p>
        </w:tc>
      </w:tr>
      <w:tr w:rsidR="009C6311" w:rsidRPr="00C0552C" w14:paraId="05D3195B" w14:textId="77777777" w:rsidTr="00275152">
        <w:trPr>
          <w:trHeight w:val="690"/>
        </w:trPr>
        <w:tc>
          <w:tcPr>
            <w:tcW w:w="1767" w:type="dxa"/>
            <w:vAlign w:val="center"/>
          </w:tcPr>
          <w:p w14:paraId="68387E0E" w14:textId="77777777" w:rsidR="00DE52EC" w:rsidRPr="00D21DDB" w:rsidRDefault="00DE52EC" w:rsidP="00DE52EC">
            <w:pPr>
              <w:jc w:val="both"/>
              <w:rPr>
                <w:rFonts w:ascii="Arial" w:hAnsi="Arial" w:cs="Arial"/>
                <w:b/>
                <w:sz w:val="20"/>
                <w:szCs w:val="20"/>
              </w:rPr>
            </w:pPr>
          </w:p>
          <w:p w14:paraId="5A48BC4C" w14:textId="77777777" w:rsidR="009C6311" w:rsidRPr="00D21DDB" w:rsidRDefault="009F2F51" w:rsidP="00DE52EC">
            <w:pPr>
              <w:jc w:val="both"/>
              <w:rPr>
                <w:rFonts w:ascii="Arial" w:hAnsi="Arial" w:cs="Arial"/>
                <w:b/>
                <w:sz w:val="20"/>
                <w:szCs w:val="20"/>
              </w:rPr>
            </w:pPr>
            <w:r w:rsidRPr="00D21DDB">
              <w:rPr>
                <w:rFonts w:ascii="Arial" w:hAnsi="Arial" w:cs="Arial"/>
                <w:b/>
                <w:sz w:val="20"/>
                <w:szCs w:val="20"/>
              </w:rPr>
              <w:t>F</w:t>
            </w:r>
          </w:p>
          <w:p w14:paraId="336C87F3" w14:textId="77777777" w:rsidR="009C6311" w:rsidRPr="00D21DDB" w:rsidRDefault="009C6311" w:rsidP="00DE52EC">
            <w:pPr>
              <w:jc w:val="both"/>
              <w:rPr>
                <w:rFonts w:ascii="Arial" w:hAnsi="Arial" w:cs="Arial"/>
                <w:b/>
                <w:sz w:val="20"/>
                <w:szCs w:val="20"/>
              </w:rPr>
            </w:pPr>
          </w:p>
        </w:tc>
        <w:tc>
          <w:tcPr>
            <w:tcW w:w="7538" w:type="dxa"/>
            <w:vAlign w:val="center"/>
          </w:tcPr>
          <w:p w14:paraId="5666C406"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Ensure appropriate uptake of student welfare and additional learning support.</w:t>
            </w:r>
          </w:p>
          <w:p w14:paraId="65A85509" w14:textId="38A2BE2E" w:rsidR="009C6311" w:rsidRPr="00192AE9" w:rsidRDefault="009C6311" w:rsidP="00DE52EC">
            <w:pPr>
              <w:rPr>
                <w:rFonts w:ascii="Arial" w:hAnsi="Arial" w:cs="Arial"/>
                <w:sz w:val="20"/>
                <w:szCs w:val="20"/>
              </w:rPr>
            </w:pPr>
          </w:p>
        </w:tc>
      </w:tr>
      <w:tr w:rsidR="009C6311" w:rsidRPr="00C0552C" w14:paraId="578E2E1E" w14:textId="77777777" w:rsidTr="00275152">
        <w:trPr>
          <w:trHeight w:val="690"/>
        </w:trPr>
        <w:tc>
          <w:tcPr>
            <w:tcW w:w="1767" w:type="dxa"/>
            <w:vAlign w:val="center"/>
          </w:tcPr>
          <w:p w14:paraId="0E807ECB" w14:textId="77777777" w:rsidR="00DE52EC" w:rsidRPr="00C0552C" w:rsidRDefault="00DE52EC" w:rsidP="00DE52EC">
            <w:pPr>
              <w:jc w:val="both"/>
              <w:rPr>
                <w:rFonts w:ascii="Arial" w:hAnsi="Arial" w:cs="Arial"/>
                <w:b/>
                <w:sz w:val="20"/>
                <w:szCs w:val="20"/>
              </w:rPr>
            </w:pPr>
          </w:p>
          <w:p w14:paraId="728CF734"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G</w:t>
            </w:r>
          </w:p>
          <w:p w14:paraId="24F46E58" w14:textId="77777777" w:rsidR="00DE52EC" w:rsidRPr="00C0552C" w:rsidRDefault="00DE52EC" w:rsidP="00DE52EC">
            <w:pPr>
              <w:jc w:val="both"/>
              <w:rPr>
                <w:rFonts w:ascii="Arial" w:hAnsi="Arial" w:cs="Arial"/>
                <w:b/>
                <w:sz w:val="20"/>
                <w:szCs w:val="20"/>
              </w:rPr>
            </w:pPr>
          </w:p>
        </w:tc>
        <w:tc>
          <w:tcPr>
            <w:tcW w:w="7538" w:type="dxa"/>
            <w:vAlign w:val="center"/>
          </w:tcPr>
          <w:p w14:paraId="54DE08EF" w14:textId="77777777" w:rsidR="00192AE9" w:rsidRPr="00192AE9" w:rsidRDefault="00192AE9" w:rsidP="00192AE9">
            <w:pPr>
              <w:rPr>
                <w:rFonts w:ascii="Arial" w:hAnsi="Arial" w:cs="Arial"/>
                <w:sz w:val="20"/>
                <w:szCs w:val="20"/>
              </w:rPr>
            </w:pPr>
            <w:r w:rsidRPr="00192AE9">
              <w:rPr>
                <w:rFonts w:ascii="Arial" w:hAnsi="Arial" w:cs="Arial"/>
                <w:sz w:val="20"/>
                <w:szCs w:val="20"/>
              </w:rPr>
              <w:t>Work with Tutors to monitor attendance, retention and the achievement of literacy and numeracy, and respond accordingly by supporting and advising Tutors on strategies to improvements.</w:t>
            </w:r>
          </w:p>
          <w:p w14:paraId="5039E189" w14:textId="6DE71358" w:rsidR="00BD7AB6" w:rsidRPr="00192AE9" w:rsidRDefault="00BD7AB6" w:rsidP="00DE52EC">
            <w:pPr>
              <w:rPr>
                <w:rFonts w:ascii="Arial" w:hAnsi="Arial" w:cs="Arial"/>
                <w:sz w:val="20"/>
                <w:szCs w:val="20"/>
              </w:rPr>
            </w:pPr>
          </w:p>
        </w:tc>
      </w:tr>
      <w:tr w:rsidR="009C6311" w:rsidRPr="00C0552C" w14:paraId="3F20F50F" w14:textId="77777777" w:rsidTr="00275152">
        <w:trPr>
          <w:trHeight w:val="690"/>
        </w:trPr>
        <w:tc>
          <w:tcPr>
            <w:tcW w:w="1767" w:type="dxa"/>
            <w:vAlign w:val="center"/>
          </w:tcPr>
          <w:p w14:paraId="048C1D94" w14:textId="77777777" w:rsidR="00DE52EC" w:rsidRPr="00C0552C" w:rsidRDefault="00DE52EC" w:rsidP="00DE52EC">
            <w:pPr>
              <w:jc w:val="both"/>
              <w:rPr>
                <w:rFonts w:ascii="Arial" w:hAnsi="Arial" w:cs="Arial"/>
                <w:b/>
                <w:sz w:val="20"/>
                <w:szCs w:val="20"/>
              </w:rPr>
            </w:pPr>
          </w:p>
          <w:p w14:paraId="0E5760BB"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H</w:t>
            </w:r>
          </w:p>
          <w:p w14:paraId="49268E9F" w14:textId="77777777" w:rsidR="00DE52EC" w:rsidRPr="00C0552C" w:rsidRDefault="00DE52EC" w:rsidP="00DE52EC">
            <w:pPr>
              <w:jc w:val="both"/>
              <w:rPr>
                <w:rFonts w:ascii="Arial" w:hAnsi="Arial" w:cs="Arial"/>
                <w:b/>
                <w:sz w:val="20"/>
                <w:szCs w:val="20"/>
              </w:rPr>
            </w:pPr>
          </w:p>
        </w:tc>
        <w:tc>
          <w:tcPr>
            <w:tcW w:w="7538" w:type="dxa"/>
            <w:vAlign w:val="center"/>
          </w:tcPr>
          <w:p w14:paraId="2584F2D4"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Liaise with your Tutors to ensure the early identification of those students recognised as being at risk and provide effective action planning to monitor and support them.</w:t>
            </w:r>
          </w:p>
          <w:p w14:paraId="673A3570" w14:textId="3CE48311" w:rsidR="00BD7AB6" w:rsidRPr="00192AE9" w:rsidRDefault="00BD7AB6" w:rsidP="00DE52EC">
            <w:pPr>
              <w:rPr>
                <w:rFonts w:ascii="Arial" w:hAnsi="Arial" w:cs="Arial"/>
                <w:sz w:val="20"/>
                <w:szCs w:val="20"/>
              </w:rPr>
            </w:pPr>
          </w:p>
        </w:tc>
      </w:tr>
      <w:tr w:rsidR="009C6311" w:rsidRPr="00C0552C" w14:paraId="7E674EFB" w14:textId="77777777" w:rsidTr="00275152">
        <w:trPr>
          <w:trHeight w:val="690"/>
        </w:trPr>
        <w:tc>
          <w:tcPr>
            <w:tcW w:w="1767" w:type="dxa"/>
            <w:vAlign w:val="center"/>
          </w:tcPr>
          <w:p w14:paraId="6E662573" w14:textId="77777777" w:rsidR="00DE52EC" w:rsidRPr="00C0552C" w:rsidRDefault="00DE52EC" w:rsidP="00DE52EC">
            <w:pPr>
              <w:jc w:val="both"/>
              <w:rPr>
                <w:rFonts w:ascii="Arial" w:hAnsi="Arial" w:cs="Arial"/>
                <w:b/>
                <w:sz w:val="20"/>
                <w:szCs w:val="20"/>
              </w:rPr>
            </w:pPr>
          </w:p>
          <w:p w14:paraId="5FB7A749"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I</w:t>
            </w:r>
          </w:p>
          <w:p w14:paraId="239974C3" w14:textId="77777777" w:rsidR="00DE52EC" w:rsidRPr="00C0552C" w:rsidRDefault="00DE52EC" w:rsidP="00DE52EC">
            <w:pPr>
              <w:jc w:val="both"/>
              <w:rPr>
                <w:rFonts w:ascii="Arial" w:hAnsi="Arial" w:cs="Arial"/>
                <w:b/>
                <w:sz w:val="20"/>
                <w:szCs w:val="20"/>
              </w:rPr>
            </w:pPr>
          </w:p>
        </w:tc>
        <w:tc>
          <w:tcPr>
            <w:tcW w:w="7538" w:type="dxa"/>
            <w:vAlign w:val="center"/>
          </w:tcPr>
          <w:p w14:paraId="37F40053"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Be proactive in developing good working relationships with parents and carers, including appropriate communication, consultation and reporting.</w:t>
            </w:r>
          </w:p>
          <w:p w14:paraId="51211D21" w14:textId="40C3F0A7" w:rsidR="00BD7AB6" w:rsidRPr="00192AE9" w:rsidRDefault="00BD7AB6" w:rsidP="00DE52EC">
            <w:pPr>
              <w:rPr>
                <w:rFonts w:ascii="Arial" w:hAnsi="Arial" w:cs="Arial"/>
                <w:sz w:val="20"/>
                <w:szCs w:val="20"/>
              </w:rPr>
            </w:pPr>
          </w:p>
        </w:tc>
      </w:tr>
      <w:tr w:rsidR="009C6311" w:rsidRPr="00C0552C" w14:paraId="3240CA92" w14:textId="77777777" w:rsidTr="00275152">
        <w:trPr>
          <w:trHeight w:val="690"/>
        </w:trPr>
        <w:tc>
          <w:tcPr>
            <w:tcW w:w="1767" w:type="dxa"/>
            <w:vAlign w:val="center"/>
          </w:tcPr>
          <w:p w14:paraId="5C4DE4C6" w14:textId="77777777" w:rsidR="00DE52EC" w:rsidRPr="003D08EC" w:rsidRDefault="00DE52EC" w:rsidP="00DE52EC">
            <w:pPr>
              <w:jc w:val="both"/>
              <w:rPr>
                <w:rFonts w:ascii="Arial" w:hAnsi="Arial" w:cs="Arial"/>
                <w:b/>
                <w:sz w:val="20"/>
                <w:szCs w:val="20"/>
              </w:rPr>
            </w:pPr>
          </w:p>
          <w:p w14:paraId="334E67DB" w14:textId="77777777" w:rsidR="009C6311" w:rsidRPr="003D08EC" w:rsidRDefault="009F2F51" w:rsidP="00DE52EC">
            <w:pPr>
              <w:jc w:val="both"/>
              <w:rPr>
                <w:rFonts w:ascii="Arial" w:hAnsi="Arial" w:cs="Arial"/>
                <w:b/>
                <w:sz w:val="20"/>
                <w:szCs w:val="20"/>
              </w:rPr>
            </w:pPr>
            <w:r w:rsidRPr="003D08EC">
              <w:rPr>
                <w:rFonts w:ascii="Arial" w:hAnsi="Arial" w:cs="Arial"/>
                <w:b/>
                <w:sz w:val="20"/>
                <w:szCs w:val="20"/>
              </w:rPr>
              <w:t>J</w:t>
            </w:r>
          </w:p>
          <w:p w14:paraId="61F313EC" w14:textId="77777777" w:rsidR="009C6311" w:rsidRPr="003D08EC" w:rsidRDefault="009C6311" w:rsidP="00DE52EC">
            <w:pPr>
              <w:jc w:val="both"/>
              <w:rPr>
                <w:rFonts w:ascii="Arial" w:hAnsi="Arial" w:cs="Arial"/>
                <w:b/>
                <w:sz w:val="20"/>
                <w:szCs w:val="20"/>
              </w:rPr>
            </w:pPr>
          </w:p>
        </w:tc>
        <w:tc>
          <w:tcPr>
            <w:tcW w:w="7538" w:type="dxa"/>
            <w:vAlign w:val="center"/>
          </w:tcPr>
          <w:p w14:paraId="7FD3BEAD" w14:textId="77777777" w:rsidR="00192AE9" w:rsidRPr="00EB0509" w:rsidRDefault="00192AE9" w:rsidP="00192AE9">
            <w:pPr>
              <w:jc w:val="both"/>
              <w:rPr>
                <w:rFonts w:asciiTheme="minorHAnsi" w:hAnsiTheme="minorHAnsi" w:cs="Arial"/>
              </w:rPr>
            </w:pPr>
            <w:r>
              <w:rPr>
                <w:rFonts w:asciiTheme="minorHAnsi" w:hAnsiTheme="minorHAnsi" w:cs="Arial"/>
              </w:rPr>
              <w:t>Manage the delivery of tutorial activities that promote</w:t>
            </w:r>
            <w:r w:rsidRPr="00EB0509">
              <w:rPr>
                <w:rFonts w:asciiTheme="minorHAnsi" w:hAnsiTheme="minorHAnsi" w:cs="Arial"/>
              </w:rPr>
              <w:t xml:space="preserve"> the development of students’ per</w:t>
            </w:r>
            <w:r>
              <w:rPr>
                <w:rFonts w:asciiTheme="minorHAnsi" w:hAnsiTheme="minorHAnsi" w:cs="Arial"/>
              </w:rPr>
              <w:t xml:space="preserve">sonal, social and employability </w:t>
            </w:r>
            <w:r w:rsidRPr="00EB0509">
              <w:rPr>
                <w:rFonts w:asciiTheme="minorHAnsi" w:hAnsiTheme="minorHAnsi" w:cs="Arial"/>
              </w:rPr>
              <w:t>skills.</w:t>
            </w:r>
          </w:p>
          <w:p w14:paraId="45503CFF" w14:textId="421A2394" w:rsidR="00BD7AB6" w:rsidRPr="003D08EC" w:rsidRDefault="00BD7AB6" w:rsidP="00DE52EC">
            <w:pPr>
              <w:rPr>
                <w:rFonts w:ascii="Arial" w:hAnsi="Arial" w:cs="Arial"/>
                <w:sz w:val="20"/>
                <w:szCs w:val="20"/>
              </w:rPr>
            </w:pPr>
          </w:p>
        </w:tc>
      </w:tr>
      <w:tr w:rsidR="009C6311" w:rsidRPr="00C0552C" w14:paraId="1F520718" w14:textId="77777777" w:rsidTr="00275152">
        <w:trPr>
          <w:trHeight w:val="690"/>
        </w:trPr>
        <w:tc>
          <w:tcPr>
            <w:tcW w:w="1767" w:type="dxa"/>
            <w:vAlign w:val="center"/>
          </w:tcPr>
          <w:p w14:paraId="7AA804E6" w14:textId="77777777" w:rsidR="00DE52EC" w:rsidRPr="00C0552C" w:rsidRDefault="00DE52EC" w:rsidP="00DE52EC">
            <w:pPr>
              <w:jc w:val="both"/>
              <w:rPr>
                <w:rFonts w:ascii="Arial" w:hAnsi="Arial" w:cs="Arial"/>
                <w:b/>
                <w:sz w:val="20"/>
                <w:szCs w:val="20"/>
              </w:rPr>
            </w:pPr>
          </w:p>
          <w:p w14:paraId="1AD0DECC"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K</w:t>
            </w:r>
          </w:p>
          <w:p w14:paraId="59FFF9AC" w14:textId="77777777" w:rsidR="009C6311" w:rsidRPr="00C0552C" w:rsidRDefault="009C6311" w:rsidP="00DE52EC">
            <w:pPr>
              <w:jc w:val="both"/>
              <w:rPr>
                <w:rFonts w:ascii="Arial" w:hAnsi="Arial" w:cs="Arial"/>
                <w:b/>
                <w:sz w:val="20"/>
                <w:szCs w:val="20"/>
              </w:rPr>
            </w:pPr>
          </w:p>
        </w:tc>
        <w:tc>
          <w:tcPr>
            <w:tcW w:w="7538" w:type="dxa"/>
            <w:vAlign w:val="center"/>
          </w:tcPr>
          <w:p w14:paraId="4C1A12DA" w14:textId="77777777" w:rsidR="00BD7AB6" w:rsidRPr="00192AE9" w:rsidRDefault="00275152" w:rsidP="00DE52EC">
            <w:pPr>
              <w:rPr>
                <w:rFonts w:ascii="Arial" w:hAnsi="Arial" w:cs="Arial"/>
                <w:sz w:val="20"/>
                <w:szCs w:val="20"/>
              </w:rPr>
            </w:pPr>
            <w:r w:rsidRPr="00192AE9">
              <w:rPr>
                <w:rFonts w:ascii="Arial" w:hAnsi="Arial" w:cs="Arial"/>
                <w:sz w:val="20"/>
                <w:szCs w:val="20"/>
              </w:rPr>
              <w:t xml:space="preserve">Adopt an outward looking approach to the development of innovative practice which will enable the delivery of a consistently outstanding service. </w:t>
            </w:r>
          </w:p>
        </w:tc>
      </w:tr>
      <w:tr w:rsidR="009C6311" w:rsidRPr="00C0552C" w14:paraId="2624C842" w14:textId="77777777" w:rsidTr="00275152">
        <w:trPr>
          <w:trHeight w:val="690"/>
        </w:trPr>
        <w:tc>
          <w:tcPr>
            <w:tcW w:w="1767" w:type="dxa"/>
            <w:vAlign w:val="center"/>
          </w:tcPr>
          <w:p w14:paraId="28E6EBA7" w14:textId="77777777" w:rsidR="00DE52EC" w:rsidRPr="00D21DDB" w:rsidRDefault="00DE52EC" w:rsidP="00DE52EC">
            <w:pPr>
              <w:jc w:val="both"/>
              <w:rPr>
                <w:rFonts w:ascii="Arial" w:hAnsi="Arial" w:cs="Arial"/>
                <w:b/>
                <w:sz w:val="20"/>
                <w:szCs w:val="20"/>
              </w:rPr>
            </w:pPr>
          </w:p>
          <w:p w14:paraId="3DEB2788" w14:textId="77777777" w:rsidR="009C6311" w:rsidRPr="00D21DDB" w:rsidRDefault="009F2F51" w:rsidP="00DE52EC">
            <w:pPr>
              <w:jc w:val="both"/>
              <w:rPr>
                <w:rFonts w:ascii="Arial" w:hAnsi="Arial" w:cs="Arial"/>
                <w:b/>
                <w:sz w:val="20"/>
                <w:szCs w:val="20"/>
              </w:rPr>
            </w:pPr>
            <w:r w:rsidRPr="00D21DDB">
              <w:rPr>
                <w:rFonts w:ascii="Arial" w:hAnsi="Arial" w:cs="Arial"/>
                <w:b/>
                <w:sz w:val="20"/>
                <w:szCs w:val="20"/>
              </w:rPr>
              <w:t>L</w:t>
            </w:r>
          </w:p>
          <w:p w14:paraId="01585949" w14:textId="77777777" w:rsidR="009C6311" w:rsidRPr="00D21DDB" w:rsidRDefault="009C6311" w:rsidP="00DE52EC">
            <w:pPr>
              <w:jc w:val="both"/>
              <w:rPr>
                <w:rFonts w:ascii="Arial" w:hAnsi="Arial" w:cs="Arial"/>
                <w:b/>
                <w:sz w:val="20"/>
                <w:szCs w:val="20"/>
              </w:rPr>
            </w:pPr>
          </w:p>
        </w:tc>
        <w:tc>
          <w:tcPr>
            <w:tcW w:w="7538" w:type="dxa"/>
            <w:vAlign w:val="center"/>
          </w:tcPr>
          <w:p w14:paraId="23493CC7" w14:textId="77777777" w:rsidR="00192AE9" w:rsidRPr="00192AE9" w:rsidRDefault="00192AE9" w:rsidP="00192AE9">
            <w:pPr>
              <w:rPr>
                <w:rFonts w:ascii="Arial" w:hAnsi="Arial" w:cs="Arial"/>
                <w:sz w:val="20"/>
                <w:szCs w:val="20"/>
              </w:rPr>
            </w:pPr>
            <w:r w:rsidRPr="00192AE9">
              <w:rPr>
                <w:rFonts w:ascii="Arial" w:hAnsi="Arial" w:cs="Arial"/>
                <w:sz w:val="20"/>
                <w:szCs w:val="20"/>
              </w:rPr>
              <w:t xml:space="preserve">To be the first response to incidents involving students around college and liaise with the relevant area e.g. curriculum, health and wellbeing, ALS to ensure interventions and follow ups are put into place for the students involved. </w:t>
            </w:r>
          </w:p>
          <w:p w14:paraId="356606EF" w14:textId="31B90D8A" w:rsidR="009C6311" w:rsidRPr="00192AE9" w:rsidRDefault="009C6311" w:rsidP="00275152">
            <w:pPr>
              <w:rPr>
                <w:rFonts w:ascii="Arial" w:hAnsi="Arial" w:cs="Arial"/>
                <w:sz w:val="20"/>
                <w:szCs w:val="20"/>
              </w:rPr>
            </w:pPr>
          </w:p>
        </w:tc>
      </w:tr>
      <w:tr w:rsidR="003D08EC" w:rsidRPr="00C0552C" w14:paraId="0014F3DD" w14:textId="77777777" w:rsidTr="00275152">
        <w:trPr>
          <w:trHeight w:val="690"/>
        </w:trPr>
        <w:tc>
          <w:tcPr>
            <w:tcW w:w="1767" w:type="dxa"/>
            <w:vAlign w:val="center"/>
          </w:tcPr>
          <w:p w14:paraId="6C234B37" w14:textId="77777777" w:rsidR="003D08EC" w:rsidRPr="00C0552C" w:rsidRDefault="00D21DDB" w:rsidP="00DE52EC">
            <w:pPr>
              <w:jc w:val="both"/>
              <w:rPr>
                <w:rFonts w:ascii="Arial" w:hAnsi="Arial" w:cs="Arial"/>
                <w:b/>
                <w:sz w:val="20"/>
                <w:szCs w:val="20"/>
                <w:highlight w:val="yellow"/>
              </w:rPr>
            </w:pPr>
            <w:r w:rsidRPr="00D21DDB">
              <w:rPr>
                <w:rFonts w:ascii="Arial" w:hAnsi="Arial" w:cs="Arial"/>
                <w:b/>
                <w:sz w:val="20"/>
                <w:szCs w:val="20"/>
              </w:rPr>
              <w:t>M</w:t>
            </w:r>
          </w:p>
        </w:tc>
        <w:tc>
          <w:tcPr>
            <w:tcW w:w="7538" w:type="dxa"/>
            <w:vAlign w:val="center"/>
          </w:tcPr>
          <w:p w14:paraId="21096283" w14:textId="41E77D1C" w:rsidR="003D08EC" w:rsidRPr="00192AE9" w:rsidRDefault="00192AE9" w:rsidP="00275152">
            <w:pPr>
              <w:rPr>
                <w:rFonts w:ascii="Arial" w:hAnsi="Arial" w:cs="Arial"/>
                <w:sz w:val="20"/>
                <w:szCs w:val="20"/>
                <w:highlight w:val="yellow"/>
              </w:rPr>
            </w:pPr>
            <w:r w:rsidRPr="00192AE9">
              <w:rPr>
                <w:rFonts w:ascii="Arial" w:hAnsi="Arial" w:cs="Arial"/>
                <w:sz w:val="20"/>
                <w:szCs w:val="20"/>
              </w:rPr>
              <w:t>To monitor the quality and consistency of the tutorial programme through the observation system, assisting Learning Managers, Directors, Head of Student Services and Student Experience Manager with tutorial observations.</w:t>
            </w:r>
          </w:p>
        </w:tc>
      </w:tr>
      <w:tr w:rsidR="009C6311" w:rsidRPr="00C0552C" w14:paraId="1E7BC5DC" w14:textId="77777777" w:rsidTr="00275152">
        <w:trPr>
          <w:trHeight w:val="690"/>
        </w:trPr>
        <w:tc>
          <w:tcPr>
            <w:tcW w:w="1767" w:type="dxa"/>
            <w:vAlign w:val="center"/>
          </w:tcPr>
          <w:p w14:paraId="3EDC2892" w14:textId="77777777" w:rsidR="00DE52EC" w:rsidRPr="00C0552C" w:rsidRDefault="00DE52EC" w:rsidP="00DE52EC">
            <w:pPr>
              <w:jc w:val="both"/>
              <w:rPr>
                <w:rFonts w:ascii="Arial" w:hAnsi="Arial" w:cs="Arial"/>
                <w:b/>
                <w:sz w:val="20"/>
                <w:szCs w:val="20"/>
              </w:rPr>
            </w:pPr>
          </w:p>
          <w:p w14:paraId="1F0D473A" w14:textId="77777777" w:rsidR="009C6311" w:rsidRPr="00C0552C" w:rsidRDefault="00D21DDB" w:rsidP="00DE52EC">
            <w:pPr>
              <w:jc w:val="both"/>
              <w:rPr>
                <w:rFonts w:ascii="Arial" w:hAnsi="Arial" w:cs="Arial"/>
                <w:b/>
                <w:sz w:val="20"/>
                <w:szCs w:val="20"/>
              </w:rPr>
            </w:pPr>
            <w:r>
              <w:rPr>
                <w:rFonts w:ascii="Arial" w:hAnsi="Arial" w:cs="Arial"/>
                <w:b/>
                <w:sz w:val="20"/>
                <w:szCs w:val="20"/>
              </w:rPr>
              <w:t>N</w:t>
            </w:r>
          </w:p>
          <w:p w14:paraId="5B72498B" w14:textId="77777777" w:rsidR="00DE52EC" w:rsidRPr="00C0552C" w:rsidRDefault="00DE52EC" w:rsidP="00DE52EC">
            <w:pPr>
              <w:jc w:val="both"/>
              <w:rPr>
                <w:rFonts w:ascii="Arial" w:hAnsi="Arial" w:cs="Arial"/>
                <w:b/>
                <w:sz w:val="20"/>
                <w:szCs w:val="20"/>
              </w:rPr>
            </w:pPr>
          </w:p>
        </w:tc>
        <w:tc>
          <w:tcPr>
            <w:tcW w:w="7538" w:type="dxa"/>
            <w:vAlign w:val="center"/>
          </w:tcPr>
          <w:p w14:paraId="4A7C52A8" w14:textId="77777777" w:rsidR="00D94843" w:rsidRPr="00192AE9" w:rsidRDefault="00275152" w:rsidP="00DE52EC">
            <w:pPr>
              <w:rPr>
                <w:rFonts w:ascii="Arial" w:hAnsi="Arial" w:cs="Arial"/>
                <w:sz w:val="20"/>
                <w:szCs w:val="20"/>
              </w:rPr>
            </w:pPr>
            <w:r w:rsidRPr="00192AE9">
              <w:rPr>
                <w:rFonts w:ascii="Arial" w:hAnsi="Arial" w:cs="Arial"/>
                <w:sz w:val="20"/>
                <w:szCs w:val="20"/>
              </w:rPr>
              <w:t xml:space="preserve">Any other duties as may be reasonably required by the college. </w:t>
            </w:r>
          </w:p>
        </w:tc>
      </w:tr>
    </w:tbl>
    <w:p w14:paraId="0D623FB3" w14:textId="77777777" w:rsidR="00FD25DB" w:rsidRPr="00C0552C" w:rsidRDefault="00FD25DB" w:rsidP="0035161A">
      <w:pPr>
        <w:jc w:val="both"/>
        <w:rPr>
          <w:rFonts w:ascii="Arial" w:hAnsi="Arial" w:cs="Arial"/>
          <w:sz w:val="20"/>
          <w:szCs w:val="20"/>
        </w:rPr>
      </w:pPr>
    </w:p>
    <w:p w14:paraId="0D32610A" w14:textId="77777777" w:rsidR="00110C76" w:rsidRPr="00C0552C" w:rsidRDefault="005F49FD" w:rsidP="00110C76">
      <w:pPr>
        <w:jc w:val="both"/>
        <w:rPr>
          <w:rFonts w:ascii="Arial" w:hAnsi="Arial" w:cs="Arial"/>
          <w:b/>
          <w:sz w:val="20"/>
          <w:szCs w:val="20"/>
          <w:u w:val="single"/>
        </w:rPr>
      </w:pPr>
      <w:r w:rsidRPr="00C0552C">
        <w:rPr>
          <w:rFonts w:ascii="Arial" w:hAnsi="Arial" w:cs="Arial"/>
          <w:b/>
          <w:sz w:val="20"/>
          <w:szCs w:val="20"/>
          <w:u w:val="single"/>
        </w:rPr>
        <w:t xml:space="preserve">Cross-College </w:t>
      </w:r>
      <w:r w:rsidR="00110C76" w:rsidRPr="00C0552C">
        <w:rPr>
          <w:rFonts w:ascii="Arial" w:hAnsi="Arial" w:cs="Arial"/>
          <w:b/>
          <w:sz w:val="20"/>
          <w:szCs w:val="20"/>
          <w:u w:val="single"/>
        </w:rPr>
        <w:t>Responsibilitie</w:t>
      </w:r>
      <w:r w:rsidR="00C2360E" w:rsidRPr="00C0552C">
        <w:rPr>
          <w:rFonts w:ascii="Arial" w:hAnsi="Arial" w:cs="Arial"/>
          <w:b/>
          <w:sz w:val="20"/>
          <w:szCs w:val="20"/>
          <w:u w:val="single"/>
        </w:rPr>
        <w:t>s</w:t>
      </w:r>
      <w:r w:rsidRPr="00C0552C">
        <w:rPr>
          <w:rFonts w:ascii="Arial" w:hAnsi="Arial" w:cs="Arial"/>
          <w:b/>
          <w:sz w:val="20"/>
          <w:szCs w:val="20"/>
          <w:u w:val="single"/>
        </w:rPr>
        <w:t xml:space="preserve"> and Accountabilities</w:t>
      </w:r>
      <w:r w:rsidR="00110C76" w:rsidRPr="00C0552C">
        <w:rPr>
          <w:rFonts w:ascii="Arial" w:hAnsi="Arial" w:cs="Arial"/>
          <w:b/>
          <w:sz w:val="20"/>
          <w:szCs w:val="20"/>
          <w:u w:val="single"/>
        </w:rPr>
        <w:t>:</w:t>
      </w:r>
    </w:p>
    <w:p w14:paraId="60C17A26" w14:textId="77777777" w:rsidR="00110C76" w:rsidRPr="00C0552C"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C0552C" w14:paraId="563C5EC4" w14:textId="77777777" w:rsidTr="00192AE9">
        <w:trPr>
          <w:trHeight w:val="690"/>
        </w:trPr>
        <w:tc>
          <w:tcPr>
            <w:tcW w:w="1743" w:type="dxa"/>
            <w:vAlign w:val="center"/>
          </w:tcPr>
          <w:p w14:paraId="7977E283"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1</w:t>
            </w:r>
          </w:p>
          <w:p w14:paraId="0739AC36" w14:textId="77777777" w:rsidR="00DE52EC" w:rsidRPr="00C0552C" w:rsidRDefault="00DE52EC" w:rsidP="00C0552C">
            <w:pPr>
              <w:jc w:val="both"/>
              <w:rPr>
                <w:rFonts w:ascii="Arial" w:hAnsi="Arial" w:cs="Arial"/>
                <w:b/>
                <w:sz w:val="20"/>
                <w:szCs w:val="20"/>
              </w:rPr>
            </w:pPr>
          </w:p>
          <w:p w14:paraId="4A904764" w14:textId="77777777" w:rsidR="00DE52EC" w:rsidRPr="00C0552C" w:rsidRDefault="00DE52EC" w:rsidP="00C0552C">
            <w:pPr>
              <w:jc w:val="both"/>
              <w:rPr>
                <w:rFonts w:ascii="Arial" w:hAnsi="Arial" w:cs="Arial"/>
                <w:b/>
                <w:sz w:val="20"/>
                <w:szCs w:val="20"/>
              </w:rPr>
            </w:pPr>
          </w:p>
        </w:tc>
        <w:tc>
          <w:tcPr>
            <w:tcW w:w="7449" w:type="dxa"/>
          </w:tcPr>
          <w:p w14:paraId="1C0FB4E0" w14:textId="77777777" w:rsidR="00DE52EC" w:rsidRPr="00C0552C" w:rsidRDefault="00DE52EC" w:rsidP="00C0552C">
            <w:pPr>
              <w:rPr>
                <w:rFonts w:ascii="Arial" w:hAnsi="Arial" w:cs="Arial"/>
                <w:sz w:val="20"/>
                <w:szCs w:val="20"/>
              </w:rPr>
            </w:pPr>
          </w:p>
          <w:p w14:paraId="219ABE48" w14:textId="77777777" w:rsidR="00DE52EC" w:rsidRPr="00C0552C" w:rsidRDefault="00DE52EC" w:rsidP="00C0552C">
            <w:pPr>
              <w:rPr>
                <w:rFonts w:ascii="Arial" w:hAnsi="Arial" w:cs="Arial"/>
                <w:sz w:val="20"/>
                <w:szCs w:val="20"/>
              </w:rPr>
            </w:pPr>
            <w:r w:rsidRPr="00C0552C">
              <w:rPr>
                <w:rFonts w:ascii="Arial" w:hAnsi="Arial" w:cs="Arial"/>
                <w:sz w:val="20"/>
                <w:szCs w:val="20"/>
              </w:rPr>
              <w:t xml:space="preserve">Participate in Performance Management and professional development activities as required. </w:t>
            </w:r>
          </w:p>
          <w:p w14:paraId="48829FE1" w14:textId="77777777" w:rsidR="00DE52EC" w:rsidRPr="00C0552C" w:rsidRDefault="00DE52EC" w:rsidP="00C0552C">
            <w:pPr>
              <w:rPr>
                <w:rFonts w:ascii="Arial" w:hAnsi="Arial" w:cs="Arial"/>
                <w:sz w:val="20"/>
                <w:szCs w:val="20"/>
              </w:rPr>
            </w:pPr>
          </w:p>
        </w:tc>
      </w:tr>
      <w:tr w:rsidR="00DE52EC" w:rsidRPr="00C0552C" w14:paraId="083E7D4D" w14:textId="77777777" w:rsidTr="00192AE9">
        <w:trPr>
          <w:trHeight w:val="690"/>
        </w:trPr>
        <w:tc>
          <w:tcPr>
            <w:tcW w:w="1743" w:type="dxa"/>
            <w:vAlign w:val="center"/>
          </w:tcPr>
          <w:p w14:paraId="650C71D9"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2</w:t>
            </w:r>
          </w:p>
          <w:p w14:paraId="29787A35" w14:textId="77777777" w:rsidR="00DE52EC" w:rsidRPr="00C0552C" w:rsidRDefault="00DE52EC" w:rsidP="00C0552C">
            <w:pPr>
              <w:jc w:val="both"/>
              <w:rPr>
                <w:rFonts w:ascii="Arial" w:hAnsi="Arial" w:cs="Arial"/>
                <w:b/>
                <w:sz w:val="20"/>
                <w:szCs w:val="20"/>
              </w:rPr>
            </w:pPr>
          </w:p>
        </w:tc>
        <w:tc>
          <w:tcPr>
            <w:tcW w:w="7449" w:type="dxa"/>
          </w:tcPr>
          <w:p w14:paraId="0DF51E12" w14:textId="77777777" w:rsidR="00DE52EC" w:rsidRPr="00C0552C" w:rsidRDefault="00DE52EC" w:rsidP="00C0552C">
            <w:pPr>
              <w:rPr>
                <w:rFonts w:ascii="Arial" w:hAnsi="Arial" w:cs="Arial"/>
                <w:sz w:val="20"/>
                <w:szCs w:val="20"/>
              </w:rPr>
            </w:pPr>
          </w:p>
          <w:p w14:paraId="0F8F51B6" w14:textId="77777777" w:rsidR="00DE52EC" w:rsidRPr="00C0552C" w:rsidRDefault="00DE52EC" w:rsidP="00C0552C">
            <w:pPr>
              <w:rPr>
                <w:rFonts w:ascii="Arial" w:hAnsi="Arial" w:cs="Arial"/>
                <w:sz w:val="20"/>
                <w:szCs w:val="20"/>
              </w:rPr>
            </w:pPr>
            <w:r w:rsidRPr="00C0552C">
              <w:rPr>
                <w:rFonts w:ascii="Arial" w:hAnsi="Arial" w:cs="Arial"/>
                <w:sz w:val="20"/>
                <w:szCs w:val="20"/>
              </w:rPr>
              <w:t>Value and promote diversity and equal opportunities.</w:t>
            </w:r>
          </w:p>
        </w:tc>
      </w:tr>
      <w:tr w:rsidR="00DE52EC" w:rsidRPr="00C0552C" w14:paraId="2DEC2199" w14:textId="77777777" w:rsidTr="00192AE9">
        <w:trPr>
          <w:trHeight w:val="690"/>
        </w:trPr>
        <w:tc>
          <w:tcPr>
            <w:tcW w:w="1743" w:type="dxa"/>
            <w:vAlign w:val="center"/>
          </w:tcPr>
          <w:p w14:paraId="60599FB4"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3</w:t>
            </w:r>
          </w:p>
          <w:p w14:paraId="6950A716" w14:textId="77777777" w:rsidR="00DE52EC" w:rsidRPr="00C0552C" w:rsidRDefault="00DE52EC" w:rsidP="00C0552C">
            <w:pPr>
              <w:jc w:val="both"/>
              <w:rPr>
                <w:rFonts w:ascii="Arial" w:hAnsi="Arial" w:cs="Arial"/>
                <w:b/>
                <w:sz w:val="20"/>
                <w:szCs w:val="20"/>
              </w:rPr>
            </w:pPr>
          </w:p>
        </w:tc>
        <w:tc>
          <w:tcPr>
            <w:tcW w:w="7449" w:type="dxa"/>
            <w:vAlign w:val="center"/>
          </w:tcPr>
          <w:p w14:paraId="5626EA02" w14:textId="77777777" w:rsidR="00DE52EC" w:rsidRPr="00C0552C" w:rsidRDefault="00DE52EC" w:rsidP="00C0552C">
            <w:pPr>
              <w:rPr>
                <w:rFonts w:ascii="Arial" w:hAnsi="Arial" w:cs="Arial"/>
                <w:sz w:val="20"/>
                <w:szCs w:val="20"/>
              </w:rPr>
            </w:pPr>
            <w:r w:rsidRPr="00C0552C">
              <w:rPr>
                <w:rFonts w:ascii="Arial" w:hAnsi="Arial" w:cs="Arial"/>
                <w:sz w:val="20"/>
                <w:szCs w:val="20"/>
              </w:rPr>
              <w:t xml:space="preserve">Work within health and safety guidelines and be aware of your responsibilities for health and safety. </w:t>
            </w:r>
          </w:p>
        </w:tc>
      </w:tr>
      <w:tr w:rsidR="00DE52EC" w:rsidRPr="00C0552C" w14:paraId="2CA586C3" w14:textId="77777777" w:rsidTr="00192AE9">
        <w:trPr>
          <w:trHeight w:val="690"/>
        </w:trPr>
        <w:tc>
          <w:tcPr>
            <w:tcW w:w="1743" w:type="dxa"/>
            <w:vAlign w:val="center"/>
          </w:tcPr>
          <w:p w14:paraId="56D1C060"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4</w:t>
            </w:r>
          </w:p>
          <w:p w14:paraId="47CDFBE4" w14:textId="77777777" w:rsidR="00DE52EC" w:rsidRPr="00C0552C" w:rsidRDefault="00DE52EC" w:rsidP="00C0552C">
            <w:pPr>
              <w:jc w:val="both"/>
              <w:rPr>
                <w:rFonts w:ascii="Arial" w:hAnsi="Arial" w:cs="Arial"/>
                <w:b/>
                <w:sz w:val="20"/>
                <w:szCs w:val="20"/>
              </w:rPr>
            </w:pPr>
          </w:p>
        </w:tc>
        <w:tc>
          <w:tcPr>
            <w:tcW w:w="7449" w:type="dxa"/>
            <w:vAlign w:val="center"/>
          </w:tcPr>
          <w:p w14:paraId="44452B93" w14:textId="77777777" w:rsidR="00DE52EC" w:rsidRPr="00C0552C" w:rsidRDefault="00DE52EC" w:rsidP="00DE52EC">
            <w:pPr>
              <w:rPr>
                <w:rFonts w:ascii="Arial" w:hAnsi="Arial" w:cs="Arial"/>
                <w:sz w:val="20"/>
                <w:szCs w:val="20"/>
              </w:rPr>
            </w:pPr>
            <w:r w:rsidRPr="00C0552C">
              <w:rPr>
                <w:rFonts w:ascii="Arial" w:hAnsi="Arial" w:cs="Arial"/>
                <w:sz w:val="20"/>
                <w:szCs w:val="20"/>
              </w:rPr>
              <w:t>Fully support and adhere to the College approved strategies, policies and procedures.</w:t>
            </w:r>
          </w:p>
        </w:tc>
      </w:tr>
      <w:tr w:rsidR="00DE52EC" w:rsidRPr="00C0552C" w14:paraId="3BA26E74" w14:textId="77777777" w:rsidTr="00192AE9">
        <w:trPr>
          <w:trHeight w:val="690"/>
        </w:trPr>
        <w:tc>
          <w:tcPr>
            <w:tcW w:w="1743" w:type="dxa"/>
            <w:vAlign w:val="center"/>
          </w:tcPr>
          <w:p w14:paraId="652FB0F1"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5</w:t>
            </w:r>
          </w:p>
        </w:tc>
        <w:tc>
          <w:tcPr>
            <w:tcW w:w="7449" w:type="dxa"/>
            <w:vAlign w:val="center"/>
          </w:tcPr>
          <w:p w14:paraId="71A4000A" w14:textId="77777777" w:rsidR="00DE52EC" w:rsidRPr="00C0552C" w:rsidRDefault="00DE52EC" w:rsidP="00C0552C">
            <w:pPr>
              <w:rPr>
                <w:rFonts w:ascii="Arial" w:hAnsi="Arial" w:cs="Arial"/>
                <w:sz w:val="20"/>
                <w:szCs w:val="20"/>
              </w:rPr>
            </w:pPr>
            <w:r w:rsidRPr="00C0552C">
              <w:rPr>
                <w:rFonts w:ascii="Arial" w:hAnsi="Arial" w:cs="Arial"/>
                <w:sz w:val="20"/>
                <w:szCs w:val="20"/>
              </w:rPr>
              <w:t xml:space="preserve">Be responsible for safeguarding and promotion of the welfare of children, young people and vulnerable adults. </w:t>
            </w:r>
          </w:p>
        </w:tc>
      </w:tr>
      <w:tr w:rsidR="00DE52EC" w:rsidRPr="00C0552C" w14:paraId="4AB8A5A1" w14:textId="77777777" w:rsidTr="00192AE9">
        <w:trPr>
          <w:trHeight w:val="690"/>
        </w:trPr>
        <w:tc>
          <w:tcPr>
            <w:tcW w:w="1743" w:type="dxa"/>
            <w:vAlign w:val="center"/>
          </w:tcPr>
          <w:p w14:paraId="6174247E" w14:textId="77777777" w:rsidR="00DE52EC" w:rsidRPr="00C0552C" w:rsidRDefault="00DE52EC" w:rsidP="00DE52EC">
            <w:pPr>
              <w:jc w:val="both"/>
              <w:rPr>
                <w:rFonts w:ascii="Arial" w:hAnsi="Arial" w:cs="Arial"/>
                <w:b/>
                <w:sz w:val="20"/>
                <w:szCs w:val="20"/>
              </w:rPr>
            </w:pPr>
            <w:r w:rsidRPr="00C0552C">
              <w:rPr>
                <w:rFonts w:ascii="Arial" w:hAnsi="Arial" w:cs="Arial"/>
                <w:b/>
                <w:sz w:val="20"/>
                <w:szCs w:val="20"/>
              </w:rPr>
              <w:t>6</w:t>
            </w:r>
          </w:p>
        </w:tc>
        <w:tc>
          <w:tcPr>
            <w:tcW w:w="7449" w:type="dxa"/>
            <w:vAlign w:val="center"/>
          </w:tcPr>
          <w:p w14:paraId="3FA8D322" w14:textId="77777777" w:rsidR="00DE52EC" w:rsidRPr="00C0552C" w:rsidRDefault="00DE52EC" w:rsidP="00DE52EC">
            <w:pPr>
              <w:rPr>
                <w:rFonts w:ascii="Arial" w:hAnsi="Arial" w:cs="Arial"/>
                <w:sz w:val="20"/>
                <w:szCs w:val="20"/>
              </w:rPr>
            </w:pPr>
            <w:r w:rsidRPr="00C0552C">
              <w:rPr>
                <w:rFonts w:ascii="Arial" w:hAnsi="Arial" w:cs="Arial"/>
                <w:sz w:val="20"/>
                <w:szCs w:val="20"/>
              </w:rPr>
              <w:t>Support the College’s quality initiatives, promoting the values of the College and ensuring that outputs meet quality standards</w:t>
            </w:r>
          </w:p>
        </w:tc>
      </w:tr>
      <w:tr w:rsidR="00DE52EC" w:rsidRPr="00C0552C" w14:paraId="36558338" w14:textId="77777777" w:rsidTr="00192AE9">
        <w:trPr>
          <w:trHeight w:val="690"/>
        </w:trPr>
        <w:tc>
          <w:tcPr>
            <w:tcW w:w="1743" w:type="dxa"/>
            <w:vAlign w:val="center"/>
          </w:tcPr>
          <w:p w14:paraId="28B6E902" w14:textId="77777777" w:rsidR="00DE52EC" w:rsidRPr="00C0552C" w:rsidRDefault="00DE52EC" w:rsidP="00DE52EC">
            <w:pPr>
              <w:jc w:val="both"/>
              <w:rPr>
                <w:rFonts w:ascii="Arial" w:hAnsi="Arial" w:cs="Arial"/>
                <w:b/>
                <w:sz w:val="20"/>
                <w:szCs w:val="20"/>
              </w:rPr>
            </w:pPr>
            <w:r w:rsidRPr="00C0552C">
              <w:rPr>
                <w:rFonts w:ascii="Arial" w:hAnsi="Arial" w:cs="Arial"/>
                <w:b/>
                <w:sz w:val="20"/>
                <w:szCs w:val="20"/>
              </w:rPr>
              <w:t>7</w:t>
            </w:r>
          </w:p>
        </w:tc>
        <w:tc>
          <w:tcPr>
            <w:tcW w:w="7449" w:type="dxa"/>
            <w:vAlign w:val="center"/>
          </w:tcPr>
          <w:p w14:paraId="0C15AB33" w14:textId="77777777" w:rsidR="00DE52EC" w:rsidRPr="00C0552C" w:rsidRDefault="00DE52EC" w:rsidP="00DE52EC">
            <w:pPr>
              <w:rPr>
                <w:rFonts w:ascii="Arial" w:hAnsi="Arial" w:cs="Arial"/>
                <w:sz w:val="20"/>
                <w:szCs w:val="20"/>
              </w:rPr>
            </w:pPr>
            <w:r w:rsidRPr="00C0552C">
              <w:rPr>
                <w:rFonts w:ascii="Arial" w:hAnsi="Arial" w:cs="Arial"/>
                <w:sz w:val="20"/>
                <w:szCs w:val="20"/>
              </w:rPr>
              <w:t>Provide the best possible service to customers (both internal and external) in line with College standards.</w:t>
            </w:r>
          </w:p>
        </w:tc>
      </w:tr>
      <w:tr w:rsidR="00275152" w:rsidRPr="00C0552C" w14:paraId="6897D084" w14:textId="77777777" w:rsidTr="00192AE9">
        <w:trPr>
          <w:trHeight w:val="690"/>
        </w:trPr>
        <w:tc>
          <w:tcPr>
            <w:tcW w:w="1743" w:type="dxa"/>
            <w:vAlign w:val="center"/>
          </w:tcPr>
          <w:p w14:paraId="1004FEAA" w14:textId="71F497FE" w:rsidR="00275152" w:rsidRPr="00C0552C" w:rsidRDefault="00192AE9" w:rsidP="00DE52EC">
            <w:pPr>
              <w:jc w:val="both"/>
              <w:rPr>
                <w:rFonts w:ascii="Arial" w:hAnsi="Arial" w:cs="Arial"/>
                <w:b/>
                <w:sz w:val="20"/>
                <w:szCs w:val="20"/>
              </w:rPr>
            </w:pPr>
            <w:r>
              <w:rPr>
                <w:rFonts w:ascii="Arial" w:hAnsi="Arial" w:cs="Arial"/>
                <w:b/>
                <w:sz w:val="20"/>
                <w:szCs w:val="20"/>
              </w:rPr>
              <w:t>8</w:t>
            </w:r>
          </w:p>
        </w:tc>
        <w:tc>
          <w:tcPr>
            <w:tcW w:w="7449" w:type="dxa"/>
            <w:vAlign w:val="center"/>
          </w:tcPr>
          <w:p w14:paraId="2AAA76AF" w14:textId="77777777" w:rsidR="00275152" w:rsidRPr="00C0552C" w:rsidRDefault="00275152" w:rsidP="00DE52EC">
            <w:pPr>
              <w:rPr>
                <w:rFonts w:ascii="Arial" w:hAnsi="Arial" w:cs="Arial"/>
                <w:sz w:val="20"/>
                <w:szCs w:val="20"/>
              </w:rPr>
            </w:pPr>
            <w:r w:rsidRPr="00C0552C">
              <w:rPr>
                <w:rFonts w:ascii="Arial" w:hAnsi="Arial" w:cs="Arial"/>
                <w:sz w:val="20"/>
                <w:szCs w:val="20"/>
              </w:rPr>
              <w:t xml:space="preserve">Liaise with teachers and other colleagues regarding health and wellbeing interventions whilst maintaining appropriate boundaries regarding student confidentiality and legal requirements. </w:t>
            </w:r>
          </w:p>
        </w:tc>
      </w:tr>
    </w:tbl>
    <w:p w14:paraId="232759F5" w14:textId="77777777" w:rsidR="00110C76" w:rsidRPr="00C0552C" w:rsidRDefault="00110C76" w:rsidP="0035161A">
      <w:pPr>
        <w:jc w:val="both"/>
        <w:rPr>
          <w:rFonts w:ascii="Arial" w:hAnsi="Arial" w:cs="Arial"/>
          <w:sz w:val="20"/>
          <w:szCs w:val="20"/>
        </w:rPr>
      </w:pPr>
    </w:p>
    <w:p w14:paraId="37B2C51A" w14:textId="77777777" w:rsidR="00DE52EC" w:rsidRPr="00C0552C" w:rsidRDefault="00DE52EC" w:rsidP="0035161A">
      <w:pPr>
        <w:jc w:val="both"/>
        <w:rPr>
          <w:rFonts w:ascii="Arial" w:hAnsi="Arial" w:cs="Arial"/>
          <w:sz w:val="20"/>
          <w:szCs w:val="20"/>
        </w:rPr>
      </w:pPr>
    </w:p>
    <w:p w14:paraId="604039A8" w14:textId="77777777" w:rsidR="00DE52EC" w:rsidRPr="00C0552C" w:rsidRDefault="00FD08B9" w:rsidP="0035161A">
      <w:pPr>
        <w:jc w:val="both"/>
        <w:rPr>
          <w:rFonts w:ascii="Arial" w:hAnsi="Arial" w:cs="Arial"/>
          <w:sz w:val="20"/>
          <w:szCs w:val="20"/>
        </w:rPr>
      </w:pPr>
      <w:r w:rsidRPr="00C0552C">
        <w:rPr>
          <w:rFonts w:ascii="Arial" w:hAnsi="Arial" w:cs="Arial"/>
          <w:sz w:val="20"/>
          <w:szCs w:val="20"/>
        </w:rPr>
        <w:t xml:space="preserve">This job description is current as at the date shown below.  </w:t>
      </w:r>
    </w:p>
    <w:p w14:paraId="1AF0B940" w14:textId="77777777" w:rsidR="00FD25DB" w:rsidRPr="00C0552C" w:rsidRDefault="00FD08B9" w:rsidP="0035161A">
      <w:pPr>
        <w:jc w:val="both"/>
        <w:rPr>
          <w:rFonts w:ascii="Arial" w:hAnsi="Arial" w:cs="Arial"/>
          <w:sz w:val="20"/>
          <w:szCs w:val="20"/>
        </w:rPr>
      </w:pPr>
      <w:r w:rsidRPr="00C0552C">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FFF9036" w14:textId="77777777" w:rsidR="00593D3E" w:rsidRPr="00C0552C" w:rsidRDefault="00593D3E">
      <w:pPr>
        <w:rPr>
          <w:rFonts w:ascii="Arial" w:hAnsi="Arial" w:cs="Arial"/>
          <w:sz w:val="20"/>
          <w:szCs w:val="20"/>
        </w:rPr>
      </w:pPr>
      <w:r w:rsidRPr="00C0552C">
        <w:rPr>
          <w:rFonts w:ascii="Arial" w:hAnsi="Arial" w:cs="Arial"/>
          <w:sz w:val="20"/>
          <w:szCs w:val="20"/>
        </w:rPr>
        <w:br w:type="page"/>
      </w:r>
    </w:p>
    <w:p w14:paraId="2A4C37CB" w14:textId="77777777" w:rsidR="001E078E" w:rsidRPr="00F77E22" w:rsidRDefault="000E1E71" w:rsidP="0035161A">
      <w:pPr>
        <w:jc w:val="both"/>
        <w:rPr>
          <w:rFonts w:asciiTheme="minorHAnsi" w:hAnsiTheme="minorHAnsi" w:cs="Arial"/>
          <w:b/>
          <w:sz w:val="20"/>
          <w:szCs w:val="20"/>
          <w:u w:val="single"/>
        </w:rPr>
      </w:pPr>
      <w:r w:rsidRPr="00F77E22">
        <w:rPr>
          <w:rFonts w:asciiTheme="minorHAnsi" w:hAnsiTheme="minorHAnsi" w:cs="Arial"/>
          <w:b/>
          <w:sz w:val="20"/>
          <w:szCs w:val="20"/>
          <w:u w:val="single"/>
        </w:rPr>
        <w:lastRenderedPageBreak/>
        <w:t>Person Specification</w:t>
      </w:r>
    </w:p>
    <w:p w14:paraId="490527DC" w14:textId="77777777" w:rsidR="000E1E71" w:rsidRPr="00F77E22" w:rsidRDefault="000E1E71" w:rsidP="0035161A">
      <w:pPr>
        <w:jc w:val="both"/>
        <w:rPr>
          <w:rFonts w:asciiTheme="minorHAnsi" w:hAnsiTheme="minorHAnsi" w:cs="Arial"/>
          <w:b/>
          <w:sz w:val="20"/>
          <w:szCs w:val="20"/>
          <w:u w:val="single"/>
        </w:rPr>
      </w:pPr>
    </w:p>
    <w:tbl>
      <w:tblPr>
        <w:tblStyle w:val="TableGrid"/>
        <w:tblW w:w="9551" w:type="dxa"/>
        <w:tblLook w:val="04A0" w:firstRow="1" w:lastRow="0" w:firstColumn="1" w:lastColumn="0" w:noHBand="0" w:noVBand="1"/>
      </w:tblPr>
      <w:tblGrid>
        <w:gridCol w:w="804"/>
        <w:gridCol w:w="5314"/>
        <w:gridCol w:w="1095"/>
        <w:gridCol w:w="1117"/>
        <w:gridCol w:w="1221"/>
      </w:tblGrid>
      <w:tr w:rsidR="0072665C" w:rsidRPr="002472FE" w14:paraId="0270FC39" w14:textId="77777777" w:rsidTr="00F77E22">
        <w:trPr>
          <w:trHeight w:val="432"/>
        </w:trPr>
        <w:tc>
          <w:tcPr>
            <w:tcW w:w="804" w:type="dxa"/>
          </w:tcPr>
          <w:p w14:paraId="65D6F6D7" w14:textId="77777777" w:rsidR="0072665C" w:rsidRPr="002472FE" w:rsidRDefault="0072665C" w:rsidP="009019CD">
            <w:pPr>
              <w:rPr>
                <w:rFonts w:ascii="Arial" w:hAnsi="Arial" w:cs="Arial"/>
                <w:b/>
                <w:sz w:val="20"/>
                <w:szCs w:val="20"/>
              </w:rPr>
            </w:pPr>
          </w:p>
        </w:tc>
        <w:tc>
          <w:tcPr>
            <w:tcW w:w="5314" w:type="dxa"/>
            <w:vAlign w:val="center"/>
          </w:tcPr>
          <w:p w14:paraId="02C880BC" w14:textId="77777777" w:rsidR="0072665C" w:rsidRPr="002472FE" w:rsidRDefault="0072665C" w:rsidP="009019CD">
            <w:pPr>
              <w:rPr>
                <w:rFonts w:ascii="Arial" w:hAnsi="Arial" w:cs="Arial"/>
                <w:b/>
                <w:sz w:val="20"/>
                <w:szCs w:val="20"/>
              </w:rPr>
            </w:pPr>
            <w:r w:rsidRPr="002472FE">
              <w:rPr>
                <w:rFonts w:ascii="Arial" w:hAnsi="Arial" w:cs="Arial"/>
                <w:b/>
                <w:sz w:val="20"/>
                <w:szCs w:val="20"/>
              </w:rPr>
              <w:t>QUALIFICATIONS &amp; TRAINING</w:t>
            </w:r>
          </w:p>
        </w:tc>
        <w:tc>
          <w:tcPr>
            <w:tcW w:w="1095" w:type="dxa"/>
            <w:vAlign w:val="center"/>
          </w:tcPr>
          <w:p w14:paraId="60FF4B9D" w14:textId="77777777" w:rsidR="0072665C" w:rsidRPr="002472FE" w:rsidRDefault="0072665C" w:rsidP="009019CD">
            <w:pPr>
              <w:rPr>
                <w:rFonts w:ascii="Arial" w:hAnsi="Arial" w:cs="Arial"/>
                <w:b/>
                <w:sz w:val="20"/>
                <w:szCs w:val="20"/>
              </w:rPr>
            </w:pPr>
            <w:r w:rsidRPr="002472FE">
              <w:rPr>
                <w:rFonts w:ascii="Arial" w:hAnsi="Arial" w:cs="Arial"/>
                <w:b/>
                <w:sz w:val="20"/>
                <w:szCs w:val="20"/>
              </w:rPr>
              <w:t>Essential</w:t>
            </w:r>
          </w:p>
        </w:tc>
        <w:tc>
          <w:tcPr>
            <w:tcW w:w="1117" w:type="dxa"/>
            <w:vAlign w:val="center"/>
          </w:tcPr>
          <w:p w14:paraId="3D04C365" w14:textId="77777777" w:rsidR="0072665C" w:rsidRPr="002472FE" w:rsidRDefault="0072665C" w:rsidP="009019CD">
            <w:pPr>
              <w:rPr>
                <w:rFonts w:ascii="Arial" w:hAnsi="Arial" w:cs="Arial"/>
                <w:b/>
                <w:sz w:val="20"/>
                <w:szCs w:val="20"/>
              </w:rPr>
            </w:pPr>
            <w:r w:rsidRPr="002472FE">
              <w:rPr>
                <w:rFonts w:ascii="Arial" w:hAnsi="Arial" w:cs="Arial"/>
                <w:b/>
                <w:sz w:val="20"/>
                <w:szCs w:val="20"/>
              </w:rPr>
              <w:t>Desirable</w:t>
            </w:r>
          </w:p>
        </w:tc>
        <w:tc>
          <w:tcPr>
            <w:tcW w:w="1221" w:type="dxa"/>
            <w:vAlign w:val="center"/>
          </w:tcPr>
          <w:p w14:paraId="7AC8BFBF" w14:textId="77777777" w:rsidR="0072665C" w:rsidRPr="002472FE" w:rsidRDefault="0072665C" w:rsidP="009019CD">
            <w:pPr>
              <w:rPr>
                <w:rFonts w:ascii="Arial" w:hAnsi="Arial" w:cs="Arial"/>
                <w:b/>
                <w:sz w:val="20"/>
                <w:szCs w:val="20"/>
              </w:rPr>
            </w:pPr>
            <w:r w:rsidRPr="002472FE">
              <w:rPr>
                <w:rFonts w:ascii="Arial" w:hAnsi="Arial" w:cs="Arial"/>
                <w:b/>
                <w:sz w:val="20"/>
                <w:szCs w:val="20"/>
              </w:rPr>
              <w:t>How assessed</w:t>
            </w:r>
          </w:p>
        </w:tc>
      </w:tr>
      <w:tr w:rsidR="0072665C" w:rsidRPr="002472FE" w14:paraId="0ED6DFEE" w14:textId="77777777" w:rsidTr="00F77E22">
        <w:tc>
          <w:tcPr>
            <w:tcW w:w="804" w:type="dxa"/>
          </w:tcPr>
          <w:p w14:paraId="4388D7AC"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73C6A778" w14:textId="77777777" w:rsidR="0072665C" w:rsidRPr="002472FE" w:rsidRDefault="00F77E22" w:rsidP="00E8494F">
            <w:pPr>
              <w:jc w:val="both"/>
              <w:rPr>
                <w:rFonts w:ascii="Arial" w:hAnsi="Arial" w:cs="Arial"/>
                <w:sz w:val="20"/>
                <w:szCs w:val="20"/>
              </w:rPr>
            </w:pPr>
            <w:r w:rsidRPr="002472FE">
              <w:rPr>
                <w:rFonts w:ascii="Arial" w:hAnsi="Arial" w:cs="Arial"/>
                <w:sz w:val="20"/>
                <w:szCs w:val="20"/>
              </w:rPr>
              <w:t xml:space="preserve">English and maths to at least level 2 </w:t>
            </w:r>
          </w:p>
        </w:tc>
        <w:tc>
          <w:tcPr>
            <w:tcW w:w="1095" w:type="dxa"/>
          </w:tcPr>
          <w:p w14:paraId="27138A1A"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33A5C350" w14:textId="77777777" w:rsidR="0072665C" w:rsidRPr="002472FE" w:rsidRDefault="0072665C" w:rsidP="00634DA6">
            <w:pPr>
              <w:jc w:val="center"/>
              <w:rPr>
                <w:rFonts w:ascii="Arial" w:hAnsi="Arial" w:cs="Arial"/>
                <w:sz w:val="20"/>
                <w:szCs w:val="20"/>
              </w:rPr>
            </w:pPr>
          </w:p>
        </w:tc>
        <w:tc>
          <w:tcPr>
            <w:tcW w:w="1221" w:type="dxa"/>
          </w:tcPr>
          <w:p w14:paraId="7942B2EB" w14:textId="77777777" w:rsidR="0072665C" w:rsidRPr="002472FE" w:rsidRDefault="0072665C" w:rsidP="008F35F0">
            <w:pPr>
              <w:jc w:val="center"/>
              <w:rPr>
                <w:rFonts w:ascii="Arial" w:hAnsi="Arial" w:cs="Arial"/>
                <w:sz w:val="20"/>
                <w:szCs w:val="20"/>
              </w:rPr>
            </w:pPr>
          </w:p>
        </w:tc>
      </w:tr>
      <w:tr w:rsidR="009603AE" w:rsidRPr="002472FE" w14:paraId="4018FEDA" w14:textId="77777777" w:rsidTr="00F77E22">
        <w:tc>
          <w:tcPr>
            <w:tcW w:w="804" w:type="dxa"/>
          </w:tcPr>
          <w:p w14:paraId="645958FE" w14:textId="77777777" w:rsidR="009603AE" w:rsidRPr="002472FE" w:rsidRDefault="009603AE" w:rsidP="009E5B47">
            <w:pPr>
              <w:pStyle w:val="ListParagraph"/>
              <w:numPr>
                <w:ilvl w:val="0"/>
                <w:numId w:val="6"/>
              </w:numPr>
              <w:jc w:val="both"/>
              <w:rPr>
                <w:rFonts w:ascii="Arial" w:hAnsi="Arial" w:cs="Arial"/>
                <w:sz w:val="20"/>
                <w:szCs w:val="20"/>
              </w:rPr>
            </w:pPr>
          </w:p>
        </w:tc>
        <w:tc>
          <w:tcPr>
            <w:tcW w:w="5314" w:type="dxa"/>
          </w:tcPr>
          <w:p w14:paraId="52B7F691" w14:textId="013DAE41" w:rsidR="009603AE" w:rsidRPr="00834185" w:rsidRDefault="00192AE9" w:rsidP="00E8494F">
            <w:pPr>
              <w:jc w:val="both"/>
              <w:rPr>
                <w:rFonts w:ascii="Arial" w:hAnsi="Arial" w:cs="Arial"/>
                <w:sz w:val="20"/>
                <w:szCs w:val="20"/>
              </w:rPr>
            </w:pPr>
            <w:r>
              <w:rPr>
                <w:rFonts w:ascii="Arial" w:hAnsi="Arial" w:cs="Arial"/>
                <w:sz w:val="20"/>
                <w:szCs w:val="20"/>
              </w:rPr>
              <w:t>Qualified to degree level or equivalent professional qualification</w:t>
            </w:r>
            <w:r w:rsidR="00834185">
              <w:rPr>
                <w:rFonts w:ascii="Arial" w:hAnsi="Arial" w:cs="Arial"/>
                <w:sz w:val="20"/>
                <w:szCs w:val="20"/>
              </w:rPr>
              <w:t xml:space="preserve"> </w:t>
            </w:r>
            <w:r w:rsidR="00834185" w:rsidRPr="00834185">
              <w:rPr>
                <w:rFonts w:ascii="Arial" w:hAnsi="Arial" w:cs="Arial"/>
                <w:sz w:val="20"/>
                <w:szCs w:val="20"/>
              </w:rPr>
              <w:t xml:space="preserve"> </w:t>
            </w:r>
          </w:p>
        </w:tc>
        <w:tc>
          <w:tcPr>
            <w:tcW w:w="1095" w:type="dxa"/>
          </w:tcPr>
          <w:p w14:paraId="767B00E6" w14:textId="43F562E0" w:rsidR="009603AE" w:rsidRPr="00834185" w:rsidRDefault="00192AE9" w:rsidP="00634DA6">
            <w:pPr>
              <w:jc w:val="center"/>
              <w:rPr>
                <w:rFonts w:ascii="Arial" w:hAnsi="Arial" w:cs="Arial"/>
                <w:sz w:val="20"/>
                <w:szCs w:val="20"/>
              </w:rPr>
            </w:pPr>
            <w:r>
              <w:rPr>
                <w:rFonts w:ascii="Arial" w:hAnsi="Arial" w:cs="Arial"/>
                <w:sz w:val="20"/>
                <w:szCs w:val="20"/>
              </w:rPr>
              <w:t>x</w:t>
            </w:r>
          </w:p>
        </w:tc>
        <w:tc>
          <w:tcPr>
            <w:tcW w:w="1117" w:type="dxa"/>
          </w:tcPr>
          <w:p w14:paraId="67DE6ACB" w14:textId="4A6C9DFA" w:rsidR="009603AE" w:rsidRPr="00834185" w:rsidRDefault="009603AE" w:rsidP="00634DA6">
            <w:pPr>
              <w:jc w:val="center"/>
              <w:rPr>
                <w:rFonts w:ascii="Arial" w:hAnsi="Arial" w:cs="Arial"/>
                <w:sz w:val="20"/>
                <w:szCs w:val="20"/>
              </w:rPr>
            </w:pPr>
          </w:p>
        </w:tc>
        <w:tc>
          <w:tcPr>
            <w:tcW w:w="1221" w:type="dxa"/>
          </w:tcPr>
          <w:p w14:paraId="5AB3D5AC" w14:textId="77777777" w:rsidR="009603AE" w:rsidRPr="002472FE" w:rsidRDefault="009603AE" w:rsidP="008F35F0">
            <w:pPr>
              <w:jc w:val="center"/>
              <w:rPr>
                <w:rFonts w:ascii="Arial" w:hAnsi="Arial" w:cs="Arial"/>
                <w:sz w:val="20"/>
                <w:szCs w:val="20"/>
              </w:rPr>
            </w:pPr>
          </w:p>
        </w:tc>
      </w:tr>
      <w:tr w:rsidR="0072665C" w:rsidRPr="002472FE" w14:paraId="35C9D441" w14:textId="77777777" w:rsidTr="00F77E22">
        <w:tc>
          <w:tcPr>
            <w:tcW w:w="804" w:type="dxa"/>
          </w:tcPr>
          <w:p w14:paraId="19F5C318"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44A37A7" w14:textId="77777777" w:rsidR="0072665C" w:rsidRPr="002472FE" w:rsidRDefault="00F77E22" w:rsidP="00E8494F">
            <w:pPr>
              <w:jc w:val="both"/>
              <w:rPr>
                <w:rFonts w:ascii="Arial" w:hAnsi="Arial" w:cs="Arial"/>
                <w:sz w:val="20"/>
                <w:szCs w:val="20"/>
              </w:rPr>
            </w:pPr>
            <w:r w:rsidRPr="002472FE">
              <w:rPr>
                <w:rFonts w:ascii="Arial" w:hAnsi="Arial" w:cs="Arial"/>
                <w:sz w:val="20"/>
                <w:szCs w:val="20"/>
              </w:rPr>
              <w:t>Youth work qualification</w:t>
            </w:r>
          </w:p>
        </w:tc>
        <w:tc>
          <w:tcPr>
            <w:tcW w:w="1095" w:type="dxa"/>
          </w:tcPr>
          <w:p w14:paraId="2E45C388" w14:textId="77777777" w:rsidR="0072665C" w:rsidRPr="002472FE" w:rsidRDefault="0072665C" w:rsidP="00634DA6">
            <w:pPr>
              <w:jc w:val="center"/>
              <w:rPr>
                <w:rFonts w:ascii="Arial" w:hAnsi="Arial" w:cs="Arial"/>
                <w:sz w:val="20"/>
                <w:szCs w:val="20"/>
              </w:rPr>
            </w:pPr>
          </w:p>
        </w:tc>
        <w:tc>
          <w:tcPr>
            <w:tcW w:w="1117" w:type="dxa"/>
          </w:tcPr>
          <w:p w14:paraId="456B0548"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221" w:type="dxa"/>
          </w:tcPr>
          <w:p w14:paraId="35B682EF" w14:textId="77777777" w:rsidR="0072665C" w:rsidRPr="002472FE" w:rsidRDefault="0072665C" w:rsidP="008F35F0">
            <w:pPr>
              <w:jc w:val="center"/>
              <w:rPr>
                <w:rFonts w:ascii="Arial" w:hAnsi="Arial" w:cs="Arial"/>
                <w:sz w:val="20"/>
                <w:szCs w:val="20"/>
              </w:rPr>
            </w:pPr>
          </w:p>
        </w:tc>
      </w:tr>
      <w:tr w:rsidR="0072665C" w:rsidRPr="002472FE" w14:paraId="6FE61B18" w14:textId="77777777" w:rsidTr="00F77E22">
        <w:tc>
          <w:tcPr>
            <w:tcW w:w="804" w:type="dxa"/>
          </w:tcPr>
          <w:p w14:paraId="1AE09BC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35C4024C" w14:textId="589564E1" w:rsidR="0072665C" w:rsidRPr="002472FE" w:rsidRDefault="00192AE9" w:rsidP="0035161A">
            <w:pPr>
              <w:jc w:val="both"/>
              <w:rPr>
                <w:rFonts w:ascii="Arial" w:hAnsi="Arial" w:cs="Arial"/>
                <w:sz w:val="20"/>
                <w:szCs w:val="20"/>
              </w:rPr>
            </w:pPr>
            <w:r>
              <w:rPr>
                <w:rFonts w:ascii="Arial" w:hAnsi="Arial" w:cs="Arial"/>
                <w:sz w:val="20"/>
                <w:szCs w:val="20"/>
              </w:rPr>
              <w:t xml:space="preserve">A full teaching qualification </w:t>
            </w:r>
          </w:p>
        </w:tc>
        <w:tc>
          <w:tcPr>
            <w:tcW w:w="1095" w:type="dxa"/>
          </w:tcPr>
          <w:p w14:paraId="3B98E684" w14:textId="77777777" w:rsidR="0072665C" w:rsidRPr="002472FE" w:rsidRDefault="0072665C" w:rsidP="00634DA6">
            <w:pPr>
              <w:jc w:val="center"/>
              <w:rPr>
                <w:rFonts w:ascii="Arial" w:hAnsi="Arial" w:cs="Arial"/>
                <w:sz w:val="20"/>
                <w:szCs w:val="20"/>
              </w:rPr>
            </w:pPr>
          </w:p>
        </w:tc>
        <w:tc>
          <w:tcPr>
            <w:tcW w:w="1117" w:type="dxa"/>
          </w:tcPr>
          <w:p w14:paraId="73D025AD"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221" w:type="dxa"/>
          </w:tcPr>
          <w:p w14:paraId="134241E1" w14:textId="77777777" w:rsidR="0072665C" w:rsidRPr="002472FE" w:rsidRDefault="0072665C" w:rsidP="008F35F0">
            <w:pPr>
              <w:jc w:val="center"/>
              <w:rPr>
                <w:rFonts w:ascii="Arial" w:hAnsi="Arial" w:cs="Arial"/>
                <w:sz w:val="20"/>
                <w:szCs w:val="20"/>
              </w:rPr>
            </w:pPr>
          </w:p>
        </w:tc>
      </w:tr>
      <w:tr w:rsidR="0072665C" w:rsidRPr="002472FE" w14:paraId="1486A3B0" w14:textId="77777777" w:rsidTr="00F77E22">
        <w:trPr>
          <w:trHeight w:val="432"/>
        </w:trPr>
        <w:tc>
          <w:tcPr>
            <w:tcW w:w="804" w:type="dxa"/>
          </w:tcPr>
          <w:p w14:paraId="5D2BADCC" w14:textId="77777777" w:rsidR="0072665C" w:rsidRPr="002472FE" w:rsidRDefault="0072665C" w:rsidP="00F77E22">
            <w:pPr>
              <w:pStyle w:val="ListParagraph"/>
              <w:rPr>
                <w:rFonts w:ascii="Arial" w:hAnsi="Arial" w:cs="Arial"/>
                <w:b/>
                <w:sz w:val="20"/>
                <w:szCs w:val="20"/>
              </w:rPr>
            </w:pPr>
          </w:p>
        </w:tc>
        <w:tc>
          <w:tcPr>
            <w:tcW w:w="5314" w:type="dxa"/>
            <w:vAlign w:val="center"/>
          </w:tcPr>
          <w:p w14:paraId="6FB742D9" w14:textId="77777777" w:rsidR="0072665C" w:rsidRPr="002472FE" w:rsidRDefault="0072665C" w:rsidP="00834185">
            <w:pPr>
              <w:rPr>
                <w:rFonts w:ascii="Arial" w:hAnsi="Arial" w:cs="Arial"/>
                <w:b/>
                <w:sz w:val="20"/>
                <w:szCs w:val="20"/>
              </w:rPr>
            </w:pPr>
            <w:r w:rsidRPr="002472FE">
              <w:rPr>
                <w:rFonts w:ascii="Arial" w:hAnsi="Arial" w:cs="Arial"/>
                <w:b/>
                <w:sz w:val="20"/>
                <w:szCs w:val="20"/>
              </w:rPr>
              <w:t>KNOWLEDGE, EXPERIENCE &amp; UNDERSTANDING (CURRENT)</w:t>
            </w:r>
          </w:p>
        </w:tc>
        <w:tc>
          <w:tcPr>
            <w:tcW w:w="1095" w:type="dxa"/>
            <w:vAlign w:val="center"/>
          </w:tcPr>
          <w:p w14:paraId="648C7392" w14:textId="77777777" w:rsidR="0072665C" w:rsidRPr="002472FE" w:rsidRDefault="0072665C" w:rsidP="009019CD">
            <w:pPr>
              <w:rPr>
                <w:rFonts w:ascii="Arial" w:hAnsi="Arial" w:cs="Arial"/>
                <w:sz w:val="20"/>
                <w:szCs w:val="20"/>
              </w:rPr>
            </w:pPr>
          </w:p>
        </w:tc>
        <w:tc>
          <w:tcPr>
            <w:tcW w:w="1117" w:type="dxa"/>
            <w:vAlign w:val="center"/>
          </w:tcPr>
          <w:p w14:paraId="7B3A81E0" w14:textId="77777777" w:rsidR="0072665C" w:rsidRPr="002472FE" w:rsidRDefault="0072665C" w:rsidP="009019CD">
            <w:pPr>
              <w:rPr>
                <w:rFonts w:ascii="Arial" w:hAnsi="Arial" w:cs="Arial"/>
                <w:sz w:val="20"/>
                <w:szCs w:val="20"/>
              </w:rPr>
            </w:pPr>
          </w:p>
        </w:tc>
        <w:tc>
          <w:tcPr>
            <w:tcW w:w="1221" w:type="dxa"/>
            <w:vAlign w:val="center"/>
          </w:tcPr>
          <w:p w14:paraId="0E95666A" w14:textId="77777777" w:rsidR="0072665C" w:rsidRPr="002472FE" w:rsidRDefault="0072665C" w:rsidP="008F35F0">
            <w:pPr>
              <w:jc w:val="center"/>
              <w:rPr>
                <w:rFonts w:ascii="Arial" w:hAnsi="Arial" w:cs="Arial"/>
                <w:sz w:val="20"/>
                <w:szCs w:val="20"/>
              </w:rPr>
            </w:pPr>
          </w:p>
        </w:tc>
      </w:tr>
      <w:tr w:rsidR="0072665C" w:rsidRPr="002472FE" w14:paraId="27CECB3D" w14:textId="77777777" w:rsidTr="00F77E22">
        <w:tc>
          <w:tcPr>
            <w:tcW w:w="804" w:type="dxa"/>
          </w:tcPr>
          <w:p w14:paraId="0C424CBD"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6686B22B" w14:textId="06854866" w:rsidR="0072665C" w:rsidRPr="00192AE9" w:rsidRDefault="00192AE9" w:rsidP="00192AE9">
            <w:pPr>
              <w:rPr>
                <w:rFonts w:ascii="Arial" w:hAnsi="Arial" w:cs="Arial"/>
                <w:sz w:val="20"/>
                <w:szCs w:val="20"/>
              </w:rPr>
            </w:pPr>
            <w:r w:rsidRPr="00192AE9">
              <w:rPr>
                <w:rFonts w:ascii="Arial" w:hAnsi="Arial" w:cs="Arial"/>
                <w:sz w:val="20"/>
                <w:szCs w:val="20"/>
              </w:rPr>
              <w:t xml:space="preserve">A track record of successfully providing pastoral support to </w:t>
            </w:r>
            <w:proofErr w:type="gramStart"/>
            <w:r w:rsidRPr="00192AE9">
              <w:rPr>
                <w:rFonts w:ascii="Arial" w:hAnsi="Arial" w:cs="Arial"/>
                <w:sz w:val="20"/>
                <w:szCs w:val="20"/>
              </w:rPr>
              <w:t>16-19 year old</w:t>
            </w:r>
            <w:proofErr w:type="gramEnd"/>
            <w:r w:rsidRPr="00192AE9">
              <w:rPr>
                <w:rFonts w:ascii="Arial" w:hAnsi="Arial" w:cs="Arial"/>
                <w:sz w:val="20"/>
                <w:szCs w:val="20"/>
              </w:rPr>
              <w:t xml:space="preserve"> advanced vocational students</w:t>
            </w:r>
          </w:p>
        </w:tc>
        <w:tc>
          <w:tcPr>
            <w:tcW w:w="1095" w:type="dxa"/>
          </w:tcPr>
          <w:p w14:paraId="586E0EB6"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113735F6" w14:textId="77777777" w:rsidR="0072665C" w:rsidRPr="002472FE" w:rsidRDefault="0072665C" w:rsidP="00634DA6">
            <w:pPr>
              <w:jc w:val="center"/>
              <w:rPr>
                <w:rFonts w:ascii="Arial" w:hAnsi="Arial" w:cs="Arial"/>
                <w:sz w:val="20"/>
                <w:szCs w:val="20"/>
              </w:rPr>
            </w:pPr>
          </w:p>
        </w:tc>
        <w:tc>
          <w:tcPr>
            <w:tcW w:w="1221" w:type="dxa"/>
          </w:tcPr>
          <w:p w14:paraId="0E1DC9AE" w14:textId="77777777" w:rsidR="0072665C" w:rsidRPr="002472FE" w:rsidRDefault="0072665C" w:rsidP="008F35F0">
            <w:pPr>
              <w:jc w:val="center"/>
              <w:rPr>
                <w:rFonts w:ascii="Arial" w:hAnsi="Arial" w:cs="Arial"/>
                <w:sz w:val="20"/>
                <w:szCs w:val="20"/>
              </w:rPr>
            </w:pPr>
          </w:p>
        </w:tc>
      </w:tr>
      <w:tr w:rsidR="0072665C" w:rsidRPr="002472FE" w14:paraId="44776B82" w14:textId="77777777" w:rsidTr="00F77E22">
        <w:tc>
          <w:tcPr>
            <w:tcW w:w="804" w:type="dxa"/>
          </w:tcPr>
          <w:p w14:paraId="4357B163"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163CEEB8" w14:textId="77777777" w:rsidR="0072665C" w:rsidRPr="002472FE" w:rsidRDefault="00F77E22" w:rsidP="00834185">
            <w:pPr>
              <w:rPr>
                <w:rFonts w:ascii="Arial" w:hAnsi="Arial" w:cs="Arial"/>
                <w:sz w:val="20"/>
                <w:szCs w:val="20"/>
              </w:rPr>
            </w:pPr>
            <w:r w:rsidRPr="002472FE">
              <w:rPr>
                <w:rFonts w:ascii="Arial" w:hAnsi="Arial" w:cs="Arial"/>
                <w:sz w:val="20"/>
                <w:szCs w:val="20"/>
              </w:rPr>
              <w:t>Experience of working with students with challenging circumstances</w:t>
            </w:r>
          </w:p>
        </w:tc>
        <w:tc>
          <w:tcPr>
            <w:tcW w:w="1095" w:type="dxa"/>
          </w:tcPr>
          <w:p w14:paraId="3A9ED4D2"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7A575D2B" w14:textId="77777777" w:rsidR="0072665C" w:rsidRPr="002472FE" w:rsidRDefault="0072665C" w:rsidP="00634DA6">
            <w:pPr>
              <w:jc w:val="center"/>
              <w:rPr>
                <w:rFonts w:ascii="Arial" w:hAnsi="Arial" w:cs="Arial"/>
                <w:sz w:val="20"/>
                <w:szCs w:val="20"/>
              </w:rPr>
            </w:pPr>
          </w:p>
        </w:tc>
        <w:tc>
          <w:tcPr>
            <w:tcW w:w="1221" w:type="dxa"/>
          </w:tcPr>
          <w:p w14:paraId="049E3582" w14:textId="77777777" w:rsidR="0072665C" w:rsidRPr="002472FE" w:rsidRDefault="0072665C" w:rsidP="008F35F0">
            <w:pPr>
              <w:jc w:val="center"/>
              <w:rPr>
                <w:rFonts w:ascii="Arial" w:hAnsi="Arial" w:cs="Arial"/>
                <w:sz w:val="20"/>
                <w:szCs w:val="20"/>
              </w:rPr>
            </w:pPr>
          </w:p>
        </w:tc>
      </w:tr>
      <w:tr w:rsidR="0072665C" w:rsidRPr="002472FE" w14:paraId="73F0F462" w14:textId="77777777" w:rsidTr="00F77E22">
        <w:tc>
          <w:tcPr>
            <w:tcW w:w="804" w:type="dxa"/>
          </w:tcPr>
          <w:p w14:paraId="3464254E"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0F7FB54" w14:textId="77777777" w:rsidR="0072665C" w:rsidRPr="002472FE" w:rsidRDefault="00F77E22" w:rsidP="00834185">
            <w:pPr>
              <w:rPr>
                <w:rFonts w:ascii="Arial" w:hAnsi="Arial" w:cs="Arial"/>
                <w:sz w:val="20"/>
                <w:szCs w:val="20"/>
              </w:rPr>
            </w:pPr>
            <w:r w:rsidRPr="002472FE">
              <w:rPr>
                <w:rFonts w:ascii="Arial" w:hAnsi="Arial" w:cs="Arial"/>
                <w:sz w:val="20"/>
                <w:szCs w:val="20"/>
              </w:rPr>
              <w:t>Knowledge of further education setting</w:t>
            </w:r>
          </w:p>
        </w:tc>
        <w:tc>
          <w:tcPr>
            <w:tcW w:w="1095" w:type="dxa"/>
          </w:tcPr>
          <w:p w14:paraId="44717EC3"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118CFFD" w14:textId="77777777" w:rsidR="0072665C" w:rsidRPr="002472FE" w:rsidRDefault="0072665C" w:rsidP="00634DA6">
            <w:pPr>
              <w:jc w:val="center"/>
              <w:rPr>
                <w:rFonts w:ascii="Arial" w:hAnsi="Arial" w:cs="Arial"/>
                <w:sz w:val="20"/>
                <w:szCs w:val="20"/>
              </w:rPr>
            </w:pPr>
          </w:p>
        </w:tc>
        <w:tc>
          <w:tcPr>
            <w:tcW w:w="1221" w:type="dxa"/>
          </w:tcPr>
          <w:p w14:paraId="3FEFF759" w14:textId="77777777" w:rsidR="0072665C" w:rsidRPr="002472FE" w:rsidRDefault="0072665C" w:rsidP="008F35F0">
            <w:pPr>
              <w:jc w:val="center"/>
              <w:rPr>
                <w:rFonts w:ascii="Arial" w:hAnsi="Arial" w:cs="Arial"/>
                <w:sz w:val="20"/>
                <w:szCs w:val="20"/>
              </w:rPr>
            </w:pPr>
          </w:p>
        </w:tc>
      </w:tr>
      <w:tr w:rsidR="0072665C" w:rsidRPr="002472FE" w14:paraId="282F3A30" w14:textId="77777777" w:rsidTr="00F77E22">
        <w:tc>
          <w:tcPr>
            <w:tcW w:w="804" w:type="dxa"/>
          </w:tcPr>
          <w:p w14:paraId="7DDC58BF"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9458F0D" w14:textId="77777777" w:rsidR="0072665C" w:rsidRPr="002472FE" w:rsidRDefault="00F77E22" w:rsidP="00834185">
            <w:pPr>
              <w:rPr>
                <w:rFonts w:ascii="Arial" w:hAnsi="Arial" w:cs="Arial"/>
                <w:sz w:val="20"/>
                <w:szCs w:val="20"/>
              </w:rPr>
            </w:pPr>
            <w:r w:rsidRPr="002472FE">
              <w:rPr>
                <w:rFonts w:ascii="Arial" w:hAnsi="Arial" w:cs="Arial"/>
                <w:sz w:val="20"/>
                <w:szCs w:val="20"/>
              </w:rPr>
              <w:t>Working knowledge of external support agencies and stakeholders</w:t>
            </w:r>
          </w:p>
        </w:tc>
        <w:tc>
          <w:tcPr>
            <w:tcW w:w="1095" w:type="dxa"/>
          </w:tcPr>
          <w:p w14:paraId="4C8D9C58" w14:textId="3105CE42" w:rsidR="0072665C" w:rsidRPr="002472FE" w:rsidRDefault="0072665C" w:rsidP="00634DA6">
            <w:pPr>
              <w:jc w:val="center"/>
              <w:rPr>
                <w:rFonts w:ascii="Arial" w:hAnsi="Arial" w:cs="Arial"/>
                <w:sz w:val="20"/>
                <w:szCs w:val="20"/>
              </w:rPr>
            </w:pPr>
          </w:p>
        </w:tc>
        <w:tc>
          <w:tcPr>
            <w:tcW w:w="1117" w:type="dxa"/>
          </w:tcPr>
          <w:p w14:paraId="6FB3C5C4" w14:textId="46C67ACA" w:rsidR="0072665C" w:rsidRPr="002472FE" w:rsidRDefault="00192AE9" w:rsidP="00634DA6">
            <w:pPr>
              <w:jc w:val="center"/>
              <w:rPr>
                <w:rFonts w:ascii="Arial" w:hAnsi="Arial" w:cs="Arial"/>
                <w:sz w:val="20"/>
                <w:szCs w:val="20"/>
              </w:rPr>
            </w:pPr>
            <w:r>
              <w:rPr>
                <w:rFonts w:ascii="Arial" w:hAnsi="Arial" w:cs="Arial"/>
                <w:sz w:val="20"/>
                <w:szCs w:val="20"/>
              </w:rPr>
              <w:t>x</w:t>
            </w:r>
          </w:p>
        </w:tc>
        <w:tc>
          <w:tcPr>
            <w:tcW w:w="1221" w:type="dxa"/>
          </w:tcPr>
          <w:p w14:paraId="5EB6DC53" w14:textId="77777777" w:rsidR="0072665C" w:rsidRPr="002472FE" w:rsidRDefault="0072665C" w:rsidP="008F35F0">
            <w:pPr>
              <w:jc w:val="center"/>
              <w:rPr>
                <w:rFonts w:ascii="Arial" w:hAnsi="Arial" w:cs="Arial"/>
                <w:sz w:val="20"/>
                <w:szCs w:val="20"/>
              </w:rPr>
            </w:pPr>
          </w:p>
        </w:tc>
      </w:tr>
      <w:tr w:rsidR="0072665C" w:rsidRPr="002472FE" w14:paraId="55CDB6D9" w14:textId="77777777" w:rsidTr="00F77E22">
        <w:tc>
          <w:tcPr>
            <w:tcW w:w="804" w:type="dxa"/>
          </w:tcPr>
          <w:p w14:paraId="36D81BB4"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1BABA12F"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Experience of managing complex caseloads </w:t>
            </w:r>
          </w:p>
        </w:tc>
        <w:tc>
          <w:tcPr>
            <w:tcW w:w="1095" w:type="dxa"/>
          </w:tcPr>
          <w:p w14:paraId="225344EB"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6F87B1BA" w14:textId="77777777" w:rsidR="0072665C" w:rsidRPr="002472FE" w:rsidRDefault="0072665C" w:rsidP="00634DA6">
            <w:pPr>
              <w:jc w:val="center"/>
              <w:rPr>
                <w:rFonts w:ascii="Arial" w:hAnsi="Arial" w:cs="Arial"/>
                <w:sz w:val="20"/>
                <w:szCs w:val="20"/>
              </w:rPr>
            </w:pPr>
          </w:p>
        </w:tc>
        <w:tc>
          <w:tcPr>
            <w:tcW w:w="1221" w:type="dxa"/>
          </w:tcPr>
          <w:p w14:paraId="43BA1BEA" w14:textId="77777777" w:rsidR="0072665C" w:rsidRPr="002472FE" w:rsidRDefault="0072665C" w:rsidP="008F35F0">
            <w:pPr>
              <w:jc w:val="center"/>
              <w:rPr>
                <w:rFonts w:ascii="Arial" w:hAnsi="Arial" w:cs="Arial"/>
                <w:sz w:val="20"/>
                <w:szCs w:val="20"/>
              </w:rPr>
            </w:pPr>
          </w:p>
        </w:tc>
      </w:tr>
      <w:tr w:rsidR="0072665C" w:rsidRPr="002472FE" w14:paraId="72697842" w14:textId="77777777" w:rsidTr="00F77E22">
        <w:tc>
          <w:tcPr>
            <w:tcW w:w="804" w:type="dxa"/>
          </w:tcPr>
          <w:p w14:paraId="4FEC90AD"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417721A0"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Knowledge of all funding streams and support available to students. </w:t>
            </w:r>
          </w:p>
        </w:tc>
        <w:tc>
          <w:tcPr>
            <w:tcW w:w="1095" w:type="dxa"/>
          </w:tcPr>
          <w:p w14:paraId="1251DCBB" w14:textId="77777777" w:rsidR="0072665C" w:rsidRPr="002472FE" w:rsidRDefault="0072665C" w:rsidP="00634DA6">
            <w:pPr>
              <w:jc w:val="center"/>
              <w:rPr>
                <w:rFonts w:ascii="Arial" w:hAnsi="Arial" w:cs="Arial"/>
                <w:sz w:val="20"/>
                <w:szCs w:val="20"/>
              </w:rPr>
            </w:pPr>
          </w:p>
        </w:tc>
        <w:tc>
          <w:tcPr>
            <w:tcW w:w="1117" w:type="dxa"/>
          </w:tcPr>
          <w:p w14:paraId="698DB119"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221" w:type="dxa"/>
          </w:tcPr>
          <w:p w14:paraId="7BCFEAA3" w14:textId="77777777" w:rsidR="0072665C" w:rsidRPr="002472FE" w:rsidRDefault="0072665C" w:rsidP="008F35F0">
            <w:pPr>
              <w:jc w:val="center"/>
              <w:rPr>
                <w:rFonts w:ascii="Arial" w:hAnsi="Arial" w:cs="Arial"/>
                <w:sz w:val="20"/>
                <w:szCs w:val="20"/>
              </w:rPr>
            </w:pPr>
          </w:p>
        </w:tc>
      </w:tr>
      <w:tr w:rsidR="0072665C" w:rsidRPr="002472FE" w14:paraId="33D48632" w14:textId="77777777" w:rsidTr="00F77E22">
        <w:trPr>
          <w:trHeight w:val="432"/>
        </w:trPr>
        <w:tc>
          <w:tcPr>
            <w:tcW w:w="804" w:type="dxa"/>
          </w:tcPr>
          <w:p w14:paraId="53375E5B" w14:textId="77777777" w:rsidR="0072665C" w:rsidRPr="002472FE" w:rsidRDefault="0072665C" w:rsidP="00F77E22">
            <w:pPr>
              <w:pStyle w:val="ListParagraph"/>
              <w:rPr>
                <w:rFonts w:ascii="Arial" w:hAnsi="Arial" w:cs="Arial"/>
                <w:b/>
                <w:sz w:val="20"/>
                <w:szCs w:val="20"/>
              </w:rPr>
            </w:pPr>
          </w:p>
        </w:tc>
        <w:tc>
          <w:tcPr>
            <w:tcW w:w="5314" w:type="dxa"/>
            <w:vAlign w:val="center"/>
          </w:tcPr>
          <w:p w14:paraId="0E2BB5EF" w14:textId="77777777" w:rsidR="0072665C" w:rsidRPr="002472FE" w:rsidRDefault="0072665C" w:rsidP="00834185">
            <w:pPr>
              <w:rPr>
                <w:rFonts w:ascii="Arial" w:hAnsi="Arial" w:cs="Arial"/>
                <w:b/>
                <w:sz w:val="20"/>
                <w:szCs w:val="20"/>
              </w:rPr>
            </w:pPr>
            <w:r w:rsidRPr="002472FE">
              <w:rPr>
                <w:rFonts w:ascii="Arial" w:hAnsi="Arial" w:cs="Arial"/>
                <w:b/>
                <w:sz w:val="20"/>
                <w:szCs w:val="20"/>
              </w:rPr>
              <w:t>SKILLS &amp; ATTRIBUTES</w:t>
            </w:r>
          </w:p>
        </w:tc>
        <w:tc>
          <w:tcPr>
            <w:tcW w:w="1095" w:type="dxa"/>
            <w:vAlign w:val="center"/>
          </w:tcPr>
          <w:p w14:paraId="3DEF4261" w14:textId="77777777" w:rsidR="0072665C" w:rsidRPr="002472FE" w:rsidRDefault="0072665C" w:rsidP="009019CD">
            <w:pPr>
              <w:rPr>
                <w:rFonts w:ascii="Arial" w:hAnsi="Arial" w:cs="Arial"/>
                <w:sz w:val="20"/>
                <w:szCs w:val="20"/>
              </w:rPr>
            </w:pPr>
          </w:p>
        </w:tc>
        <w:tc>
          <w:tcPr>
            <w:tcW w:w="1117" w:type="dxa"/>
            <w:vAlign w:val="center"/>
          </w:tcPr>
          <w:p w14:paraId="1ED251B1" w14:textId="77777777" w:rsidR="0072665C" w:rsidRPr="002472FE" w:rsidRDefault="0072665C" w:rsidP="009019CD">
            <w:pPr>
              <w:rPr>
                <w:rFonts w:ascii="Arial" w:hAnsi="Arial" w:cs="Arial"/>
                <w:sz w:val="20"/>
                <w:szCs w:val="20"/>
              </w:rPr>
            </w:pPr>
          </w:p>
        </w:tc>
        <w:tc>
          <w:tcPr>
            <w:tcW w:w="1221" w:type="dxa"/>
            <w:vAlign w:val="center"/>
          </w:tcPr>
          <w:p w14:paraId="0594AD99" w14:textId="77777777" w:rsidR="0072665C" w:rsidRPr="002472FE" w:rsidRDefault="0072665C" w:rsidP="008F35F0">
            <w:pPr>
              <w:jc w:val="center"/>
              <w:rPr>
                <w:rFonts w:ascii="Arial" w:hAnsi="Arial" w:cs="Arial"/>
                <w:sz w:val="20"/>
                <w:szCs w:val="20"/>
              </w:rPr>
            </w:pPr>
          </w:p>
        </w:tc>
      </w:tr>
      <w:tr w:rsidR="0072665C" w:rsidRPr="002472FE" w14:paraId="22F80CF0" w14:textId="77777777" w:rsidTr="00F77E22">
        <w:tc>
          <w:tcPr>
            <w:tcW w:w="804" w:type="dxa"/>
          </w:tcPr>
          <w:p w14:paraId="7B2D0E2B"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A8577F1"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Capacity to use </w:t>
            </w:r>
            <w:r w:rsidR="00617367" w:rsidRPr="002472FE">
              <w:rPr>
                <w:rFonts w:ascii="Arial" w:hAnsi="Arial" w:cs="Arial"/>
                <w:sz w:val="20"/>
                <w:szCs w:val="20"/>
              </w:rPr>
              <w:t>IT</w:t>
            </w:r>
            <w:r w:rsidRPr="002472FE">
              <w:rPr>
                <w:rFonts w:ascii="Arial" w:hAnsi="Arial" w:cs="Arial"/>
                <w:sz w:val="20"/>
                <w:szCs w:val="20"/>
              </w:rPr>
              <w:t xml:space="preserve"> systems to record and monitor student interventions</w:t>
            </w:r>
          </w:p>
        </w:tc>
        <w:tc>
          <w:tcPr>
            <w:tcW w:w="1095" w:type="dxa"/>
          </w:tcPr>
          <w:p w14:paraId="3D5716D1"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1132797" w14:textId="77777777" w:rsidR="0072665C" w:rsidRPr="002472FE" w:rsidRDefault="0072665C" w:rsidP="00634DA6">
            <w:pPr>
              <w:jc w:val="center"/>
              <w:rPr>
                <w:rFonts w:ascii="Arial" w:hAnsi="Arial" w:cs="Arial"/>
                <w:sz w:val="20"/>
                <w:szCs w:val="20"/>
              </w:rPr>
            </w:pPr>
          </w:p>
        </w:tc>
        <w:tc>
          <w:tcPr>
            <w:tcW w:w="1221" w:type="dxa"/>
          </w:tcPr>
          <w:p w14:paraId="66E2B9A0" w14:textId="77777777" w:rsidR="0072665C" w:rsidRPr="002472FE" w:rsidRDefault="0072665C" w:rsidP="008F35F0">
            <w:pPr>
              <w:jc w:val="center"/>
              <w:rPr>
                <w:rFonts w:ascii="Arial" w:hAnsi="Arial" w:cs="Arial"/>
                <w:sz w:val="20"/>
                <w:szCs w:val="20"/>
              </w:rPr>
            </w:pPr>
          </w:p>
        </w:tc>
      </w:tr>
      <w:tr w:rsidR="0072665C" w:rsidRPr="002472FE" w14:paraId="14F3608E" w14:textId="77777777" w:rsidTr="00F77E22">
        <w:tc>
          <w:tcPr>
            <w:tcW w:w="804" w:type="dxa"/>
          </w:tcPr>
          <w:p w14:paraId="2115168D"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410EDE03" w14:textId="77777777" w:rsidR="0072665C" w:rsidRPr="002472FE" w:rsidRDefault="00F77E22" w:rsidP="00834185">
            <w:pPr>
              <w:rPr>
                <w:rFonts w:ascii="Arial" w:hAnsi="Arial" w:cs="Arial"/>
                <w:sz w:val="20"/>
                <w:szCs w:val="20"/>
              </w:rPr>
            </w:pPr>
            <w:r w:rsidRPr="002472FE">
              <w:rPr>
                <w:rFonts w:ascii="Arial" w:hAnsi="Arial" w:cs="Arial"/>
                <w:sz w:val="20"/>
                <w:szCs w:val="20"/>
              </w:rPr>
              <w:t>Ability to analyse data and interpret it to plan actions</w:t>
            </w:r>
          </w:p>
        </w:tc>
        <w:tc>
          <w:tcPr>
            <w:tcW w:w="1095" w:type="dxa"/>
          </w:tcPr>
          <w:p w14:paraId="7267FB2B"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1A1B97E9" w14:textId="77777777" w:rsidR="0072665C" w:rsidRPr="002472FE" w:rsidRDefault="0072665C" w:rsidP="00634DA6">
            <w:pPr>
              <w:jc w:val="center"/>
              <w:rPr>
                <w:rFonts w:ascii="Arial" w:hAnsi="Arial" w:cs="Arial"/>
                <w:sz w:val="20"/>
                <w:szCs w:val="20"/>
              </w:rPr>
            </w:pPr>
          </w:p>
        </w:tc>
        <w:tc>
          <w:tcPr>
            <w:tcW w:w="1221" w:type="dxa"/>
          </w:tcPr>
          <w:p w14:paraId="2F9F7FB7" w14:textId="77777777" w:rsidR="0072665C" w:rsidRPr="002472FE" w:rsidRDefault="0072665C" w:rsidP="008F35F0">
            <w:pPr>
              <w:jc w:val="center"/>
              <w:rPr>
                <w:rFonts w:ascii="Arial" w:hAnsi="Arial" w:cs="Arial"/>
                <w:sz w:val="20"/>
                <w:szCs w:val="20"/>
              </w:rPr>
            </w:pPr>
          </w:p>
        </w:tc>
      </w:tr>
      <w:tr w:rsidR="0072665C" w:rsidRPr="002472FE" w14:paraId="4C491F2E" w14:textId="77777777" w:rsidTr="00F77E22">
        <w:tc>
          <w:tcPr>
            <w:tcW w:w="804" w:type="dxa"/>
          </w:tcPr>
          <w:p w14:paraId="57CBEF97"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45B3630D" w14:textId="77777777" w:rsidR="0072665C" w:rsidRPr="002472FE" w:rsidRDefault="00F77E22" w:rsidP="00834185">
            <w:pPr>
              <w:rPr>
                <w:rFonts w:ascii="Arial" w:hAnsi="Arial" w:cs="Arial"/>
                <w:sz w:val="20"/>
                <w:szCs w:val="20"/>
              </w:rPr>
            </w:pPr>
            <w:r w:rsidRPr="002472FE">
              <w:rPr>
                <w:rFonts w:ascii="Arial" w:hAnsi="Arial" w:cs="Arial"/>
                <w:sz w:val="20"/>
                <w:szCs w:val="20"/>
              </w:rPr>
              <w:t>Extremely organised approach to work, with the ability to work on own initiative and to manage a complex caseload</w:t>
            </w:r>
          </w:p>
        </w:tc>
        <w:tc>
          <w:tcPr>
            <w:tcW w:w="1095" w:type="dxa"/>
          </w:tcPr>
          <w:p w14:paraId="0DEBB27B"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262ADA79" w14:textId="77777777" w:rsidR="0072665C" w:rsidRPr="002472FE" w:rsidRDefault="0072665C" w:rsidP="00634DA6">
            <w:pPr>
              <w:jc w:val="center"/>
              <w:rPr>
                <w:rFonts w:ascii="Arial" w:hAnsi="Arial" w:cs="Arial"/>
                <w:sz w:val="20"/>
                <w:szCs w:val="20"/>
              </w:rPr>
            </w:pPr>
          </w:p>
        </w:tc>
        <w:tc>
          <w:tcPr>
            <w:tcW w:w="1221" w:type="dxa"/>
          </w:tcPr>
          <w:p w14:paraId="550C19DD" w14:textId="77777777" w:rsidR="0072665C" w:rsidRPr="002472FE" w:rsidRDefault="0072665C" w:rsidP="008F35F0">
            <w:pPr>
              <w:jc w:val="center"/>
              <w:rPr>
                <w:rFonts w:ascii="Arial" w:hAnsi="Arial" w:cs="Arial"/>
                <w:sz w:val="20"/>
                <w:szCs w:val="20"/>
              </w:rPr>
            </w:pPr>
          </w:p>
        </w:tc>
      </w:tr>
      <w:tr w:rsidR="0072665C" w:rsidRPr="002472FE" w14:paraId="29C83599" w14:textId="77777777" w:rsidTr="00F77E22">
        <w:tc>
          <w:tcPr>
            <w:tcW w:w="804" w:type="dxa"/>
          </w:tcPr>
          <w:p w14:paraId="2C3E172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650A2AA6"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Excellent interpersonal and communication skills with the ability to develop and maintain effective working relationships with students and staff </w:t>
            </w:r>
          </w:p>
        </w:tc>
        <w:tc>
          <w:tcPr>
            <w:tcW w:w="1095" w:type="dxa"/>
          </w:tcPr>
          <w:p w14:paraId="5212FE17"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3DAAA5C0" w14:textId="77777777" w:rsidR="0072665C" w:rsidRPr="002472FE" w:rsidRDefault="0072665C" w:rsidP="00634DA6">
            <w:pPr>
              <w:jc w:val="center"/>
              <w:rPr>
                <w:rFonts w:ascii="Arial" w:hAnsi="Arial" w:cs="Arial"/>
                <w:sz w:val="20"/>
                <w:szCs w:val="20"/>
              </w:rPr>
            </w:pPr>
          </w:p>
        </w:tc>
        <w:tc>
          <w:tcPr>
            <w:tcW w:w="1221" w:type="dxa"/>
          </w:tcPr>
          <w:p w14:paraId="56A59815" w14:textId="77777777" w:rsidR="0072665C" w:rsidRPr="002472FE" w:rsidRDefault="0072665C" w:rsidP="008F35F0">
            <w:pPr>
              <w:jc w:val="center"/>
              <w:rPr>
                <w:rFonts w:ascii="Arial" w:hAnsi="Arial" w:cs="Arial"/>
                <w:sz w:val="20"/>
                <w:szCs w:val="20"/>
              </w:rPr>
            </w:pPr>
          </w:p>
        </w:tc>
      </w:tr>
      <w:tr w:rsidR="0072665C" w:rsidRPr="002472FE" w14:paraId="41D87860" w14:textId="77777777" w:rsidTr="00F77E22">
        <w:tc>
          <w:tcPr>
            <w:tcW w:w="804" w:type="dxa"/>
          </w:tcPr>
          <w:p w14:paraId="00BCEB8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6AA35AD3" w14:textId="77777777" w:rsidR="0072665C" w:rsidRPr="002472FE" w:rsidRDefault="00F77E22" w:rsidP="00834185">
            <w:pPr>
              <w:rPr>
                <w:rFonts w:ascii="Arial" w:hAnsi="Arial" w:cs="Arial"/>
                <w:sz w:val="20"/>
                <w:szCs w:val="20"/>
              </w:rPr>
            </w:pPr>
            <w:r w:rsidRPr="002472FE">
              <w:rPr>
                <w:rFonts w:ascii="Arial" w:hAnsi="Arial" w:cs="Arial"/>
                <w:sz w:val="20"/>
                <w:szCs w:val="20"/>
              </w:rPr>
              <w:t>Excellent communication skills both written and verbal</w:t>
            </w:r>
          </w:p>
        </w:tc>
        <w:tc>
          <w:tcPr>
            <w:tcW w:w="1095" w:type="dxa"/>
          </w:tcPr>
          <w:p w14:paraId="17E03BE1"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1065E2E9" w14:textId="77777777" w:rsidR="0072665C" w:rsidRPr="002472FE" w:rsidRDefault="0072665C" w:rsidP="00634DA6">
            <w:pPr>
              <w:jc w:val="center"/>
              <w:rPr>
                <w:rFonts w:ascii="Arial" w:hAnsi="Arial" w:cs="Arial"/>
                <w:sz w:val="20"/>
                <w:szCs w:val="20"/>
              </w:rPr>
            </w:pPr>
          </w:p>
        </w:tc>
        <w:tc>
          <w:tcPr>
            <w:tcW w:w="1221" w:type="dxa"/>
          </w:tcPr>
          <w:p w14:paraId="2FBEB2A7" w14:textId="77777777" w:rsidR="0072665C" w:rsidRPr="002472FE" w:rsidRDefault="0072665C" w:rsidP="008F35F0">
            <w:pPr>
              <w:jc w:val="center"/>
              <w:rPr>
                <w:rFonts w:ascii="Arial" w:hAnsi="Arial" w:cs="Arial"/>
                <w:sz w:val="20"/>
                <w:szCs w:val="20"/>
              </w:rPr>
            </w:pPr>
          </w:p>
        </w:tc>
      </w:tr>
      <w:tr w:rsidR="0072665C" w:rsidRPr="002472FE" w14:paraId="3E716982" w14:textId="77777777" w:rsidTr="00F77E22">
        <w:tc>
          <w:tcPr>
            <w:tcW w:w="804" w:type="dxa"/>
          </w:tcPr>
          <w:p w14:paraId="288ECE32"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9892D68" w14:textId="77777777" w:rsidR="0072665C" w:rsidRPr="002472FE" w:rsidRDefault="00F77E22" w:rsidP="00834185">
            <w:pPr>
              <w:rPr>
                <w:rFonts w:ascii="Arial" w:hAnsi="Arial" w:cs="Arial"/>
                <w:sz w:val="20"/>
                <w:szCs w:val="20"/>
              </w:rPr>
            </w:pPr>
            <w:r w:rsidRPr="002472FE">
              <w:rPr>
                <w:rFonts w:ascii="Arial" w:hAnsi="Arial" w:cs="Arial"/>
                <w:sz w:val="20"/>
                <w:szCs w:val="20"/>
              </w:rPr>
              <w:t>Excellent listening skills and ability to empathise and deescalate in challenging situations</w:t>
            </w:r>
          </w:p>
        </w:tc>
        <w:tc>
          <w:tcPr>
            <w:tcW w:w="1095" w:type="dxa"/>
          </w:tcPr>
          <w:p w14:paraId="6E9FAF11"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7F0C1988" w14:textId="77777777" w:rsidR="0072665C" w:rsidRPr="002472FE" w:rsidRDefault="0072665C" w:rsidP="00634DA6">
            <w:pPr>
              <w:jc w:val="center"/>
              <w:rPr>
                <w:rFonts w:ascii="Arial" w:hAnsi="Arial" w:cs="Arial"/>
                <w:sz w:val="20"/>
                <w:szCs w:val="20"/>
              </w:rPr>
            </w:pPr>
          </w:p>
        </w:tc>
        <w:tc>
          <w:tcPr>
            <w:tcW w:w="1221" w:type="dxa"/>
          </w:tcPr>
          <w:p w14:paraId="0E3C6813" w14:textId="77777777" w:rsidR="0072665C" w:rsidRPr="002472FE" w:rsidRDefault="0072665C" w:rsidP="008F35F0">
            <w:pPr>
              <w:jc w:val="center"/>
              <w:rPr>
                <w:rFonts w:ascii="Arial" w:hAnsi="Arial" w:cs="Arial"/>
                <w:sz w:val="20"/>
                <w:szCs w:val="20"/>
              </w:rPr>
            </w:pPr>
          </w:p>
        </w:tc>
      </w:tr>
      <w:tr w:rsidR="0072665C" w:rsidRPr="002472FE" w14:paraId="10B3C147" w14:textId="77777777" w:rsidTr="00F77E22">
        <w:tc>
          <w:tcPr>
            <w:tcW w:w="804" w:type="dxa"/>
          </w:tcPr>
          <w:p w14:paraId="1FE97A7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5B0B0F33"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Resilient and positive with a professional appearance </w:t>
            </w:r>
          </w:p>
        </w:tc>
        <w:tc>
          <w:tcPr>
            <w:tcW w:w="1095" w:type="dxa"/>
          </w:tcPr>
          <w:p w14:paraId="525302AD"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59A76F2" w14:textId="77777777" w:rsidR="0072665C" w:rsidRPr="002472FE" w:rsidRDefault="0072665C" w:rsidP="00634DA6">
            <w:pPr>
              <w:jc w:val="center"/>
              <w:rPr>
                <w:rFonts w:ascii="Arial" w:hAnsi="Arial" w:cs="Arial"/>
                <w:sz w:val="20"/>
                <w:szCs w:val="20"/>
              </w:rPr>
            </w:pPr>
          </w:p>
        </w:tc>
        <w:tc>
          <w:tcPr>
            <w:tcW w:w="1221" w:type="dxa"/>
          </w:tcPr>
          <w:p w14:paraId="21D2026D" w14:textId="77777777" w:rsidR="0072665C" w:rsidRPr="002472FE" w:rsidRDefault="0072665C" w:rsidP="008F35F0">
            <w:pPr>
              <w:jc w:val="center"/>
              <w:rPr>
                <w:rFonts w:ascii="Arial" w:hAnsi="Arial" w:cs="Arial"/>
                <w:sz w:val="20"/>
                <w:szCs w:val="20"/>
              </w:rPr>
            </w:pPr>
          </w:p>
        </w:tc>
      </w:tr>
      <w:tr w:rsidR="00F77E22" w:rsidRPr="002472FE" w14:paraId="2B303EDA" w14:textId="77777777" w:rsidTr="00F77E22">
        <w:tc>
          <w:tcPr>
            <w:tcW w:w="804" w:type="dxa"/>
          </w:tcPr>
          <w:p w14:paraId="5B0A84AD"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3D90D06B"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Commitment to education values </w:t>
            </w:r>
          </w:p>
          <w:p w14:paraId="77985E1A" w14:textId="77777777" w:rsidR="00F77E22" w:rsidRPr="002472FE" w:rsidRDefault="00F77E22" w:rsidP="00834185">
            <w:pPr>
              <w:rPr>
                <w:rFonts w:ascii="Arial" w:hAnsi="Arial" w:cs="Arial"/>
                <w:sz w:val="20"/>
                <w:szCs w:val="20"/>
              </w:rPr>
            </w:pPr>
          </w:p>
        </w:tc>
        <w:tc>
          <w:tcPr>
            <w:tcW w:w="1095" w:type="dxa"/>
          </w:tcPr>
          <w:p w14:paraId="2B5F055B"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775D3BE9" w14:textId="77777777" w:rsidR="00F77E22" w:rsidRPr="002472FE" w:rsidRDefault="00F77E22" w:rsidP="00634DA6">
            <w:pPr>
              <w:jc w:val="center"/>
              <w:rPr>
                <w:rFonts w:ascii="Arial" w:hAnsi="Arial" w:cs="Arial"/>
                <w:sz w:val="20"/>
                <w:szCs w:val="20"/>
              </w:rPr>
            </w:pPr>
          </w:p>
        </w:tc>
        <w:tc>
          <w:tcPr>
            <w:tcW w:w="1221" w:type="dxa"/>
          </w:tcPr>
          <w:p w14:paraId="4ED06144" w14:textId="77777777" w:rsidR="00F77E22" w:rsidRPr="002472FE" w:rsidRDefault="00F77E22" w:rsidP="008F35F0">
            <w:pPr>
              <w:jc w:val="center"/>
              <w:rPr>
                <w:rFonts w:ascii="Arial" w:hAnsi="Arial" w:cs="Arial"/>
                <w:sz w:val="20"/>
                <w:szCs w:val="20"/>
              </w:rPr>
            </w:pPr>
          </w:p>
        </w:tc>
      </w:tr>
      <w:tr w:rsidR="00F77E22" w:rsidRPr="002472FE" w14:paraId="4AC7331B" w14:textId="77777777" w:rsidTr="00F77E22">
        <w:tc>
          <w:tcPr>
            <w:tcW w:w="804" w:type="dxa"/>
          </w:tcPr>
          <w:p w14:paraId="74E8002B"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035B5CB3"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A high level of personal integrity with proven experience of handling sensitive situations with tact and diplomacy and with complete regard for confidentiality </w:t>
            </w:r>
          </w:p>
        </w:tc>
        <w:tc>
          <w:tcPr>
            <w:tcW w:w="1095" w:type="dxa"/>
          </w:tcPr>
          <w:p w14:paraId="62FFE1DE"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0D88ED40" w14:textId="77777777" w:rsidR="00F77E22" w:rsidRPr="002472FE" w:rsidRDefault="00F77E22" w:rsidP="00634DA6">
            <w:pPr>
              <w:jc w:val="center"/>
              <w:rPr>
                <w:rFonts w:ascii="Arial" w:hAnsi="Arial" w:cs="Arial"/>
                <w:sz w:val="20"/>
                <w:szCs w:val="20"/>
              </w:rPr>
            </w:pPr>
          </w:p>
        </w:tc>
        <w:tc>
          <w:tcPr>
            <w:tcW w:w="1221" w:type="dxa"/>
          </w:tcPr>
          <w:p w14:paraId="59025D6E" w14:textId="77777777" w:rsidR="00F77E22" w:rsidRPr="002472FE" w:rsidRDefault="00F77E22" w:rsidP="008F35F0">
            <w:pPr>
              <w:jc w:val="center"/>
              <w:rPr>
                <w:rFonts w:ascii="Arial" w:hAnsi="Arial" w:cs="Arial"/>
                <w:sz w:val="20"/>
                <w:szCs w:val="20"/>
              </w:rPr>
            </w:pPr>
          </w:p>
        </w:tc>
      </w:tr>
      <w:tr w:rsidR="00F77E22" w:rsidRPr="002472FE" w14:paraId="69C4041F" w14:textId="77777777" w:rsidTr="00F77E22">
        <w:tc>
          <w:tcPr>
            <w:tcW w:w="804" w:type="dxa"/>
          </w:tcPr>
          <w:p w14:paraId="57006D19"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46662D33"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Ability to work effectively as a team member and work flexibly to meet changing needs </w:t>
            </w:r>
          </w:p>
        </w:tc>
        <w:tc>
          <w:tcPr>
            <w:tcW w:w="1095" w:type="dxa"/>
          </w:tcPr>
          <w:p w14:paraId="58E0E48D"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46ACEC0F" w14:textId="77777777" w:rsidR="00F77E22" w:rsidRPr="002472FE" w:rsidRDefault="00F77E22" w:rsidP="00634DA6">
            <w:pPr>
              <w:jc w:val="center"/>
              <w:rPr>
                <w:rFonts w:ascii="Arial" w:hAnsi="Arial" w:cs="Arial"/>
                <w:sz w:val="20"/>
                <w:szCs w:val="20"/>
              </w:rPr>
            </w:pPr>
          </w:p>
        </w:tc>
        <w:tc>
          <w:tcPr>
            <w:tcW w:w="1221" w:type="dxa"/>
          </w:tcPr>
          <w:p w14:paraId="72E8D86F" w14:textId="77777777" w:rsidR="00F77E22" w:rsidRPr="002472FE" w:rsidRDefault="00F77E22" w:rsidP="008F35F0">
            <w:pPr>
              <w:jc w:val="center"/>
              <w:rPr>
                <w:rFonts w:ascii="Arial" w:hAnsi="Arial" w:cs="Arial"/>
                <w:sz w:val="20"/>
                <w:szCs w:val="20"/>
              </w:rPr>
            </w:pPr>
          </w:p>
        </w:tc>
      </w:tr>
      <w:tr w:rsidR="00F77E22" w:rsidRPr="002472FE" w14:paraId="706DE13E" w14:textId="77777777" w:rsidTr="00F77E22">
        <w:tc>
          <w:tcPr>
            <w:tcW w:w="804" w:type="dxa"/>
          </w:tcPr>
          <w:p w14:paraId="1FDF0563"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49DE5E90"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Good record of attendance and punctuality </w:t>
            </w:r>
          </w:p>
        </w:tc>
        <w:tc>
          <w:tcPr>
            <w:tcW w:w="1095" w:type="dxa"/>
          </w:tcPr>
          <w:p w14:paraId="72DE8B9B"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E9EBC95" w14:textId="77777777" w:rsidR="00F77E22" w:rsidRPr="002472FE" w:rsidRDefault="00F77E22" w:rsidP="00634DA6">
            <w:pPr>
              <w:jc w:val="center"/>
              <w:rPr>
                <w:rFonts w:ascii="Arial" w:hAnsi="Arial" w:cs="Arial"/>
                <w:sz w:val="20"/>
                <w:szCs w:val="20"/>
              </w:rPr>
            </w:pPr>
          </w:p>
        </w:tc>
        <w:tc>
          <w:tcPr>
            <w:tcW w:w="1221" w:type="dxa"/>
          </w:tcPr>
          <w:p w14:paraId="0AB582F7" w14:textId="77777777" w:rsidR="00F77E22" w:rsidRPr="002472FE" w:rsidRDefault="00F77E22" w:rsidP="008F35F0">
            <w:pPr>
              <w:jc w:val="center"/>
              <w:rPr>
                <w:rFonts w:ascii="Arial" w:hAnsi="Arial" w:cs="Arial"/>
                <w:sz w:val="20"/>
                <w:szCs w:val="20"/>
              </w:rPr>
            </w:pPr>
          </w:p>
        </w:tc>
      </w:tr>
      <w:tr w:rsidR="00F77E22" w:rsidRPr="002472FE" w14:paraId="25737CC3" w14:textId="77777777" w:rsidTr="00F77E22">
        <w:tc>
          <w:tcPr>
            <w:tcW w:w="804" w:type="dxa"/>
          </w:tcPr>
          <w:p w14:paraId="42670B79"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062FF5DB"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Commitment to own learning and development. </w:t>
            </w:r>
          </w:p>
        </w:tc>
        <w:tc>
          <w:tcPr>
            <w:tcW w:w="1095" w:type="dxa"/>
          </w:tcPr>
          <w:p w14:paraId="78F77E50"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49B5C643" w14:textId="77777777" w:rsidR="00F77E22" w:rsidRPr="002472FE" w:rsidRDefault="00F77E22" w:rsidP="00634DA6">
            <w:pPr>
              <w:jc w:val="center"/>
              <w:rPr>
                <w:rFonts w:ascii="Arial" w:hAnsi="Arial" w:cs="Arial"/>
                <w:sz w:val="20"/>
                <w:szCs w:val="20"/>
              </w:rPr>
            </w:pPr>
          </w:p>
        </w:tc>
        <w:tc>
          <w:tcPr>
            <w:tcW w:w="1221" w:type="dxa"/>
          </w:tcPr>
          <w:p w14:paraId="5D83D446" w14:textId="77777777" w:rsidR="00F77E22" w:rsidRPr="002472FE" w:rsidRDefault="00F77E22" w:rsidP="008F35F0">
            <w:pPr>
              <w:jc w:val="center"/>
              <w:rPr>
                <w:rFonts w:ascii="Arial" w:hAnsi="Arial" w:cs="Arial"/>
                <w:sz w:val="20"/>
                <w:szCs w:val="20"/>
              </w:rPr>
            </w:pPr>
          </w:p>
        </w:tc>
      </w:tr>
    </w:tbl>
    <w:p w14:paraId="5A861DEE" w14:textId="77777777" w:rsidR="00F77E22" w:rsidRPr="00F77E22" w:rsidRDefault="00F77E22" w:rsidP="0035161A">
      <w:pPr>
        <w:jc w:val="both"/>
        <w:rPr>
          <w:rFonts w:asciiTheme="minorHAnsi" w:hAnsiTheme="minorHAnsi" w:cs="Arial"/>
          <w:sz w:val="20"/>
          <w:szCs w:val="20"/>
        </w:rPr>
      </w:pPr>
    </w:p>
    <w:p w14:paraId="66370C2D" w14:textId="77777777" w:rsidR="009019CD" w:rsidRPr="00F77E22" w:rsidRDefault="008F35F0" w:rsidP="0035161A">
      <w:pPr>
        <w:jc w:val="both"/>
        <w:rPr>
          <w:rFonts w:asciiTheme="minorHAnsi" w:hAnsiTheme="minorHAnsi" w:cs="Arial"/>
          <w:sz w:val="20"/>
          <w:szCs w:val="20"/>
        </w:rPr>
      </w:pPr>
      <w:r w:rsidRPr="00F77E22">
        <w:rPr>
          <w:rFonts w:asciiTheme="minorHAnsi" w:hAnsiTheme="minorHAnsi" w:cs="Arial"/>
          <w:sz w:val="20"/>
          <w:szCs w:val="20"/>
        </w:rPr>
        <w:t>K</w:t>
      </w:r>
      <w:r w:rsidR="00C94442" w:rsidRPr="00F77E22">
        <w:rPr>
          <w:rFonts w:asciiTheme="minorHAnsi" w:hAnsiTheme="minorHAnsi" w:cs="Arial"/>
          <w:sz w:val="20"/>
          <w:szCs w:val="20"/>
        </w:rPr>
        <w:t>ey</w:t>
      </w:r>
      <w:r w:rsidRPr="00F77E22">
        <w:rPr>
          <w:rFonts w:asciiTheme="minorHAnsi" w:hAnsiTheme="minorHAnsi" w:cs="Arial"/>
          <w:sz w:val="20"/>
          <w:szCs w:val="20"/>
        </w:rPr>
        <w:t xml:space="preserve"> to assessment methods</w:t>
      </w:r>
      <w:r w:rsidR="00C94442" w:rsidRPr="00F77E22">
        <w:rPr>
          <w:rFonts w:asciiTheme="minorHAnsi" w:hAnsiTheme="minorHAnsi" w:cs="Arial"/>
          <w:sz w:val="20"/>
          <w:szCs w:val="20"/>
        </w:rPr>
        <w:t>:</w:t>
      </w:r>
    </w:p>
    <w:p w14:paraId="68DAF695" w14:textId="77777777" w:rsidR="00C94442"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A = Application</w:t>
      </w:r>
    </w:p>
    <w:p w14:paraId="3332A2F9" w14:textId="77777777" w:rsidR="00C94442"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I = Interview</w:t>
      </w:r>
    </w:p>
    <w:p w14:paraId="38A2F310" w14:textId="77777777" w:rsidR="00C94442"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P = Presentation</w:t>
      </w:r>
    </w:p>
    <w:p w14:paraId="5E538706" w14:textId="77777777" w:rsidR="009E39BF"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W = Written assessment</w:t>
      </w:r>
    </w:p>
    <w:sectPr w:rsidR="009E39BF" w:rsidRPr="00F77E22"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72EC" w14:textId="77777777" w:rsidR="00417284" w:rsidRDefault="00417284" w:rsidP="00444D7F">
      <w:r>
        <w:separator/>
      </w:r>
    </w:p>
  </w:endnote>
  <w:endnote w:type="continuationSeparator" w:id="0">
    <w:p w14:paraId="45F87D81" w14:textId="77777777" w:rsidR="00417284" w:rsidRDefault="0041728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C1FF" w14:textId="6A4E2203" w:rsidR="00417284" w:rsidRPr="00346EBC" w:rsidRDefault="008F35DA">
    <w:pPr>
      <w:pStyle w:val="Footer"/>
      <w:rPr>
        <w:i/>
      </w:rPr>
    </w:pPr>
    <w:r>
      <w:rPr>
        <w:i/>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E5E0" w14:textId="77777777" w:rsidR="00417284" w:rsidRDefault="00417284" w:rsidP="00444D7F">
      <w:r>
        <w:separator/>
      </w:r>
    </w:p>
  </w:footnote>
  <w:footnote w:type="continuationSeparator" w:id="0">
    <w:p w14:paraId="5E167003" w14:textId="77777777" w:rsidR="00417284" w:rsidRDefault="0041728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D5"/>
    <w:multiLevelType w:val="hybridMultilevel"/>
    <w:tmpl w:val="CCCADD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572B"/>
    <w:rsid w:val="0009017E"/>
    <w:rsid w:val="00091832"/>
    <w:rsid w:val="000C6358"/>
    <w:rsid w:val="000C7C3D"/>
    <w:rsid w:val="000D1D77"/>
    <w:rsid w:val="000E1E71"/>
    <w:rsid w:val="0010024E"/>
    <w:rsid w:val="00110C76"/>
    <w:rsid w:val="00115DED"/>
    <w:rsid w:val="001232BB"/>
    <w:rsid w:val="00141E14"/>
    <w:rsid w:val="00155BB4"/>
    <w:rsid w:val="00192AE9"/>
    <w:rsid w:val="001B3AEA"/>
    <w:rsid w:val="001E078E"/>
    <w:rsid w:val="001E25BE"/>
    <w:rsid w:val="001F434F"/>
    <w:rsid w:val="001F4997"/>
    <w:rsid w:val="001F7FF6"/>
    <w:rsid w:val="0024336B"/>
    <w:rsid w:val="002472FE"/>
    <w:rsid w:val="00251734"/>
    <w:rsid w:val="0027213D"/>
    <w:rsid w:val="00275152"/>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836"/>
    <w:rsid w:val="003D08EC"/>
    <w:rsid w:val="003E2509"/>
    <w:rsid w:val="003F7E23"/>
    <w:rsid w:val="00412813"/>
    <w:rsid w:val="0041616D"/>
    <w:rsid w:val="00417284"/>
    <w:rsid w:val="004370B8"/>
    <w:rsid w:val="00444D7F"/>
    <w:rsid w:val="00444E0F"/>
    <w:rsid w:val="00451C51"/>
    <w:rsid w:val="0045626D"/>
    <w:rsid w:val="00462BF9"/>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C37A4"/>
    <w:rsid w:val="005D1CE2"/>
    <w:rsid w:val="005F49FD"/>
    <w:rsid w:val="0060362F"/>
    <w:rsid w:val="00613178"/>
    <w:rsid w:val="00617367"/>
    <w:rsid w:val="00634DA6"/>
    <w:rsid w:val="00636FE7"/>
    <w:rsid w:val="0068240A"/>
    <w:rsid w:val="006C0FA7"/>
    <w:rsid w:val="006C125F"/>
    <w:rsid w:val="006C5944"/>
    <w:rsid w:val="006C755E"/>
    <w:rsid w:val="006E5BF5"/>
    <w:rsid w:val="007001FB"/>
    <w:rsid w:val="00710B20"/>
    <w:rsid w:val="00714E88"/>
    <w:rsid w:val="00725D5C"/>
    <w:rsid w:val="0072618D"/>
    <w:rsid w:val="0072665C"/>
    <w:rsid w:val="007303BC"/>
    <w:rsid w:val="007610C3"/>
    <w:rsid w:val="007835EF"/>
    <w:rsid w:val="00790A97"/>
    <w:rsid w:val="00795811"/>
    <w:rsid w:val="00797A16"/>
    <w:rsid w:val="007A56B1"/>
    <w:rsid w:val="007D1C29"/>
    <w:rsid w:val="007E2A3A"/>
    <w:rsid w:val="007E776E"/>
    <w:rsid w:val="00805301"/>
    <w:rsid w:val="00827D19"/>
    <w:rsid w:val="00833699"/>
    <w:rsid w:val="00834185"/>
    <w:rsid w:val="0085627C"/>
    <w:rsid w:val="00861EB8"/>
    <w:rsid w:val="008A5178"/>
    <w:rsid w:val="008D32F4"/>
    <w:rsid w:val="008D4FA6"/>
    <w:rsid w:val="008F35DA"/>
    <w:rsid w:val="008F35F0"/>
    <w:rsid w:val="009019CD"/>
    <w:rsid w:val="00917C14"/>
    <w:rsid w:val="00932D0C"/>
    <w:rsid w:val="009355C4"/>
    <w:rsid w:val="00955E9B"/>
    <w:rsid w:val="009603AE"/>
    <w:rsid w:val="00987E4F"/>
    <w:rsid w:val="009A6C60"/>
    <w:rsid w:val="009B00E2"/>
    <w:rsid w:val="009C6311"/>
    <w:rsid w:val="009D030C"/>
    <w:rsid w:val="009E39BF"/>
    <w:rsid w:val="009E5B47"/>
    <w:rsid w:val="009E71BB"/>
    <w:rsid w:val="009F2C78"/>
    <w:rsid w:val="009F2F51"/>
    <w:rsid w:val="00A53517"/>
    <w:rsid w:val="00AA4918"/>
    <w:rsid w:val="00AB14C8"/>
    <w:rsid w:val="00AB17B6"/>
    <w:rsid w:val="00AC5957"/>
    <w:rsid w:val="00AC7AD7"/>
    <w:rsid w:val="00B53BCE"/>
    <w:rsid w:val="00B621AA"/>
    <w:rsid w:val="00B657E2"/>
    <w:rsid w:val="00BD7AB6"/>
    <w:rsid w:val="00BE09AC"/>
    <w:rsid w:val="00C0552C"/>
    <w:rsid w:val="00C23272"/>
    <w:rsid w:val="00C2360E"/>
    <w:rsid w:val="00C54127"/>
    <w:rsid w:val="00C91B20"/>
    <w:rsid w:val="00C94442"/>
    <w:rsid w:val="00CA7D96"/>
    <w:rsid w:val="00CB2B7A"/>
    <w:rsid w:val="00CF6E20"/>
    <w:rsid w:val="00D15DE9"/>
    <w:rsid w:val="00D21DDB"/>
    <w:rsid w:val="00D57658"/>
    <w:rsid w:val="00D64347"/>
    <w:rsid w:val="00D74075"/>
    <w:rsid w:val="00D74755"/>
    <w:rsid w:val="00D77BF1"/>
    <w:rsid w:val="00D77D79"/>
    <w:rsid w:val="00D83EBA"/>
    <w:rsid w:val="00D94843"/>
    <w:rsid w:val="00DA289F"/>
    <w:rsid w:val="00DC59B7"/>
    <w:rsid w:val="00DE52EC"/>
    <w:rsid w:val="00DF6CE4"/>
    <w:rsid w:val="00DF780B"/>
    <w:rsid w:val="00E068B9"/>
    <w:rsid w:val="00E11D8D"/>
    <w:rsid w:val="00E14E11"/>
    <w:rsid w:val="00E23D0B"/>
    <w:rsid w:val="00E2748E"/>
    <w:rsid w:val="00E30E43"/>
    <w:rsid w:val="00E61794"/>
    <w:rsid w:val="00E7318D"/>
    <w:rsid w:val="00E8494F"/>
    <w:rsid w:val="00EA4A32"/>
    <w:rsid w:val="00EC38DE"/>
    <w:rsid w:val="00EF4F7B"/>
    <w:rsid w:val="00F046EA"/>
    <w:rsid w:val="00F24954"/>
    <w:rsid w:val="00F26EE7"/>
    <w:rsid w:val="00F77E22"/>
    <w:rsid w:val="00F822C7"/>
    <w:rsid w:val="00F95FA9"/>
    <w:rsid w:val="00FB436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722DB"/>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198F-5AF5-494A-8098-A47E37E558CB}">
  <ds:schemaRef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C7B7162-357F-4E2E-8B6A-7885BF71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09756-C709-4410-8394-67D028A538C5}">
  <ds:schemaRefs>
    <ds:schemaRef ds:uri="http://schemas.microsoft.com/sharepoint/v3/contenttype/forms"/>
  </ds:schemaRefs>
</ds:datastoreItem>
</file>

<file path=customXml/itemProps4.xml><?xml version="1.0" encoding="utf-8"?>
<ds:datastoreItem xmlns:ds="http://schemas.openxmlformats.org/officeDocument/2006/customXml" ds:itemID="{0CBC732E-8617-48B1-AB28-45C1C94A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2013-01-23T10:53:00Z</cp:lastPrinted>
  <dcterms:created xsi:type="dcterms:W3CDTF">2018-07-06T14:12:00Z</dcterms:created>
  <dcterms:modified xsi:type="dcterms:W3CDTF">2018-07-06T14:14:00Z</dcterms:modified>
</cp:coreProperties>
</file>