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78E" w:rsidRDefault="00535EC1">
      <w:pPr>
        <w:rPr>
          <w:b/>
          <w:u w:val="single"/>
        </w:rPr>
      </w:pPr>
      <w:bookmarkStart w:id="0" w:name="_GoBack"/>
      <w:bookmarkEnd w:id="0"/>
      <w:r>
        <w:rPr>
          <w:b/>
          <w:u w:val="single"/>
        </w:rPr>
        <w:t xml:space="preserve"> </w:t>
      </w:r>
    </w:p>
    <w:p w:rsidR="001E078E" w:rsidRDefault="001E078E">
      <w:pPr>
        <w:rPr>
          <w:b/>
          <w:u w:val="single"/>
        </w:rPr>
      </w:pPr>
    </w:p>
    <w:p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rsidR="00FD25DB" w:rsidRPr="00281C48" w:rsidRDefault="00FD25DB">
      <w:pPr>
        <w:rPr>
          <w:rFonts w:ascii="Arial" w:hAnsi="Arial" w:cs="Arial"/>
          <w:sz w:val="20"/>
          <w:szCs w:val="20"/>
        </w:rPr>
      </w:pPr>
    </w:p>
    <w:tbl>
      <w:tblPr>
        <w:tblStyle w:val="TableGrid"/>
        <w:tblW w:w="9351" w:type="dxa"/>
        <w:tblLook w:val="04A0" w:firstRow="1" w:lastRow="0" w:firstColumn="1" w:lastColumn="0" w:noHBand="0" w:noVBand="1"/>
      </w:tblPr>
      <w:tblGrid>
        <w:gridCol w:w="1809"/>
        <w:gridCol w:w="7542"/>
      </w:tblGrid>
      <w:tr w:rsidR="00C54127" w:rsidRPr="00281C48" w:rsidTr="00DB45B6">
        <w:trPr>
          <w:trHeight w:val="432"/>
        </w:trPr>
        <w:tc>
          <w:tcPr>
            <w:tcW w:w="1809" w:type="dxa"/>
            <w:vAlign w:val="center"/>
          </w:tcPr>
          <w:p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rsidR="003B4B29" w:rsidRPr="00281C48" w:rsidRDefault="003B4B29" w:rsidP="0035161A">
            <w:pPr>
              <w:jc w:val="both"/>
              <w:rPr>
                <w:rFonts w:ascii="Arial" w:hAnsi="Arial" w:cs="Arial"/>
                <w:b/>
                <w:sz w:val="20"/>
                <w:szCs w:val="20"/>
              </w:rPr>
            </w:pPr>
          </w:p>
        </w:tc>
        <w:tc>
          <w:tcPr>
            <w:tcW w:w="7542" w:type="dxa"/>
          </w:tcPr>
          <w:p w:rsidR="00C54127" w:rsidRPr="00346EBC" w:rsidRDefault="003E4754" w:rsidP="00CB2B7A">
            <w:pPr>
              <w:rPr>
                <w:rFonts w:ascii="Arial" w:hAnsi="Arial" w:cs="Arial"/>
                <w:b/>
                <w:i/>
                <w:sz w:val="20"/>
                <w:szCs w:val="20"/>
              </w:rPr>
            </w:pPr>
            <w:r>
              <w:rPr>
                <w:rFonts w:ascii="Arial" w:hAnsi="Arial" w:cs="Arial"/>
                <w:b/>
                <w:i/>
                <w:sz w:val="20"/>
                <w:szCs w:val="20"/>
              </w:rPr>
              <w:t>H</w:t>
            </w:r>
            <w:r w:rsidR="00ED04E3">
              <w:rPr>
                <w:rFonts w:ascii="Arial" w:hAnsi="Arial" w:cs="Arial"/>
                <w:b/>
                <w:i/>
                <w:sz w:val="20"/>
                <w:szCs w:val="20"/>
              </w:rPr>
              <w:t xml:space="preserve">uman </w:t>
            </w:r>
            <w:r>
              <w:rPr>
                <w:rFonts w:ascii="Arial" w:hAnsi="Arial" w:cs="Arial"/>
                <w:b/>
                <w:i/>
                <w:sz w:val="20"/>
                <w:szCs w:val="20"/>
              </w:rPr>
              <w:t>R</w:t>
            </w:r>
            <w:r w:rsidR="00ED04E3">
              <w:rPr>
                <w:rFonts w:ascii="Arial" w:hAnsi="Arial" w:cs="Arial"/>
                <w:b/>
                <w:i/>
                <w:sz w:val="20"/>
                <w:szCs w:val="20"/>
              </w:rPr>
              <w:t>esources</w:t>
            </w:r>
            <w:r>
              <w:rPr>
                <w:rFonts w:ascii="Arial" w:hAnsi="Arial" w:cs="Arial"/>
                <w:b/>
                <w:i/>
                <w:sz w:val="20"/>
                <w:szCs w:val="20"/>
              </w:rPr>
              <w:t xml:space="preserve"> &amp; Payroll Assistant</w:t>
            </w:r>
          </w:p>
        </w:tc>
      </w:tr>
      <w:tr w:rsidR="00C54127" w:rsidRPr="00281C48" w:rsidTr="00DB45B6">
        <w:trPr>
          <w:trHeight w:val="432"/>
        </w:trPr>
        <w:tc>
          <w:tcPr>
            <w:tcW w:w="1809" w:type="dxa"/>
            <w:vAlign w:val="center"/>
          </w:tcPr>
          <w:p w:rsidR="00C54127" w:rsidRPr="00281C48" w:rsidRDefault="00C54127" w:rsidP="0035161A">
            <w:pPr>
              <w:jc w:val="both"/>
              <w:rPr>
                <w:rFonts w:ascii="Arial" w:hAnsi="Arial" w:cs="Arial"/>
                <w:b/>
                <w:sz w:val="20"/>
                <w:szCs w:val="20"/>
              </w:rPr>
            </w:pPr>
            <w:r w:rsidRPr="00281C48">
              <w:rPr>
                <w:rFonts w:ascii="Arial" w:hAnsi="Arial" w:cs="Arial"/>
                <w:b/>
                <w:sz w:val="20"/>
                <w:szCs w:val="20"/>
              </w:rPr>
              <w:t>Salary Grade:</w:t>
            </w:r>
          </w:p>
          <w:p w:rsidR="003B4B29" w:rsidRPr="00281C48" w:rsidRDefault="003B4B29" w:rsidP="0035161A">
            <w:pPr>
              <w:jc w:val="both"/>
              <w:rPr>
                <w:rFonts w:ascii="Arial" w:hAnsi="Arial" w:cs="Arial"/>
                <w:b/>
                <w:sz w:val="20"/>
                <w:szCs w:val="20"/>
              </w:rPr>
            </w:pPr>
          </w:p>
        </w:tc>
        <w:tc>
          <w:tcPr>
            <w:tcW w:w="7542" w:type="dxa"/>
          </w:tcPr>
          <w:p w:rsidR="00C54127" w:rsidRPr="00346EBC" w:rsidRDefault="00ED04E3" w:rsidP="00585F6E">
            <w:pPr>
              <w:rPr>
                <w:rFonts w:ascii="Arial" w:hAnsi="Arial" w:cs="Arial"/>
                <w:i/>
                <w:sz w:val="20"/>
                <w:szCs w:val="20"/>
              </w:rPr>
            </w:pPr>
            <w:r>
              <w:rPr>
                <w:rFonts w:ascii="Arial" w:hAnsi="Arial" w:cs="Arial"/>
                <w:i/>
                <w:sz w:val="20"/>
                <w:szCs w:val="20"/>
              </w:rPr>
              <w:t>Grade 3 £18306 - £22338</w:t>
            </w:r>
          </w:p>
        </w:tc>
      </w:tr>
      <w:tr w:rsidR="00C54127" w:rsidRPr="00281C48" w:rsidTr="00DB45B6">
        <w:trPr>
          <w:trHeight w:val="432"/>
        </w:trPr>
        <w:tc>
          <w:tcPr>
            <w:tcW w:w="1809" w:type="dxa"/>
            <w:vAlign w:val="center"/>
          </w:tcPr>
          <w:p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rsidR="003B4B29" w:rsidRPr="00281C48" w:rsidRDefault="003B4B29" w:rsidP="0035161A">
            <w:pPr>
              <w:jc w:val="both"/>
              <w:rPr>
                <w:rFonts w:ascii="Arial" w:hAnsi="Arial" w:cs="Arial"/>
                <w:b/>
                <w:sz w:val="20"/>
                <w:szCs w:val="20"/>
              </w:rPr>
            </w:pPr>
          </w:p>
        </w:tc>
        <w:tc>
          <w:tcPr>
            <w:tcW w:w="7542" w:type="dxa"/>
          </w:tcPr>
          <w:p w:rsidR="00C54127" w:rsidRPr="00346EBC" w:rsidRDefault="00ED04E3" w:rsidP="00CB2B7A">
            <w:pPr>
              <w:rPr>
                <w:rFonts w:ascii="Arial" w:hAnsi="Arial" w:cs="Arial"/>
                <w:i/>
                <w:sz w:val="20"/>
                <w:szCs w:val="20"/>
              </w:rPr>
            </w:pPr>
            <w:r>
              <w:rPr>
                <w:rFonts w:ascii="Arial" w:hAnsi="Arial" w:cs="Arial"/>
                <w:i/>
                <w:sz w:val="20"/>
                <w:szCs w:val="20"/>
              </w:rPr>
              <w:t>HR Manager</w:t>
            </w:r>
            <w:r w:rsidR="00D31D5A">
              <w:rPr>
                <w:rFonts w:ascii="Arial" w:hAnsi="Arial" w:cs="Arial"/>
                <w:i/>
                <w:sz w:val="20"/>
                <w:szCs w:val="20"/>
              </w:rPr>
              <w:t>/Payroll Manager</w:t>
            </w:r>
          </w:p>
        </w:tc>
      </w:tr>
      <w:tr w:rsidR="00FB436C" w:rsidRPr="00281C48" w:rsidTr="00DB45B6">
        <w:trPr>
          <w:trHeight w:val="432"/>
        </w:trPr>
        <w:tc>
          <w:tcPr>
            <w:tcW w:w="1809" w:type="dxa"/>
            <w:vAlign w:val="center"/>
          </w:tcPr>
          <w:p w:rsidR="00FB436C" w:rsidRPr="00281C48" w:rsidRDefault="00FB436C" w:rsidP="0035161A">
            <w:pPr>
              <w:jc w:val="both"/>
              <w:rPr>
                <w:rFonts w:ascii="Arial" w:hAnsi="Arial" w:cs="Arial"/>
                <w:b/>
                <w:sz w:val="20"/>
                <w:szCs w:val="20"/>
              </w:rPr>
            </w:pPr>
            <w:r w:rsidRPr="00281C48">
              <w:rPr>
                <w:rFonts w:ascii="Arial" w:hAnsi="Arial" w:cs="Arial"/>
                <w:b/>
                <w:sz w:val="20"/>
                <w:szCs w:val="20"/>
              </w:rPr>
              <w:t>Responsible for:</w:t>
            </w:r>
          </w:p>
        </w:tc>
        <w:tc>
          <w:tcPr>
            <w:tcW w:w="7542" w:type="dxa"/>
          </w:tcPr>
          <w:p w:rsidR="00FB436C" w:rsidRPr="00346EBC" w:rsidRDefault="001968ED" w:rsidP="00CB2B7A">
            <w:pPr>
              <w:rPr>
                <w:rFonts w:ascii="Arial" w:hAnsi="Arial" w:cs="Arial"/>
                <w:i/>
                <w:sz w:val="20"/>
                <w:szCs w:val="20"/>
              </w:rPr>
            </w:pPr>
            <w:r>
              <w:rPr>
                <w:rFonts w:ascii="Arial" w:hAnsi="Arial" w:cs="Arial"/>
                <w:i/>
                <w:sz w:val="20"/>
                <w:szCs w:val="20"/>
              </w:rPr>
              <w:t>N</w:t>
            </w:r>
            <w:r w:rsidR="00ED04E3">
              <w:rPr>
                <w:rFonts w:ascii="Arial" w:hAnsi="Arial" w:cs="Arial"/>
                <w:i/>
                <w:sz w:val="20"/>
                <w:szCs w:val="20"/>
              </w:rPr>
              <w:t>/</w:t>
            </w:r>
            <w:r>
              <w:rPr>
                <w:rFonts w:ascii="Arial" w:hAnsi="Arial" w:cs="Arial"/>
                <w:i/>
                <w:sz w:val="20"/>
                <w:szCs w:val="20"/>
              </w:rPr>
              <w:t>A</w:t>
            </w:r>
          </w:p>
        </w:tc>
      </w:tr>
    </w:tbl>
    <w:p w:rsidR="00FD25DB" w:rsidRPr="00281C48" w:rsidRDefault="00FD25DB" w:rsidP="0035161A">
      <w:pPr>
        <w:jc w:val="both"/>
        <w:rPr>
          <w:rFonts w:ascii="Arial" w:hAnsi="Arial" w:cs="Arial"/>
          <w:sz w:val="20"/>
          <w:szCs w:val="20"/>
        </w:rPr>
      </w:pPr>
    </w:p>
    <w:p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rsidR="00533409" w:rsidRPr="00281C48" w:rsidRDefault="00533409"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640DD2" w:rsidRPr="0034377B" w:rsidTr="00ED04E3">
        <w:trPr>
          <w:trHeight w:val="432"/>
        </w:trPr>
        <w:tc>
          <w:tcPr>
            <w:tcW w:w="1765" w:type="dxa"/>
            <w:vAlign w:val="center"/>
          </w:tcPr>
          <w:p w:rsidR="00640DD2" w:rsidRPr="0034377B" w:rsidRDefault="00640DD2" w:rsidP="00D918C5">
            <w:pPr>
              <w:jc w:val="both"/>
              <w:rPr>
                <w:rFonts w:ascii="Arial" w:hAnsi="Arial" w:cs="Arial"/>
                <w:b/>
                <w:sz w:val="20"/>
                <w:szCs w:val="20"/>
              </w:rPr>
            </w:pPr>
          </w:p>
        </w:tc>
        <w:tc>
          <w:tcPr>
            <w:tcW w:w="7540" w:type="dxa"/>
            <w:vAlign w:val="center"/>
          </w:tcPr>
          <w:p w:rsidR="00640DD2" w:rsidRPr="0034377B" w:rsidRDefault="00640DD2" w:rsidP="0035161A">
            <w:pPr>
              <w:jc w:val="both"/>
              <w:rPr>
                <w:rFonts w:ascii="Arial" w:hAnsi="Arial" w:cs="Arial"/>
                <w:sz w:val="20"/>
                <w:szCs w:val="20"/>
              </w:rPr>
            </w:pPr>
          </w:p>
          <w:p w:rsidR="00640DD2" w:rsidRPr="0034377B" w:rsidRDefault="00640DD2" w:rsidP="0035161A">
            <w:pPr>
              <w:jc w:val="both"/>
              <w:rPr>
                <w:rFonts w:ascii="Arial" w:hAnsi="Arial" w:cs="Arial"/>
                <w:sz w:val="20"/>
                <w:szCs w:val="20"/>
              </w:rPr>
            </w:pPr>
            <w:r w:rsidRPr="0034377B">
              <w:rPr>
                <w:rFonts w:ascii="Arial" w:hAnsi="Arial" w:cs="Arial"/>
                <w:sz w:val="20"/>
                <w:szCs w:val="20"/>
              </w:rPr>
              <w:t>The post holder will be able to work across a diverse range of HR and Payroll Administrative duties</w:t>
            </w:r>
            <w:r>
              <w:rPr>
                <w:rFonts w:ascii="Arial" w:hAnsi="Arial" w:cs="Arial"/>
                <w:sz w:val="20"/>
                <w:szCs w:val="20"/>
              </w:rPr>
              <w:t>, ensuring high quality and robust processes and procedures are implemented and maintained</w:t>
            </w:r>
          </w:p>
          <w:p w:rsidR="00640DD2" w:rsidRPr="0034377B" w:rsidRDefault="00640DD2" w:rsidP="002C08B8">
            <w:pPr>
              <w:rPr>
                <w:rFonts w:ascii="Arial" w:hAnsi="Arial" w:cs="Arial"/>
                <w:sz w:val="20"/>
                <w:szCs w:val="20"/>
              </w:rPr>
            </w:pPr>
          </w:p>
        </w:tc>
      </w:tr>
      <w:tr w:rsidR="00640DD2" w:rsidRPr="0034377B" w:rsidTr="0034377B">
        <w:trPr>
          <w:trHeight w:val="432"/>
        </w:trPr>
        <w:tc>
          <w:tcPr>
            <w:tcW w:w="1765" w:type="dxa"/>
            <w:vAlign w:val="center"/>
          </w:tcPr>
          <w:p w:rsidR="00640DD2" w:rsidRPr="0034377B" w:rsidRDefault="00640DD2" w:rsidP="0035161A">
            <w:pPr>
              <w:jc w:val="both"/>
              <w:rPr>
                <w:rFonts w:ascii="Arial" w:hAnsi="Arial" w:cs="Arial"/>
                <w:b/>
                <w:sz w:val="20"/>
                <w:szCs w:val="20"/>
              </w:rPr>
            </w:pPr>
          </w:p>
        </w:tc>
        <w:tc>
          <w:tcPr>
            <w:tcW w:w="7540" w:type="dxa"/>
            <w:vAlign w:val="center"/>
          </w:tcPr>
          <w:p w:rsidR="00640DD2" w:rsidRDefault="00640DD2" w:rsidP="0034377B">
            <w:pPr>
              <w:rPr>
                <w:rFonts w:ascii="Arial" w:hAnsi="Arial" w:cs="Arial"/>
                <w:color w:val="000000"/>
                <w:sz w:val="20"/>
                <w:szCs w:val="20"/>
                <w:lang w:val="en"/>
              </w:rPr>
            </w:pPr>
          </w:p>
          <w:p w:rsidR="00640DD2" w:rsidRPr="0034377B" w:rsidRDefault="00640DD2" w:rsidP="0034377B">
            <w:pPr>
              <w:rPr>
                <w:rFonts w:ascii="Arial" w:hAnsi="Arial" w:cs="Arial"/>
                <w:sz w:val="20"/>
                <w:szCs w:val="20"/>
              </w:rPr>
            </w:pPr>
            <w:r w:rsidRPr="0034377B">
              <w:rPr>
                <w:rFonts w:ascii="Arial" w:hAnsi="Arial" w:cs="Arial"/>
                <w:color w:val="000000"/>
                <w:sz w:val="20"/>
                <w:szCs w:val="20"/>
                <w:lang w:val="en"/>
              </w:rPr>
              <w:t>Provide an overall generalist HR</w:t>
            </w:r>
            <w:r>
              <w:rPr>
                <w:rFonts w:ascii="Arial" w:hAnsi="Arial" w:cs="Arial"/>
                <w:color w:val="000000"/>
                <w:sz w:val="20"/>
                <w:szCs w:val="20"/>
                <w:lang w:val="en"/>
              </w:rPr>
              <w:t xml:space="preserve"> and Payroll</w:t>
            </w:r>
            <w:r w:rsidRPr="0034377B">
              <w:rPr>
                <w:rFonts w:ascii="Arial" w:hAnsi="Arial" w:cs="Arial"/>
                <w:color w:val="000000"/>
                <w:sz w:val="20"/>
                <w:szCs w:val="20"/>
                <w:lang w:val="en"/>
              </w:rPr>
              <w:t xml:space="preserve"> service to line managers, providing </w:t>
            </w:r>
            <w:r w:rsidR="003831DC">
              <w:rPr>
                <w:rFonts w:ascii="Arial" w:hAnsi="Arial" w:cs="Arial"/>
                <w:color w:val="000000"/>
                <w:sz w:val="20"/>
                <w:szCs w:val="20"/>
                <w:lang w:val="en"/>
              </w:rPr>
              <w:t xml:space="preserve">first line </w:t>
            </w:r>
            <w:r w:rsidRPr="0034377B">
              <w:rPr>
                <w:rFonts w:ascii="Arial" w:hAnsi="Arial" w:cs="Arial"/>
                <w:color w:val="000000"/>
                <w:sz w:val="20"/>
                <w:szCs w:val="20"/>
                <w:lang w:val="en"/>
              </w:rPr>
              <w:t>advice</w:t>
            </w:r>
            <w:r>
              <w:rPr>
                <w:rFonts w:ascii="Arial" w:hAnsi="Arial" w:cs="Arial"/>
                <w:color w:val="000000"/>
                <w:sz w:val="20"/>
                <w:szCs w:val="20"/>
                <w:lang w:val="en"/>
              </w:rPr>
              <w:t xml:space="preserve"> and guidance in the areas of </w:t>
            </w:r>
            <w:r w:rsidR="008751DE">
              <w:rPr>
                <w:rFonts w:ascii="Arial" w:hAnsi="Arial" w:cs="Arial"/>
                <w:color w:val="000000"/>
                <w:sz w:val="20"/>
                <w:szCs w:val="20"/>
                <w:lang w:val="en"/>
              </w:rPr>
              <w:t xml:space="preserve">recruitment, </w:t>
            </w:r>
            <w:r w:rsidRPr="0034377B">
              <w:rPr>
                <w:rFonts w:ascii="Arial" w:hAnsi="Arial" w:cs="Arial"/>
                <w:color w:val="000000"/>
                <w:sz w:val="20"/>
                <w:szCs w:val="20"/>
                <w:lang w:val="en"/>
              </w:rPr>
              <w:t>family friendly policies</w:t>
            </w:r>
            <w:r>
              <w:rPr>
                <w:rFonts w:ascii="Arial" w:hAnsi="Arial" w:cs="Arial"/>
                <w:color w:val="000000"/>
                <w:sz w:val="20"/>
                <w:szCs w:val="20"/>
                <w:lang w:val="en"/>
              </w:rPr>
              <w:t>, absence management</w:t>
            </w:r>
            <w:r w:rsidRPr="0034377B">
              <w:rPr>
                <w:rFonts w:ascii="Arial" w:hAnsi="Arial" w:cs="Arial"/>
                <w:color w:val="000000"/>
                <w:sz w:val="20"/>
                <w:szCs w:val="20"/>
                <w:lang w:val="en"/>
              </w:rPr>
              <w:t xml:space="preserve"> and other general HR</w:t>
            </w:r>
            <w:r>
              <w:rPr>
                <w:rFonts w:ascii="Arial" w:hAnsi="Arial" w:cs="Arial"/>
                <w:color w:val="000000"/>
                <w:sz w:val="20"/>
                <w:szCs w:val="20"/>
                <w:lang w:val="en"/>
              </w:rPr>
              <w:t xml:space="preserve"> and payroll</w:t>
            </w:r>
            <w:r w:rsidRPr="0034377B">
              <w:rPr>
                <w:rFonts w:ascii="Arial" w:hAnsi="Arial" w:cs="Arial"/>
                <w:color w:val="000000"/>
                <w:sz w:val="20"/>
                <w:szCs w:val="20"/>
                <w:lang w:val="en"/>
              </w:rPr>
              <w:t xml:space="preserve"> issues</w:t>
            </w:r>
          </w:p>
          <w:p w:rsidR="00640DD2" w:rsidRPr="0034377B" w:rsidRDefault="00640DD2" w:rsidP="0034377B">
            <w:pPr>
              <w:rPr>
                <w:rFonts w:ascii="Arial" w:hAnsi="Arial" w:cs="Arial"/>
                <w:sz w:val="20"/>
                <w:szCs w:val="20"/>
              </w:rPr>
            </w:pPr>
          </w:p>
        </w:tc>
      </w:tr>
      <w:tr w:rsidR="00640DD2" w:rsidRPr="0034377B" w:rsidTr="0034377B">
        <w:trPr>
          <w:trHeight w:val="432"/>
        </w:trPr>
        <w:tc>
          <w:tcPr>
            <w:tcW w:w="1765" w:type="dxa"/>
            <w:vAlign w:val="center"/>
          </w:tcPr>
          <w:p w:rsidR="00640DD2" w:rsidRPr="0034377B" w:rsidRDefault="00640DD2" w:rsidP="0035161A">
            <w:pPr>
              <w:jc w:val="both"/>
              <w:rPr>
                <w:rFonts w:ascii="Arial" w:hAnsi="Arial" w:cs="Arial"/>
                <w:b/>
                <w:sz w:val="20"/>
                <w:szCs w:val="20"/>
              </w:rPr>
            </w:pPr>
          </w:p>
        </w:tc>
        <w:tc>
          <w:tcPr>
            <w:tcW w:w="7540" w:type="dxa"/>
            <w:vAlign w:val="center"/>
          </w:tcPr>
          <w:p w:rsidR="00640DD2" w:rsidRPr="0034377B" w:rsidRDefault="00640DD2" w:rsidP="0035161A">
            <w:pPr>
              <w:jc w:val="both"/>
              <w:rPr>
                <w:rFonts w:ascii="Arial" w:hAnsi="Arial" w:cs="Arial"/>
                <w:sz w:val="20"/>
                <w:szCs w:val="20"/>
              </w:rPr>
            </w:pPr>
          </w:p>
        </w:tc>
      </w:tr>
    </w:tbl>
    <w:p w:rsidR="00FD25DB" w:rsidRPr="0034377B" w:rsidRDefault="00FD25DB" w:rsidP="0035161A">
      <w:pPr>
        <w:jc w:val="both"/>
        <w:rPr>
          <w:rFonts w:ascii="Arial" w:hAnsi="Arial" w:cs="Arial"/>
          <w:sz w:val="20"/>
          <w:szCs w:val="20"/>
        </w:rPr>
      </w:pPr>
    </w:p>
    <w:p w:rsidR="00FD25DB" w:rsidRPr="0034377B" w:rsidRDefault="00FD25DB" w:rsidP="0035161A">
      <w:pPr>
        <w:jc w:val="both"/>
        <w:rPr>
          <w:rFonts w:ascii="Arial" w:hAnsi="Arial" w:cs="Arial"/>
          <w:b/>
          <w:sz w:val="20"/>
          <w:szCs w:val="20"/>
          <w:u w:val="single"/>
        </w:rPr>
      </w:pPr>
      <w:r w:rsidRPr="0034377B">
        <w:rPr>
          <w:rFonts w:ascii="Arial" w:hAnsi="Arial" w:cs="Arial"/>
          <w:b/>
          <w:sz w:val="20"/>
          <w:szCs w:val="20"/>
          <w:u w:val="single"/>
        </w:rPr>
        <w:t>Key Responsibilities</w:t>
      </w:r>
      <w:r w:rsidR="003327F0" w:rsidRPr="0034377B">
        <w:rPr>
          <w:rFonts w:ascii="Arial" w:hAnsi="Arial" w:cs="Arial"/>
          <w:b/>
          <w:sz w:val="20"/>
          <w:szCs w:val="20"/>
          <w:u w:val="single"/>
        </w:rPr>
        <w:t xml:space="preserve"> and Accountabilities</w:t>
      </w:r>
      <w:r w:rsidRPr="0034377B">
        <w:rPr>
          <w:rFonts w:ascii="Arial" w:hAnsi="Arial" w:cs="Arial"/>
          <w:b/>
          <w:sz w:val="20"/>
          <w:szCs w:val="20"/>
          <w:u w:val="single"/>
        </w:rPr>
        <w:t>:</w:t>
      </w:r>
    </w:p>
    <w:p w:rsidR="00FD25DB"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3831DC" w:rsidRPr="0034377B" w:rsidTr="00ED04E3">
        <w:trPr>
          <w:trHeight w:val="432"/>
        </w:trPr>
        <w:tc>
          <w:tcPr>
            <w:tcW w:w="1765" w:type="dxa"/>
            <w:vAlign w:val="center"/>
          </w:tcPr>
          <w:p w:rsidR="003831DC" w:rsidRPr="0034377B" w:rsidRDefault="003831DC" w:rsidP="00D918C5">
            <w:pPr>
              <w:jc w:val="both"/>
              <w:rPr>
                <w:rFonts w:ascii="Arial" w:hAnsi="Arial" w:cs="Arial"/>
                <w:b/>
                <w:sz w:val="20"/>
                <w:szCs w:val="20"/>
              </w:rPr>
            </w:pPr>
            <w:r>
              <w:rPr>
                <w:rFonts w:ascii="Arial" w:hAnsi="Arial" w:cs="Arial"/>
                <w:b/>
                <w:sz w:val="20"/>
                <w:szCs w:val="20"/>
              </w:rPr>
              <w:t>Recruitment</w:t>
            </w:r>
            <w:r w:rsidR="00D918C5">
              <w:rPr>
                <w:rFonts w:ascii="Arial" w:hAnsi="Arial" w:cs="Arial"/>
                <w:b/>
                <w:sz w:val="20"/>
                <w:szCs w:val="20"/>
              </w:rPr>
              <w:t xml:space="preserve"> Employment and Termination</w:t>
            </w:r>
          </w:p>
        </w:tc>
        <w:tc>
          <w:tcPr>
            <w:tcW w:w="7540" w:type="dxa"/>
            <w:vAlign w:val="center"/>
          </w:tcPr>
          <w:p w:rsidR="008B0CBE" w:rsidRDefault="008B0CBE" w:rsidP="008B0CBE">
            <w:pPr>
              <w:autoSpaceDE w:val="0"/>
              <w:autoSpaceDN w:val="0"/>
              <w:adjustRightInd w:val="0"/>
              <w:rPr>
                <w:rFonts w:ascii="Arial" w:hAnsi="Arial" w:cs="Arial"/>
                <w:sz w:val="20"/>
                <w:szCs w:val="20"/>
              </w:rPr>
            </w:pPr>
          </w:p>
          <w:p w:rsidR="008B0CBE" w:rsidRPr="0034377B" w:rsidRDefault="00D31D5A" w:rsidP="008B0CBE">
            <w:pPr>
              <w:autoSpaceDE w:val="0"/>
              <w:autoSpaceDN w:val="0"/>
              <w:adjustRightInd w:val="0"/>
              <w:rPr>
                <w:rFonts w:ascii="Arial" w:hAnsi="Arial" w:cs="Arial"/>
                <w:sz w:val="20"/>
                <w:szCs w:val="20"/>
              </w:rPr>
            </w:pPr>
            <w:r>
              <w:rPr>
                <w:rFonts w:ascii="Arial" w:hAnsi="Arial" w:cs="Arial"/>
                <w:sz w:val="20"/>
                <w:szCs w:val="20"/>
              </w:rPr>
              <w:t>Assist in advising</w:t>
            </w:r>
            <w:r w:rsidR="008B0CBE" w:rsidRPr="0034377B">
              <w:rPr>
                <w:rFonts w:ascii="Arial" w:hAnsi="Arial" w:cs="Arial"/>
                <w:sz w:val="20"/>
                <w:szCs w:val="20"/>
              </w:rPr>
              <w:t xml:space="preserve"> Managers on recruitment timescales, wording for adverts and recruitment campaigns</w:t>
            </w:r>
            <w:r w:rsidR="008B0CBE">
              <w:rPr>
                <w:rFonts w:ascii="Arial" w:hAnsi="Arial" w:cs="Arial"/>
                <w:sz w:val="20"/>
                <w:szCs w:val="20"/>
              </w:rPr>
              <w:t xml:space="preserve"> / media </w:t>
            </w:r>
            <w:r w:rsidR="008B0CBE" w:rsidRPr="0034377B">
              <w:rPr>
                <w:rFonts w:ascii="Arial" w:hAnsi="Arial" w:cs="Arial"/>
                <w:sz w:val="20"/>
                <w:szCs w:val="20"/>
              </w:rPr>
              <w:t>and prepare selection and interview packs for managers</w:t>
            </w:r>
          </w:p>
          <w:p w:rsidR="008B0CBE" w:rsidRPr="002C08B8" w:rsidRDefault="008B0CBE" w:rsidP="008B0CBE">
            <w:pPr>
              <w:autoSpaceDE w:val="0"/>
              <w:autoSpaceDN w:val="0"/>
              <w:adjustRightInd w:val="0"/>
              <w:rPr>
                <w:rFonts w:ascii="Arial" w:hAnsi="Arial" w:cs="Arial"/>
                <w:color w:val="000000"/>
                <w:sz w:val="20"/>
                <w:szCs w:val="20"/>
              </w:rPr>
            </w:pPr>
          </w:p>
          <w:p w:rsidR="008B0CBE" w:rsidRPr="0034377B" w:rsidRDefault="00D31D5A" w:rsidP="008B0CBE">
            <w:pPr>
              <w:autoSpaceDE w:val="0"/>
              <w:autoSpaceDN w:val="0"/>
              <w:adjustRightInd w:val="0"/>
              <w:rPr>
                <w:rFonts w:ascii="Arial" w:hAnsi="Arial" w:cs="Arial"/>
                <w:color w:val="000000"/>
                <w:sz w:val="20"/>
                <w:szCs w:val="20"/>
              </w:rPr>
            </w:pPr>
            <w:r>
              <w:rPr>
                <w:rFonts w:ascii="Arial" w:hAnsi="Arial" w:cs="Arial"/>
                <w:color w:val="000000"/>
                <w:sz w:val="20"/>
                <w:szCs w:val="20"/>
              </w:rPr>
              <w:t>Help to c</w:t>
            </w:r>
            <w:r w:rsidR="008B0CBE" w:rsidRPr="0034377B">
              <w:rPr>
                <w:rFonts w:ascii="Arial" w:hAnsi="Arial" w:cs="Arial"/>
                <w:color w:val="000000"/>
                <w:sz w:val="20"/>
                <w:szCs w:val="20"/>
              </w:rPr>
              <w:t xml:space="preserve">oordinate and manage </w:t>
            </w:r>
            <w:r w:rsidR="008B0CBE" w:rsidRPr="002C08B8">
              <w:rPr>
                <w:rFonts w:ascii="Arial" w:hAnsi="Arial" w:cs="Arial"/>
                <w:color w:val="000000"/>
                <w:sz w:val="20"/>
                <w:szCs w:val="20"/>
              </w:rPr>
              <w:t xml:space="preserve">recruitment and interview </w:t>
            </w:r>
            <w:proofErr w:type="gramStart"/>
            <w:r w:rsidR="008B0CBE" w:rsidRPr="002C08B8">
              <w:rPr>
                <w:rFonts w:ascii="Arial" w:hAnsi="Arial" w:cs="Arial"/>
                <w:color w:val="000000"/>
                <w:sz w:val="20"/>
                <w:szCs w:val="20"/>
              </w:rPr>
              <w:t>processes ;</w:t>
            </w:r>
            <w:proofErr w:type="gramEnd"/>
            <w:r w:rsidR="008B0CBE" w:rsidRPr="002C08B8">
              <w:rPr>
                <w:rFonts w:ascii="Arial" w:hAnsi="Arial" w:cs="Arial"/>
                <w:color w:val="000000"/>
                <w:sz w:val="20"/>
                <w:szCs w:val="20"/>
              </w:rPr>
              <w:t xml:space="preserve"> including placing adverts, monitoring applications, obtaining references, arranging interviews and undertaking pre-employment checks. </w:t>
            </w:r>
          </w:p>
          <w:p w:rsidR="008B0CBE" w:rsidRPr="002C08B8" w:rsidRDefault="008B0CBE" w:rsidP="008B0CBE">
            <w:pPr>
              <w:autoSpaceDE w:val="0"/>
              <w:autoSpaceDN w:val="0"/>
              <w:adjustRightInd w:val="0"/>
              <w:rPr>
                <w:rFonts w:ascii="Arial" w:hAnsi="Arial" w:cs="Arial"/>
                <w:color w:val="000000"/>
                <w:sz w:val="20"/>
                <w:szCs w:val="20"/>
              </w:rPr>
            </w:pPr>
          </w:p>
          <w:p w:rsidR="003831DC" w:rsidRDefault="008B0CBE" w:rsidP="008B0CBE">
            <w:pPr>
              <w:rPr>
                <w:rFonts w:ascii="Arial" w:hAnsi="Arial" w:cs="Arial"/>
                <w:color w:val="000000"/>
                <w:sz w:val="20"/>
                <w:szCs w:val="20"/>
                <w:lang w:val="en"/>
              </w:rPr>
            </w:pPr>
            <w:r>
              <w:rPr>
                <w:rFonts w:ascii="Arial" w:hAnsi="Arial" w:cs="Arial"/>
                <w:color w:val="000000"/>
                <w:sz w:val="20"/>
                <w:szCs w:val="20"/>
                <w:lang w:val="en"/>
              </w:rPr>
              <w:t>This will include</w:t>
            </w:r>
            <w:r w:rsidRPr="0034377B">
              <w:rPr>
                <w:rFonts w:ascii="Arial" w:hAnsi="Arial" w:cs="Arial"/>
                <w:color w:val="000000"/>
                <w:sz w:val="20"/>
                <w:szCs w:val="20"/>
                <w:lang w:val="en"/>
              </w:rPr>
              <w:t xml:space="preserve"> liaison</w:t>
            </w:r>
            <w:r>
              <w:rPr>
                <w:rFonts w:ascii="Arial" w:hAnsi="Arial" w:cs="Arial"/>
                <w:color w:val="000000"/>
                <w:sz w:val="20"/>
                <w:szCs w:val="20"/>
                <w:lang w:val="en"/>
              </w:rPr>
              <w:t xml:space="preserve"> and negotiations </w:t>
            </w:r>
            <w:r w:rsidRPr="0034377B">
              <w:rPr>
                <w:rFonts w:ascii="Arial" w:hAnsi="Arial" w:cs="Arial"/>
                <w:color w:val="000000"/>
                <w:sz w:val="20"/>
                <w:szCs w:val="20"/>
                <w:lang w:val="en"/>
              </w:rPr>
              <w:t>with Agencies</w:t>
            </w:r>
            <w:r w:rsidR="000A4ADD">
              <w:rPr>
                <w:rFonts w:ascii="Arial" w:hAnsi="Arial" w:cs="Arial"/>
                <w:color w:val="000000"/>
                <w:sz w:val="20"/>
                <w:szCs w:val="20"/>
                <w:lang w:val="en"/>
              </w:rPr>
              <w:t xml:space="preserve"> where agency</w:t>
            </w:r>
            <w:r>
              <w:rPr>
                <w:rFonts w:ascii="Arial" w:hAnsi="Arial" w:cs="Arial"/>
                <w:color w:val="000000"/>
                <w:sz w:val="20"/>
                <w:szCs w:val="20"/>
                <w:lang w:val="en"/>
              </w:rPr>
              <w:t xml:space="preserve"> staff are required</w:t>
            </w:r>
          </w:p>
          <w:p w:rsidR="00D918C5" w:rsidRPr="0034377B" w:rsidRDefault="00D918C5" w:rsidP="008B0CBE">
            <w:pPr>
              <w:rPr>
                <w:rFonts w:ascii="Arial" w:hAnsi="Arial" w:cs="Arial"/>
                <w:sz w:val="20"/>
                <w:szCs w:val="20"/>
              </w:rPr>
            </w:pPr>
          </w:p>
        </w:tc>
      </w:tr>
      <w:tr w:rsidR="003831DC" w:rsidRPr="0034377B" w:rsidTr="00ED04E3">
        <w:trPr>
          <w:trHeight w:val="432"/>
        </w:trPr>
        <w:tc>
          <w:tcPr>
            <w:tcW w:w="1765" w:type="dxa"/>
            <w:vAlign w:val="center"/>
          </w:tcPr>
          <w:p w:rsidR="003831DC" w:rsidRPr="0034377B" w:rsidRDefault="003831DC" w:rsidP="00ED04E3">
            <w:pPr>
              <w:jc w:val="both"/>
              <w:rPr>
                <w:rFonts w:ascii="Arial" w:hAnsi="Arial" w:cs="Arial"/>
                <w:b/>
                <w:sz w:val="20"/>
                <w:szCs w:val="20"/>
              </w:rPr>
            </w:pPr>
          </w:p>
        </w:tc>
        <w:tc>
          <w:tcPr>
            <w:tcW w:w="7540" w:type="dxa"/>
            <w:vAlign w:val="center"/>
          </w:tcPr>
          <w:p w:rsidR="008B0CBE" w:rsidRDefault="008B0CBE" w:rsidP="008B0CBE">
            <w:pPr>
              <w:rPr>
                <w:rFonts w:ascii="Arial" w:hAnsi="Arial" w:cs="Arial"/>
                <w:sz w:val="20"/>
                <w:szCs w:val="20"/>
              </w:rPr>
            </w:pPr>
          </w:p>
          <w:p w:rsidR="008B0CBE" w:rsidRPr="0034377B" w:rsidRDefault="00D31D5A" w:rsidP="008B0CBE">
            <w:pPr>
              <w:rPr>
                <w:rFonts w:ascii="Arial" w:hAnsi="Arial" w:cs="Arial"/>
                <w:sz w:val="20"/>
                <w:szCs w:val="20"/>
              </w:rPr>
            </w:pPr>
            <w:r>
              <w:rPr>
                <w:rFonts w:ascii="Arial" w:hAnsi="Arial" w:cs="Arial"/>
                <w:sz w:val="20"/>
                <w:szCs w:val="20"/>
              </w:rPr>
              <w:t>Assist with ensuring</w:t>
            </w:r>
            <w:r w:rsidR="008B0CBE" w:rsidRPr="0034377B">
              <w:rPr>
                <w:rFonts w:ascii="Arial" w:hAnsi="Arial" w:cs="Arial"/>
                <w:sz w:val="20"/>
                <w:szCs w:val="20"/>
              </w:rPr>
              <w:t xml:space="preserve"> all </w:t>
            </w:r>
            <w:proofErr w:type="gramStart"/>
            <w:r w:rsidR="008B0CBE" w:rsidRPr="0034377B">
              <w:rPr>
                <w:rFonts w:ascii="Arial" w:hAnsi="Arial" w:cs="Arial"/>
                <w:sz w:val="20"/>
                <w:szCs w:val="20"/>
              </w:rPr>
              <w:t>Pre employment</w:t>
            </w:r>
            <w:proofErr w:type="gramEnd"/>
            <w:r w:rsidR="008B0CBE" w:rsidRPr="0034377B">
              <w:rPr>
                <w:rFonts w:ascii="Arial" w:hAnsi="Arial" w:cs="Arial"/>
                <w:sz w:val="20"/>
                <w:szCs w:val="20"/>
              </w:rPr>
              <w:t xml:space="preserve"> checks are carried out and single central record is updated and f</w:t>
            </w:r>
            <w:r w:rsidR="008B0CBE">
              <w:rPr>
                <w:rFonts w:ascii="Arial" w:hAnsi="Arial" w:cs="Arial"/>
                <w:sz w:val="20"/>
                <w:szCs w:val="20"/>
              </w:rPr>
              <w:t xml:space="preserve">ollow up outstanding </w:t>
            </w:r>
            <w:r w:rsidR="008B0CBE" w:rsidRPr="0034377B">
              <w:rPr>
                <w:rFonts w:ascii="Arial" w:hAnsi="Arial" w:cs="Arial"/>
                <w:sz w:val="20"/>
                <w:szCs w:val="20"/>
              </w:rPr>
              <w:t>pre-employment checks and escalate where needed to ensure resolution.</w:t>
            </w:r>
          </w:p>
          <w:p w:rsidR="008B0CBE" w:rsidRPr="002C08B8" w:rsidRDefault="008B0CBE" w:rsidP="008B0CBE">
            <w:pPr>
              <w:autoSpaceDE w:val="0"/>
              <w:autoSpaceDN w:val="0"/>
              <w:adjustRightInd w:val="0"/>
              <w:rPr>
                <w:rFonts w:ascii="Arial" w:hAnsi="Arial" w:cs="Arial"/>
                <w:color w:val="000000"/>
                <w:sz w:val="20"/>
                <w:szCs w:val="20"/>
              </w:rPr>
            </w:pPr>
          </w:p>
          <w:p w:rsidR="008B0CBE" w:rsidRPr="002C08B8" w:rsidRDefault="008B0CBE" w:rsidP="008B0CBE">
            <w:pPr>
              <w:autoSpaceDE w:val="0"/>
              <w:autoSpaceDN w:val="0"/>
              <w:adjustRightInd w:val="0"/>
              <w:rPr>
                <w:rFonts w:ascii="Arial" w:hAnsi="Arial" w:cs="Arial"/>
                <w:color w:val="000000"/>
                <w:sz w:val="20"/>
                <w:szCs w:val="20"/>
              </w:rPr>
            </w:pPr>
            <w:r w:rsidRPr="002C08B8">
              <w:rPr>
                <w:rFonts w:ascii="Arial" w:hAnsi="Arial" w:cs="Arial"/>
                <w:color w:val="000000"/>
                <w:sz w:val="20"/>
                <w:szCs w:val="20"/>
              </w:rPr>
              <w:t xml:space="preserve">Maintain the single central </w:t>
            </w:r>
            <w:proofErr w:type="gramStart"/>
            <w:r w:rsidRPr="002C08B8">
              <w:rPr>
                <w:rFonts w:ascii="Arial" w:hAnsi="Arial" w:cs="Arial"/>
                <w:color w:val="000000"/>
                <w:sz w:val="20"/>
                <w:szCs w:val="20"/>
              </w:rPr>
              <w:t xml:space="preserve">record </w:t>
            </w:r>
            <w:r>
              <w:rPr>
                <w:rFonts w:ascii="Arial" w:hAnsi="Arial" w:cs="Arial"/>
                <w:color w:val="000000"/>
                <w:sz w:val="20"/>
                <w:szCs w:val="20"/>
              </w:rPr>
              <w:t xml:space="preserve"> in</w:t>
            </w:r>
            <w:proofErr w:type="gramEnd"/>
            <w:r>
              <w:rPr>
                <w:rFonts w:ascii="Arial" w:hAnsi="Arial" w:cs="Arial"/>
                <w:color w:val="000000"/>
                <w:sz w:val="20"/>
                <w:szCs w:val="20"/>
              </w:rPr>
              <w:t xml:space="preserve"> line with Ofsted and safeguarding requirements</w:t>
            </w:r>
          </w:p>
          <w:p w:rsidR="003831DC" w:rsidRPr="0034377B" w:rsidRDefault="003831DC" w:rsidP="00ED04E3">
            <w:pPr>
              <w:rPr>
                <w:rFonts w:ascii="Arial" w:hAnsi="Arial" w:cs="Arial"/>
                <w:sz w:val="20"/>
                <w:szCs w:val="20"/>
              </w:rPr>
            </w:pPr>
          </w:p>
        </w:tc>
      </w:tr>
      <w:tr w:rsidR="008B0CBE" w:rsidRPr="0034377B" w:rsidTr="00ED04E3">
        <w:trPr>
          <w:trHeight w:val="432"/>
        </w:trPr>
        <w:tc>
          <w:tcPr>
            <w:tcW w:w="1765" w:type="dxa"/>
            <w:vAlign w:val="center"/>
          </w:tcPr>
          <w:p w:rsidR="008B0CBE" w:rsidRPr="0034377B" w:rsidRDefault="008B0CBE" w:rsidP="00ED04E3">
            <w:pPr>
              <w:jc w:val="both"/>
              <w:rPr>
                <w:rFonts w:ascii="Arial" w:hAnsi="Arial" w:cs="Arial"/>
                <w:b/>
                <w:sz w:val="20"/>
                <w:szCs w:val="20"/>
              </w:rPr>
            </w:pPr>
          </w:p>
        </w:tc>
        <w:tc>
          <w:tcPr>
            <w:tcW w:w="7540" w:type="dxa"/>
            <w:vAlign w:val="center"/>
          </w:tcPr>
          <w:p w:rsidR="008B0CBE" w:rsidRDefault="008B0CBE" w:rsidP="008B0CBE">
            <w:pPr>
              <w:autoSpaceDE w:val="0"/>
              <w:autoSpaceDN w:val="0"/>
              <w:adjustRightInd w:val="0"/>
              <w:rPr>
                <w:rFonts w:ascii="Arial" w:hAnsi="Arial" w:cs="Arial"/>
                <w:sz w:val="20"/>
                <w:szCs w:val="20"/>
              </w:rPr>
            </w:pPr>
          </w:p>
          <w:p w:rsidR="008B0CBE" w:rsidRPr="0034377B" w:rsidRDefault="00D31D5A" w:rsidP="008B0CBE">
            <w:pPr>
              <w:autoSpaceDE w:val="0"/>
              <w:autoSpaceDN w:val="0"/>
              <w:adjustRightInd w:val="0"/>
              <w:rPr>
                <w:rFonts w:ascii="Arial" w:hAnsi="Arial" w:cs="Arial"/>
                <w:sz w:val="20"/>
                <w:szCs w:val="20"/>
              </w:rPr>
            </w:pPr>
            <w:r>
              <w:rPr>
                <w:rFonts w:ascii="Arial" w:hAnsi="Arial" w:cs="Arial"/>
                <w:sz w:val="20"/>
                <w:szCs w:val="20"/>
              </w:rPr>
              <w:t>Assist with ensuring</w:t>
            </w:r>
            <w:r w:rsidR="008B0CBE" w:rsidRPr="0034377B">
              <w:rPr>
                <w:rFonts w:ascii="Arial" w:hAnsi="Arial" w:cs="Arial"/>
                <w:sz w:val="20"/>
                <w:szCs w:val="20"/>
              </w:rPr>
              <w:t xml:space="preserve"> all contracts and offer letters are issued within statutory time frames, in accordance to agreed templates, calculating prorated salaries and</w:t>
            </w:r>
            <w:r w:rsidR="008B0CBE">
              <w:rPr>
                <w:rFonts w:ascii="Arial" w:hAnsi="Arial" w:cs="Arial"/>
                <w:sz w:val="20"/>
                <w:szCs w:val="20"/>
              </w:rPr>
              <w:t xml:space="preserve"> leave entitlements accordingly</w:t>
            </w:r>
          </w:p>
          <w:p w:rsidR="008B0CBE" w:rsidRDefault="008B0CBE" w:rsidP="008B0CBE">
            <w:pPr>
              <w:rPr>
                <w:rFonts w:ascii="Arial" w:hAnsi="Arial" w:cs="Arial"/>
                <w:sz w:val="20"/>
                <w:szCs w:val="20"/>
              </w:rPr>
            </w:pPr>
          </w:p>
        </w:tc>
      </w:tr>
      <w:tr w:rsidR="00D918C5" w:rsidRPr="0034377B" w:rsidTr="00ED04E3">
        <w:trPr>
          <w:trHeight w:val="432"/>
        </w:trPr>
        <w:tc>
          <w:tcPr>
            <w:tcW w:w="1765" w:type="dxa"/>
            <w:vAlign w:val="center"/>
          </w:tcPr>
          <w:p w:rsidR="00D918C5" w:rsidRDefault="00D918C5" w:rsidP="00ED04E3">
            <w:pPr>
              <w:jc w:val="both"/>
              <w:rPr>
                <w:rFonts w:ascii="Arial" w:hAnsi="Arial" w:cs="Arial"/>
                <w:b/>
                <w:sz w:val="20"/>
                <w:szCs w:val="20"/>
              </w:rPr>
            </w:pPr>
          </w:p>
          <w:p w:rsidR="00D31D5A" w:rsidRDefault="00D31D5A" w:rsidP="00ED04E3">
            <w:pPr>
              <w:jc w:val="both"/>
              <w:rPr>
                <w:rFonts w:ascii="Arial" w:hAnsi="Arial" w:cs="Arial"/>
                <w:b/>
                <w:sz w:val="20"/>
                <w:szCs w:val="20"/>
              </w:rPr>
            </w:pPr>
          </w:p>
          <w:p w:rsidR="00D31D5A" w:rsidRDefault="00D31D5A" w:rsidP="00ED04E3">
            <w:pPr>
              <w:jc w:val="both"/>
              <w:rPr>
                <w:rFonts w:ascii="Arial" w:hAnsi="Arial" w:cs="Arial"/>
                <w:b/>
                <w:sz w:val="20"/>
                <w:szCs w:val="20"/>
              </w:rPr>
            </w:pPr>
          </w:p>
          <w:p w:rsidR="00D31D5A" w:rsidRDefault="00D31D5A" w:rsidP="00ED04E3">
            <w:pPr>
              <w:jc w:val="both"/>
              <w:rPr>
                <w:rFonts w:ascii="Arial" w:hAnsi="Arial" w:cs="Arial"/>
                <w:b/>
                <w:sz w:val="20"/>
                <w:szCs w:val="20"/>
              </w:rPr>
            </w:pPr>
          </w:p>
          <w:p w:rsidR="00D31D5A" w:rsidRDefault="00D31D5A" w:rsidP="00ED04E3">
            <w:pPr>
              <w:jc w:val="both"/>
              <w:rPr>
                <w:rFonts w:ascii="Arial" w:hAnsi="Arial" w:cs="Arial"/>
                <w:b/>
                <w:sz w:val="20"/>
                <w:szCs w:val="20"/>
              </w:rPr>
            </w:pPr>
          </w:p>
          <w:p w:rsidR="00D31D5A" w:rsidRPr="0034377B" w:rsidRDefault="00D31D5A" w:rsidP="00ED04E3">
            <w:pPr>
              <w:jc w:val="both"/>
              <w:rPr>
                <w:rFonts w:ascii="Arial" w:hAnsi="Arial" w:cs="Arial"/>
                <w:b/>
                <w:sz w:val="20"/>
                <w:szCs w:val="20"/>
              </w:rPr>
            </w:pPr>
          </w:p>
        </w:tc>
        <w:tc>
          <w:tcPr>
            <w:tcW w:w="7540" w:type="dxa"/>
            <w:vAlign w:val="center"/>
          </w:tcPr>
          <w:p w:rsidR="00D918C5" w:rsidRDefault="00D918C5" w:rsidP="00D918C5">
            <w:pPr>
              <w:autoSpaceDE w:val="0"/>
              <w:autoSpaceDN w:val="0"/>
              <w:adjustRightInd w:val="0"/>
              <w:rPr>
                <w:rFonts w:ascii="Arial" w:hAnsi="Arial" w:cs="Arial"/>
                <w:sz w:val="20"/>
                <w:szCs w:val="20"/>
              </w:rPr>
            </w:pPr>
          </w:p>
          <w:p w:rsidR="00D918C5" w:rsidRPr="0034377B" w:rsidRDefault="00D918C5" w:rsidP="00D918C5">
            <w:pPr>
              <w:autoSpaceDE w:val="0"/>
              <w:autoSpaceDN w:val="0"/>
              <w:adjustRightInd w:val="0"/>
              <w:rPr>
                <w:rFonts w:ascii="Arial" w:hAnsi="Arial" w:cs="Arial"/>
                <w:sz w:val="20"/>
                <w:szCs w:val="20"/>
              </w:rPr>
            </w:pPr>
            <w:r w:rsidRPr="0034377B">
              <w:rPr>
                <w:rFonts w:ascii="Arial" w:hAnsi="Arial" w:cs="Arial"/>
                <w:sz w:val="20"/>
                <w:szCs w:val="20"/>
              </w:rPr>
              <w:t xml:space="preserve">Ensure leavers procedure is adhered to, chasing any outstanding documentation </w:t>
            </w:r>
            <w:r w:rsidR="00D31D5A">
              <w:rPr>
                <w:rFonts w:ascii="Arial" w:hAnsi="Arial" w:cs="Arial"/>
                <w:sz w:val="20"/>
                <w:szCs w:val="20"/>
              </w:rPr>
              <w:t>liaison with payroll</w:t>
            </w:r>
            <w:r>
              <w:rPr>
                <w:rFonts w:ascii="Arial" w:hAnsi="Arial" w:cs="Arial"/>
                <w:sz w:val="20"/>
                <w:szCs w:val="20"/>
              </w:rPr>
              <w:t xml:space="preserve">. Support for managers where appropriate in </w:t>
            </w:r>
            <w:r w:rsidRPr="0034377B">
              <w:rPr>
                <w:rFonts w:ascii="Arial" w:hAnsi="Arial" w:cs="Arial"/>
                <w:color w:val="000000"/>
                <w:sz w:val="20"/>
                <w:szCs w:val="20"/>
                <w:lang w:val="en"/>
              </w:rPr>
              <w:t>conducting Exit Interviews and completion of leavers checklist</w:t>
            </w:r>
            <w:r>
              <w:rPr>
                <w:rFonts w:ascii="Arial" w:hAnsi="Arial" w:cs="Arial"/>
                <w:color w:val="000000"/>
                <w:sz w:val="20"/>
                <w:szCs w:val="20"/>
                <w:lang w:val="en"/>
              </w:rPr>
              <w:t>.</w:t>
            </w:r>
          </w:p>
          <w:p w:rsidR="00D918C5" w:rsidRDefault="00D918C5" w:rsidP="008B0CBE">
            <w:pPr>
              <w:autoSpaceDE w:val="0"/>
              <w:autoSpaceDN w:val="0"/>
              <w:adjustRightInd w:val="0"/>
              <w:rPr>
                <w:rFonts w:ascii="Arial" w:hAnsi="Arial" w:cs="Arial"/>
                <w:sz w:val="20"/>
                <w:szCs w:val="20"/>
              </w:rPr>
            </w:pPr>
          </w:p>
        </w:tc>
      </w:tr>
      <w:tr w:rsidR="008B0CBE" w:rsidRPr="0034377B" w:rsidTr="00ED04E3">
        <w:trPr>
          <w:trHeight w:val="432"/>
        </w:trPr>
        <w:tc>
          <w:tcPr>
            <w:tcW w:w="1765" w:type="dxa"/>
            <w:vAlign w:val="center"/>
          </w:tcPr>
          <w:p w:rsidR="008B0CBE" w:rsidRPr="0034377B" w:rsidRDefault="008B0CBE" w:rsidP="00D918C5">
            <w:pPr>
              <w:rPr>
                <w:rFonts w:ascii="Arial" w:hAnsi="Arial" w:cs="Arial"/>
                <w:b/>
                <w:sz w:val="20"/>
                <w:szCs w:val="20"/>
              </w:rPr>
            </w:pPr>
            <w:r>
              <w:rPr>
                <w:rFonts w:ascii="Arial" w:hAnsi="Arial" w:cs="Arial"/>
                <w:b/>
                <w:sz w:val="20"/>
                <w:szCs w:val="20"/>
              </w:rPr>
              <w:lastRenderedPageBreak/>
              <w:t>Payroll</w:t>
            </w:r>
            <w:r w:rsidR="00D918C5">
              <w:rPr>
                <w:rFonts w:ascii="Arial" w:hAnsi="Arial" w:cs="Arial"/>
                <w:b/>
                <w:sz w:val="20"/>
                <w:szCs w:val="20"/>
              </w:rPr>
              <w:t xml:space="preserve"> and Pensions</w:t>
            </w:r>
          </w:p>
        </w:tc>
        <w:tc>
          <w:tcPr>
            <w:tcW w:w="7540" w:type="dxa"/>
            <w:vAlign w:val="center"/>
          </w:tcPr>
          <w:p w:rsidR="00D918C5" w:rsidRDefault="00D918C5" w:rsidP="00D918C5">
            <w:pPr>
              <w:autoSpaceDE w:val="0"/>
              <w:autoSpaceDN w:val="0"/>
              <w:adjustRightInd w:val="0"/>
              <w:rPr>
                <w:rFonts w:ascii="Arial" w:hAnsi="Arial" w:cs="Arial"/>
                <w:sz w:val="20"/>
                <w:szCs w:val="20"/>
              </w:rPr>
            </w:pPr>
          </w:p>
          <w:p w:rsidR="00D918C5" w:rsidRPr="0034377B" w:rsidRDefault="00D918C5" w:rsidP="00D918C5">
            <w:pPr>
              <w:autoSpaceDE w:val="0"/>
              <w:autoSpaceDN w:val="0"/>
              <w:adjustRightInd w:val="0"/>
              <w:rPr>
                <w:rFonts w:ascii="Arial" w:hAnsi="Arial" w:cs="Arial"/>
                <w:sz w:val="20"/>
                <w:szCs w:val="20"/>
              </w:rPr>
            </w:pPr>
            <w:r w:rsidRPr="0034377B">
              <w:rPr>
                <w:rFonts w:ascii="Arial" w:hAnsi="Arial" w:cs="Arial"/>
                <w:sz w:val="20"/>
                <w:szCs w:val="20"/>
              </w:rPr>
              <w:t>To ensure efficient starter process, recording of starters on the Payroll system and Starter Pension notification</w:t>
            </w:r>
          </w:p>
          <w:p w:rsidR="008B0CBE" w:rsidRDefault="008B0CBE" w:rsidP="008B0CBE">
            <w:pPr>
              <w:rPr>
                <w:rFonts w:ascii="Arial" w:hAnsi="Arial" w:cs="Arial"/>
                <w:sz w:val="20"/>
                <w:szCs w:val="20"/>
              </w:rPr>
            </w:pPr>
          </w:p>
        </w:tc>
      </w:tr>
      <w:tr w:rsidR="008B0CBE" w:rsidRPr="0034377B" w:rsidTr="00ED04E3">
        <w:trPr>
          <w:trHeight w:val="432"/>
        </w:trPr>
        <w:tc>
          <w:tcPr>
            <w:tcW w:w="1765" w:type="dxa"/>
            <w:vAlign w:val="center"/>
          </w:tcPr>
          <w:p w:rsidR="008B0CBE" w:rsidRPr="0034377B" w:rsidRDefault="008B0CBE" w:rsidP="00ED04E3">
            <w:pPr>
              <w:jc w:val="both"/>
              <w:rPr>
                <w:rFonts w:ascii="Arial" w:hAnsi="Arial" w:cs="Arial"/>
                <w:b/>
                <w:sz w:val="20"/>
                <w:szCs w:val="20"/>
              </w:rPr>
            </w:pPr>
          </w:p>
        </w:tc>
        <w:tc>
          <w:tcPr>
            <w:tcW w:w="7540" w:type="dxa"/>
            <w:vAlign w:val="center"/>
          </w:tcPr>
          <w:p w:rsidR="00D918C5" w:rsidRDefault="00D918C5" w:rsidP="008B0CBE">
            <w:pPr>
              <w:rPr>
                <w:rFonts w:ascii="Arial" w:hAnsi="Arial" w:cs="Arial"/>
                <w:sz w:val="20"/>
                <w:szCs w:val="20"/>
              </w:rPr>
            </w:pPr>
          </w:p>
          <w:p w:rsidR="008B0CBE" w:rsidRDefault="00D918C5" w:rsidP="008B0CBE">
            <w:pPr>
              <w:rPr>
                <w:rFonts w:ascii="Arial" w:hAnsi="Arial" w:cs="Arial"/>
                <w:sz w:val="20"/>
                <w:szCs w:val="20"/>
              </w:rPr>
            </w:pPr>
            <w:r w:rsidRPr="0034377B">
              <w:rPr>
                <w:rFonts w:ascii="Arial" w:hAnsi="Arial" w:cs="Arial"/>
                <w:sz w:val="20"/>
                <w:szCs w:val="20"/>
              </w:rPr>
              <w:t>Assist with Pension administration and Auto Enrolment assessments</w:t>
            </w:r>
          </w:p>
          <w:p w:rsidR="00D918C5" w:rsidRDefault="00D918C5" w:rsidP="008B0CBE">
            <w:pPr>
              <w:rPr>
                <w:rFonts w:ascii="Arial" w:hAnsi="Arial" w:cs="Arial"/>
                <w:sz w:val="20"/>
                <w:szCs w:val="20"/>
              </w:rPr>
            </w:pPr>
          </w:p>
        </w:tc>
      </w:tr>
      <w:tr w:rsidR="008B0CBE" w:rsidRPr="0034377B" w:rsidTr="00ED04E3">
        <w:trPr>
          <w:trHeight w:val="432"/>
        </w:trPr>
        <w:tc>
          <w:tcPr>
            <w:tcW w:w="1765" w:type="dxa"/>
            <w:vAlign w:val="center"/>
          </w:tcPr>
          <w:p w:rsidR="008B0CBE" w:rsidRPr="0034377B" w:rsidRDefault="008B0CBE" w:rsidP="00ED04E3">
            <w:pPr>
              <w:jc w:val="both"/>
              <w:rPr>
                <w:rFonts w:ascii="Arial" w:hAnsi="Arial" w:cs="Arial"/>
                <w:b/>
                <w:sz w:val="20"/>
                <w:szCs w:val="20"/>
              </w:rPr>
            </w:pPr>
          </w:p>
        </w:tc>
        <w:tc>
          <w:tcPr>
            <w:tcW w:w="7540" w:type="dxa"/>
            <w:vAlign w:val="center"/>
          </w:tcPr>
          <w:p w:rsidR="00D918C5" w:rsidRDefault="00D918C5" w:rsidP="008B0CBE">
            <w:pPr>
              <w:rPr>
                <w:rFonts w:ascii="Arial" w:hAnsi="Arial" w:cs="Arial"/>
                <w:sz w:val="20"/>
                <w:szCs w:val="20"/>
              </w:rPr>
            </w:pPr>
          </w:p>
          <w:p w:rsidR="008B0CBE" w:rsidRDefault="00D918C5" w:rsidP="008B0CBE">
            <w:pPr>
              <w:rPr>
                <w:rFonts w:ascii="Arial" w:hAnsi="Arial" w:cs="Arial"/>
                <w:sz w:val="20"/>
                <w:szCs w:val="20"/>
              </w:rPr>
            </w:pPr>
            <w:r w:rsidRPr="0034377B">
              <w:rPr>
                <w:rFonts w:ascii="Arial" w:hAnsi="Arial" w:cs="Arial"/>
                <w:sz w:val="20"/>
                <w:szCs w:val="20"/>
              </w:rPr>
              <w:t>Process payroll record changes i.e. contract changes</w:t>
            </w:r>
          </w:p>
          <w:p w:rsidR="00D918C5" w:rsidRDefault="00D918C5" w:rsidP="008B0CBE">
            <w:pPr>
              <w:rPr>
                <w:rFonts w:ascii="Arial" w:hAnsi="Arial" w:cs="Arial"/>
                <w:sz w:val="20"/>
                <w:szCs w:val="20"/>
              </w:rPr>
            </w:pPr>
          </w:p>
        </w:tc>
      </w:tr>
      <w:tr w:rsidR="008B0CBE" w:rsidRPr="0034377B" w:rsidTr="00ED04E3">
        <w:trPr>
          <w:trHeight w:val="432"/>
        </w:trPr>
        <w:tc>
          <w:tcPr>
            <w:tcW w:w="1765" w:type="dxa"/>
            <w:vAlign w:val="center"/>
          </w:tcPr>
          <w:p w:rsidR="008B0CBE" w:rsidRPr="0034377B" w:rsidRDefault="008B0CBE" w:rsidP="00ED04E3">
            <w:pPr>
              <w:jc w:val="both"/>
              <w:rPr>
                <w:rFonts w:ascii="Arial" w:hAnsi="Arial" w:cs="Arial"/>
                <w:b/>
                <w:sz w:val="20"/>
                <w:szCs w:val="20"/>
              </w:rPr>
            </w:pPr>
          </w:p>
        </w:tc>
        <w:tc>
          <w:tcPr>
            <w:tcW w:w="7540" w:type="dxa"/>
            <w:vAlign w:val="center"/>
          </w:tcPr>
          <w:p w:rsidR="00D918C5" w:rsidRDefault="00D918C5" w:rsidP="00D918C5">
            <w:pPr>
              <w:autoSpaceDE w:val="0"/>
              <w:autoSpaceDN w:val="0"/>
              <w:adjustRightInd w:val="0"/>
              <w:rPr>
                <w:rFonts w:ascii="Arial" w:hAnsi="Arial" w:cs="Arial"/>
                <w:sz w:val="20"/>
                <w:szCs w:val="20"/>
              </w:rPr>
            </w:pPr>
          </w:p>
          <w:p w:rsidR="00D918C5" w:rsidRPr="0034377B" w:rsidRDefault="00D918C5" w:rsidP="00D918C5">
            <w:pPr>
              <w:autoSpaceDE w:val="0"/>
              <w:autoSpaceDN w:val="0"/>
              <w:adjustRightInd w:val="0"/>
              <w:rPr>
                <w:rFonts w:ascii="Arial" w:hAnsi="Arial" w:cs="Arial"/>
                <w:sz w:val="20"/>
                <w:szCs w:val="20"/>
              </w:rPr>
            </w:pPr>
            <w:r w:rsidRPr="0034377B">
              <w:rPr>
                <w:rFonts w:ascii="Arial" w:hAnsi="Arial" w:cs="Arial"/>
                <w:sz w:val="20"/>
                <w:szCs w:val="20"/>
              </w:rPr>
              <w:t>Assist the Payroll Manager with Year and Month End Process where required</w:t>
            </w:r>
          </w:p>
          <w:p w:rsidR="008B0CBE" w:rsidRDefault="008B0CBE" w:rsidP="008B0CBE">
            <w:pPr>
              <w:rPr>
                <w:rFonts w:ascii="Arial" w:hAnsi="Arial" w:cs="Arial"/>
                <w:sz w:val="20"/>
                <w:szCs w:val="20"/>
              </w:rPr>
            </w:pPr>
          </w:p>
        </w:tc>
      </w:tr>
      <w:tr w:rsidR="00D918C5" w:rsidRPr="0034377B" w:rsidTr="00ED04E3">
        <w:trPr>
          <w:trHeight w:val="432"/>
        </w:trPr>
        <w:tc>
          <w:tcPr>
            <w:tcW w:w="1765" w:type="dxa"/>
            <w:vAlign w:val="center"/>
          </w:tcPr>
          <w:p w:rsidR="00D918C5" w:rsidRPr="0034377B" w:rsidRDefault="00D918C5" w:rsidP="00ED04E3">
            <w:pPr>
              <w:jc w:val="both"/>
              <w:rPr>
                <w:rFonts w:ascii="Arial" w:hAnsi="Arial" w:cs="Arial"/>
                <w:b/>
                <w:sz w:val="20"/>
                <w:szCs w:val="20"/>
              </w:rPr>
            </w:pPr>
          </w:p>
        </w:tc>
        <w:tc>
          <w:tcPr>
            <w:tcW w:w="7540" w:type="dxa"/>
            <w:vAlign w:val="center"/>
          </w:tcPr>
          <w:p w:rsidR="00D918C5" w:rsidRDefault="00D918C5" w:rsidP="00D918C5">
            <w:pPr>
              <w:autoSpaceDE w:val="0"/>
              <w:autoSpaceDN w:val="0"/>
              <w:adjustRightInd w:val="0"/>
              <w:rPr>
                <w:rFonts w:ascii="Arial" w:hAnsi="Arial" w:cs="Arial"/>
                <w:sz w:val="20"/>
                <w:szCs w:val="20"/>
              </w:rPr>
            </w:pPr>
          </w:p>
          <w:p w:rsidR="00D918C5" w:rsidRDefault="00D918C5" w:rsidP="00D918C5">
            <w:pPr>
              <w:autoSpaceDE w:val="0"/>
              <w:autoSpaceDN w:val="0"/>
              <w:adjustRightInd w:val="0"/>
              <w:rPr>
                <w:rFonts w:ascii="Arial" w:hAnsi="Arial" w:cs="Arial"/>
                <w:sz w:val="20"/>
                <w:szCs w:val="20"/>
              </w:rPr>
            </w:pPr>
            <w:r w:rsidRPr="0034377B">
              <w:rPr>
                <w:rFonts w:ascii="Arial" w:hAnsi="Arial" w:cs="Arial"/>
                <w:sz w:val="20"/>
                <w:szCs w:val="20"/>
              </w:rPr>
              <w:t xml:space="preserve">Assist </w:t>
            </w:r>
            <w:r w:rsidR="00D31D5A">
              <w:rPr>
                <w:rFonts w:ascii="Arial" w:hAnsi="Arial" w:cs="Arial"/>
                <w:sz w:val="20"/>
                <w:szCs w:val="20"/>
              </w:rPr>
              <w:t>the Payroll Manager with</w:t>
            </w:r>
            <w:r w:rsidRPr="0034377B">
              <w:rPr>
                <w:rFonts w:ascii="Arial" w:hAnsi="Arial" w:cs="Arial"/>
                <w:sz w:val="20"/>
                <w:szCs w:val="20"/>
              </w:rPr>
              <w:t xml:space="preserve"> payroll queries</w:t>
            </w:r>
          </w:p>
          <w:p w:rsidR="00D918C5" w:rsidRPr="0034377B" w:rsidRDefault="00D918C5" w:rsidP="00D918C5">
            <w:pPr>
              <w:autoSpaceDE w:val="0"/>
              <w:autoSpaceDN w:val="0"/>
              <w:adjustRightInd w:val="0"/>
              <w:rPr>
                <w:rFonts w:ascii="Arial" w:hAnsi="Arial" w:cs="Arial"/>
                <w:sz w:val="20"/>
                <w:szCs w:val="20"/>
              </w:rPr>
            </w:pPr>
          </w:p>
        </w:tc>
      </w:tr>
      <w:tr w:rsidR="00D918C5" w:rsidRPr="0034377B" w:rsidTr="00ED04E3">
        <w:trPr>
          <w:trHeight w:val="432"/>
        </w:trPr>
        <w:tc>
          <w:tcPr>
            <w:tcW w:w="1765" w:type="dxa"/>
            <w:vAlign w:val="center"/>
          </w:tcPr>
          <w:p w:rsidR="00D918C5" w:rsidRPr="0034377B" w:rsidRDefault="00D918C5" w:rsidP="00ED04E3">
            <w:pPr>
              <w:jc w:val="both"/>
              <w:rPr>
                <w:rFonts w:ascii="Arial" w:hAnsi="Arial" w:cs="Arial"/>
                <w:b/>
                <w:sz w:val="20"/>
                <w:szCs w:val="20"/>
              </w:rPr>
            </w:pPr>
          </w:p>
        </w:tc>
        <w:tc>
          <w:tcPr>
            <w:tcW w:w="7540" w:type="dxa"/>
            <w:vAlign w:val="center"/>
          </w:tcPr>
          <w:p w:rsidR="00D918C5" w:rsidRDefault="00D918C5" w:rsidP="00D918C5">
            <w:pPr>
              <w:autoSpaceDE w:val="0"/>
              <w:autoSpaceDN w:val="0"/>
              <w:adjustRightInd w:val="0"/>
              <w:rPr>
                <w:rFonts w:ascii="Arial" w:hAnsi="Arial" w:cs="Arial"/>
                <w:sz w:val="20"/>
                <w:szCs w:val="20"/>
              </w:rPr>
            </w:pPr>
          </w:p>
          <w:p w:rsidR="00D918C5" w:rsidRDefault="00D918C5" w:rsidP="00D918C5">
            <w:pPr>
              <w:autoSpaceDE w:val="0"/>
              <w:autoSpaceDN w:val="0"/>
              <w:adjustRightInd w:val="0"/>
              <w:rPr>
                <w:rFonts w:ascii="Arial" w:hAnsi="Arial" w:cs="Arial"/>
                <w:sz w:val="20"/>
                <w:szCs w:val="20"/>
              </w:rPr>
            </w:pPr>
            <w:r w:rsidRPr="0034377B">
              <w:rPr>
                <w:rFonts w:ascii="Arial" w:hAnsi="Arial" w:cs="Arial"/>
                <w:sz w:val="20"/>
                <w:szCs w:val="20"/>
              </w:rPr>
              <w:t>Assist the Payroll in the calculation of restructuring costs and provision of estimates</w:t>
            </w:r>
          </w:p>
          <w:p w:rsidR="00D918C5" w:rsidRPr="0034377B" w:rsidRDefault="00D918C5" w:rsidP="00D918C5">
            <w:pPr>
              <w:autoSpaceDE w:val="0"/>
              <w:autoSpaceDN w:val="0"/>
              <w:adjustRightInd w:val="0"/>
              <w:rPr>
                <w:rFonts w:ascii="Arial" w:hAnsi="Arial" w:cs="Arial"/>
                <w:sz w:val="20"/>
                <w:szCs w:val="20"/>
              </w:rPr>
            </w:pPr>
          </w:p>
        </w:tc>
      </w:tr>
      <w:tr w:rsidR="00D918C5" w:rsidRPr="0034377B" w:rsidTr="00ED04E3">
        <w:trPr>
          <w:trHeight w:val="432"/>
        </w:trPr>
        <w:tc>
          <w:tcPr>
            <w:tcW w:w="1765" w:type="dxa"/>
            <w:vAlign w:val="center"/>
          </w:tcPr>
          <w:p w:rsidR="00D918C5" w:rsidRPr="0034377B" w:rsidRDefault="00D918C5" w:rsidP="00ED04E3">
            <w:pPr>
              <w:jc w:val="both"/>
              <w:rPr>
                <w:rFonts w:ascii="Arial" w:hAnsi="Arial" w:cs="Arial"/>
                <w:b/>
                <w:sz w:val="20"/>
                <w:szCs w:val="20"/>
              </w:rPr>
            </w:pPr>
          </w:p>
        </w:tc>
        <w:tc>
          <w:tcPr>
            <w:tcW w:w="7540" w:type="dxa"/>
            <w:vAlign w:val="center"/>
          </w:tcPr>
          <w:p w:rsidR="00D918C5" w:rsidRPr="0034377B" w:rsidRDefault="00D918C5" w:rsidP="00D918C5">
            <w:pPr>
              <w:autoSpaceDE w:val="0"/>
              <w:autoSpaceDN w:val="0"/>
              <w:adjustRightInd w:val="0"/>
              <w:rPr>
                <w:rFonts w:ascii="Arial" w:hAnsi="Arial" w:cs="Arial"/>
                <w:sz w:val="20"/>
                <w:szCs w:val="20"/>
              </w:rPr>
            </w:pPr>
            <w:r w:rsidRPr="0034377B">
              <w:rPr>
                <w:rFonts w:ascii="Arial" w:hAnsi="Arial" w:cs="Arial"/>
                <w:sz w:val="20"/>
                <w:szCs w:val="20"/>
              </w:rPr>
              <w:t>Ensure all pension exit documentation is completed</w:t>
            </w:r>
          </w:p>
        </w:tc>
      </w:tr>
      <w:tr w:rsidR="00D918C5" w:rsidRPr="0034377B" w:rsidTr="00ED04E3">
        <w:trPr>
          <w:trHeight w:val="432"/>
        </w:trPr>
        <w:tc>
          <w:tcPr>
            <w:tcW w:w="1765" w:type="dxa"/>
            <w:vAlign w:val="center"/>
          </w:tcPr>
          <w:p w:rsidR="00D918C5" w:rsidRPr="0034377B" w:rsidRDefault="00D918C5" w:rsidP="00D918C5">
            <w:pPr>
              <w:rPr>
                <w:rFonts w:ascii="Arial" w:hAnsi="Arial" w:cs="Arial"/>
                <w:b/>
                <w:sz w:val="20"/>
                <w:szCs w:val="20"/>
              </w:rPr>
            </w:pPr>
            <w:r>
              <w:rPr>
                <w:rFonts w:ascii="Arial" w:hAnsi="Arial" w:cs="Arial"/>
                <w:b/>
                <w:sz w:val="20"/>
                <w:szCs w:val="20"/>
              </w:rPr>
              <w:t>HR Information and Recording</w:t>
            </w:r>
          </w:p>
        </w:tc>
        <w:tc>
          <w:tcPr>
            <w:tcW w:w="7540" w:type="dxa"/>
            <w:vAlign w:val="center"/>
          </w:tcPr>
          <w:p w:rsidR="00D918C5" w:rsidRDefault="00D918C5" w:rsidP="00D918C5">
            <w:pPr>
              <w:rPr>
                <w:rFonts w:ascii="Arial" w:hAnsi="Arial" w:cs="Arial"/>
                <w:sz w:val="20"/>
                <w:szCs w:val="20"/>
              </w:rPr>
            </w:pPr>
          </w:p>
          <w:p w:rsidR="00D918C5" w:rsidRPr="0034377B" w:rsidRDefault="00D918C5" w:rsidP="00D918C5">
            <w:pPr>
              <w:rPr>
                <w:rFonts w:ascii="Arial" w:hAnsi="Arial" w:cs="Arial"/>
                <w:sz w:val="20"/>
                <w:szCs w:val="20"/>
              </w:rPr>
            </w:pPr>
            <w:r w:rsidRPr="0034377B">
              <w:rPr>
                <w:rFonts w:ascii="Arial" w:hAnsi="Arial" w:cs="Arial"/>
                <w:sz w:val="20"/>
                <w:szCs w:val="20"/>
              </w:rPr>
              <w:t xml:space="preserve">Contribute to workforce reporting procedures and the production of reports </w:t>
            </w:r>
            <w:r>
              <w:rPr>
                <w:rFonts w:ascii="Arial" w:hAnsi="Arial" w:cs="Arial"/>
                <w:sz w:val="20"/>
                <w:szCs w:val="20"/>
              </w:rPr>
              <w:t xml:space="preserve">on </w:t>
            </w:r>
            <w:r w:rsidRPr="0034377B">
              <w:rPr>
                <w:rFonts w:ascii="Arial" w:hAnsi="Arial" w:cs="Arial"/>
                <w:sz w:val="20"/>
                <w:szCs w:val="20"/>
              </w:rPr>
              <w:t>HR and payroll statistics where required</w:t>
            </w:r>
            <w:r w:rsidR="00D31D5A">
              <w:rPr>
                <w:rFonts w:ascii="Arial" w:hAnsi="Arial" w:cs="Arial"/>
                <w:sz w:val="20"/>
                <w:szCs w:val="20"/>
              </w:rPr>
              <w:t>. Assist</w:t>
            </w:r>
            <w:r>
              <w:rPr>
                <w:rFonts w:ascii="Arial" w:hAnsi="Arial" w:cs="Arial"/>
                <w:sz w:val="20"/>
                <w:szCs w:val="20"/>
              </w:rPr>
              <w:t xml:space="preserve"> with the development of HR KPI dashboard and accurate MI that is aligned to the College Strategic Aims.</w:t>
            </w:r>
          </w:p>
          <w:p w:rsidR="00D918C5" w:rsidRPr="0034377B" w:rsidRDefault="00D918C5" w:rsidP="00D918C5">
            <w:pPr>
              <w:autoSpaceDE w:val="0"/>
              <w:autoSpaceDN w:val="0"/>
              <w:adjustRightInd w:val="0"/>
              <w:rPr>
                <w:rFonts w:ascii="Arial" w:hAnsi="Arial" w:cs="Arial"/>
                <w:sz w:val="20"/>
                <w:szCs w:val="20"/>
              </w:rPr>
            </w:pPr>
          </w:p>
        </w:tc>
      </w:tr>
      <w:tr w:rsidR="003831DC" w:rsidRPr="0034377B" w:rsidTr="00ED04E3">
        <w:trPr>
          <w:trHeight w:val="432"/>
        </w:trPr>
        <w:tc>
          <w:tcPr>
            <w:tcW w:w="1765" w:type="dxa"/>
            <w:vAlign w:val="center"/>
          </w:tcPr>
          <w:p w:rsidR="003831DC" w:rsidRPr="0034377B" w:rsidRDefault="003831DC" w:rsidP="00ED04E3">
            <w:pPr>
              <w:jc w:val="both"/>
              <w:rPr>
                <w:rFonts w:ascii="Arial" w:hAnsi="Arial" w:cs="Arial"/>
                <w:b/>
                <w:sz w:val="20"/>
                <w:szCs w:val="20"/>
              </w:rPr>
            </w:pPr>
          </w:p>
        </w:tc>
        <w:tc>
          <w:tcPr>
            <w:tcW w:w="7540" w:type="dxa"/>
            <w:vAlign w:val="center"/>
          </w:tcPr>
          <w:p w:rsidR="00D918C5" w:rsidRDefault="00D918C5" w:rsidP="00D918C5">
            <w:pPr>
              <w:autoSpaceDE w:val="0"/>
              <w:autoSpaceDN w:val="0"/>
              <w:adjustRightInd w:val="0"/>
              <w:rPr>
                <w:rFonts w:ascii="Arial" w:hAnsi="Arial" w:cs="Arial"/>
                <w:color w:val="000000"/>
                <w:sz w:val="20"/>
                <w:szCs w:val="20"/>
              </w:rPr>
            </w:pPr>
          </w:p>
          <w:p w:rsidR="00D918C5" w:rsidRPr="002C08B8" w:rsidRDefault="00D918C5" w:rsidP="00D918C5">
            <w:pPr>
              <w:autoSpaceDE w:val="0"/>
              <w:autoSpaceDN w:val="0"/>
              <w:adjustRightInd w:val="0"/>
              <w:rPr>
                <w:rFonts w:ascii="Arial" w:hAnsi="Arial" w:cs="Arial"/>
                <w:color w:val="000000"/>
                <w:sz w:val="20"/>
                <w:szCs w:val="20"/>
              </w:rPr>
            </w:pPr>
            <w:r w:rsidRPr="002C08B8">
              <w:rPr>
                <w:rFonts w:ascii="Arial" w:hAnsi="Arial" w:cs="Arial"/>
                <w:color w:val="000000"/>
                <w:sz w:val="20"/>
                <w:szCs w:val="20"/>
              </w:rPr>
              <w:t xml:space="preserve">Maintain absence </w:t>
            </w:r>
            <w:r w:rsidR="000A4ADD">
              <w:rPr>
                <w:rFonts w:ascii="Arial" w:hAnsi="Arial" w:cs="Arial"/>
                <w:color w:val="000000"/>
                <w:sz w:val="20"/>
                <w:szCs w:val="20"/>
              </w:rPr>
              <w:t>data, and support the HR Adviser</w:t>
            </w:r>
            <w:r w:rsidRPr="002C08B8">
              <w:rPr>
                <w:rFonts w:ascii="Arial" w:hAnsi="Arial" w:cs="Arial"/>
                <w:color w:val="000000"/>
                <w:sz w:val="20"/>
                <w:szCs w:val="20"/>
              </w:rPr>
              <w:t xml:space="preserve"> in providing reports and dealing with attendance triggers where appropriate </w:t>
            </w:r>
          </w:p>
          <w:p w:rsidR="003831DC" w:rsidRPr="0034377B" w:rsidRDefault="003831DC" w:rsidP="00ED04E3">
            <w:pPr>
              <w:jc w:val="both"/>
              <w:rPr>
                <w:rFonts w:ascii="Arial" w:hAnsi="Arial" w:cs="Arial"/>
                <w:sz w:val="20"/>
                <w:szCs w:val="20"/>
              </w:rPr>
            </w:pPr>
          </w:p>
        </w:tc>
      </w:tr>
    </w:tbl>
    <w:p w:rsidR="003831DC" w:rsidRDefault="003831DC" w:rsidP="0035161A">
      <w:pPr>
        <w:jc w:val="both"/>
        <w:rPr>
          <w:rFonts w:ascii="Arial" w:hAnsi="Arial" w:cs="Arial"/>
          <w:sz w:val="20"/>
          <w:szCs w:val="20"/>
        </w:rPr>
      </w:pPr>
    </w:p>
    <w:p w:rsidR="003831DC" w:rsidRDefault="003831DC" w:rsidP="0035161A">
      <w:pPr>
        <w:jc w:val="both"/>
        <w:rPr>
          <w:rFonts w:ascii="Arial" w:hAnsi="Arial" w:cs="Arial"/>
          <w:sz w:val="20"/>
          <w:szCs w:val="20"/>
        </w:rPr>
      </w:pPr>
    </w:p>
    <w:p w:rsidR="003831DC" w:rsidRDefault="003831DC" w:rsidP="0035161A">
      <w:pPr>
        <w:jc w:val="both"/>
        <w:rPr>
          <w:rFonts w:ascii="Arial" w:hAnsi="Arial" w:cs="Arial"/>
          <w:sz w:val="20"/>
          <w:szCs w:val="20"/>
        </w:rPr>
      </w:pPr>
    </w:p>
    <w:p w:rsidR="003831DC" w:rsidRPr="0034377B" w:rsidRDefault="003831DC"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4"/>
        <w:gridCol w:w="7541"/>
      </w:tblGrid>
      <w:tr w:rsidR="00640DD2" w:rsidRPr="0034377B" w:rsidTr="00DB45B6">
        <w:trPr>
          <w:trHeight w:val="432"/>
        </w:trPr>
        <w:tc>
          <w:tcPr>
            <w:tcW w:w="1764" w:type="dxa"/>
            <w:vAlign w:val="center"/>
          </w:tcPr>
          <w:p w:rsidR="00640DD2" w:rsidRPr="0034377B" w:rsidRDefault="00D918C5" w:rsidP="0035161A">
            <w:pPr>
              <w:jc w:val="both"/>
              <w:rPr>
                <w:rFonts w:ascii="Arial" w:hAnsi="Arial" w:cs="Arial"/>
                <w:b/>
                <w:sz w:val="20"/>
                <w:szCs w:val="20"/>
              </w:rPr>
            </w:pPr>
            <w:r>
              <w:rPr>
                <w:rFonts w:ascii="Arial" w:hAnsi="Arial" w:cs="Arial"/>
                <w:b/>
                <w:sz w:val="20"/>
                <w:szCs w:val="20"/>
              </w:rPr>
              <w:t>General</w:t>
            </w:r>
          </w:p>
        </w:tc>
        <w:tc>
          <w:tcPr>
            <w:tcW w:w="7541" w:type="dxa"/>
            <w:vAlign w:val="center"/>
          </w:tcPr>
          <w:p w:rsidR="00D918C5" w:rsidRDefault="00D918C5" w:rsidP="00D918C5">
            <w:pPr>
              <w:autoSpaceDE w:val="0"/>
              <w:autoSpaceDN w:val="0"/>
              <w:adjustRightInd w:val="0"/>
              <w:rPr>
                <w:rFonts w:ascii="Arial" w:hAnsi="Arial" w:cs="Arial"/>
                <w:sz w:val="20"/>
                <w:szCs w:val="20"/>
              </w:rPr>
            </w:pPr>
          </w:p>
          <w:p w:rsidR="00D918C5" w:rsidRPr="0034377B" w:rsidRDefault="00D918C5" w:rsidP="00D918C5">
            <w:pPr>
              <w:autoSpaceDE w:val="0"/>
              <w:autoSpaceDN w:val="0"/>
              <w:adjustRightInd w:val="0"/>
              <w:rPr>
                <w:rFonts w:ascii="Arial" w:hAnsi="Arial" w:cs="Arial"/>
                <w:sz w:val="20"/>
                <w:szCs w:val="20"/>
              </w:rPr>
            </w:pPr>
            <w:r w:rsidRPr="0034377B">
              <w:rPr>
                <w:rFonts w:ascii="Arial" w:hAnsi="Arial" w:cs="Arial"/>
                <w:sz w:val="20"/>
                <w:szCs w:val="20"/>
              </w:rPr>
              <w:t xml:space="preserve">Generate letters and relevant paperwork relating to HR administration which are accurate and in line with statutory and contractual requirements. This will </w:t>
            </w:r>
            <w:proofErr w:type="gramStart"/>
            <w:r w:rsidRPr="0034377B">
              <w:rPr>
                <w:rFonts w:ascii="Arial" w:hAnsi="Arial" w:cs="Arial"/>
                <w:sz w:val="20"/>
                <w:szCs w:val="20"/>
              </w:rPr>
              <w:t>require</w:t>
            </w:r>
            <w:r w:rsidR="00D31D5A">
              <w:rPr>
                <w:rFonts w:ascii="Arial" w:hAnsi="Arial" w:cs="Arial"/>
                <w:sz w:val="20"/>
                <w:szCs w:val="20"/>
              </w:rPr>
              <w:t xml:space="preserve"> </w:t>
            </w:r>
            <w:r w:rsidRPr="0034377B">
              <w:rPr>
                <w:rFonts w:ascii="Arial" w:hAnsi="Arial" w:cs="Arial"/>
                <w:sz w:val="20"/>
                <w:szCs w:val="20"/>
              </w:rPr>
              <w:t xml:space="preserve"> systems</w:t>
            </w:r>
            <w:proofErr w:type="gramEnd"/>
            <w:r w:rsidRPr="0034377B">
              <w:rPr>
                <w:rFonts w:ascii="Arial" w:hAnsi="Arial" w:cs="Arial"/>
                <w:sz w:val="20"/>
                <w:szCs w:val="20"/>
              </w:rPr>
              <w:t xml:space="preserve"> and processes are in place and followed to ensure this is effectivity managed</w:t>
            </w:r>
          </w:p>
          <w:p w:rsidR="00640DD2" w:rsidRPr="0034377B" w:rsidRDefault="00640DD2" w:rsidP="00D918C5">
            <w:pPr>
              <w:autoSpaceDE w:val="0"/>
              <w:autoSpaceDN w:val="0"/>
              <w:adjustRightInd w:val="0"/>
              <w:rPr>
                <w:rFonts w:ascii="Arial" w:hAnsi="Arial" w:cs="Arial"/>
                <w:sz w:val="20"/>
                <w:szCs w:val="20"/>
              </w:rPr>
            </w:pPr>
          </w:p>
        </w:tc>
      </w:tr>
      <w:tr w:rsidR="00FD25DB" w:rsidRPr="0034377B" w:rsidTr="00DB45B6">
        <w:trPr>
          <w:trHeight w:val="432"/>
        </w:trPr>
        <w:tc>
          <w:tcPr>
            <w:tcW w:w="1764" w:type="dxa"/>
            <w:vAlign w:val="center"/>
          </w:tcPr>
          <w:p w:rsidR="003B4B29" w:rsidRPr="0034377B" w:rsidRDefault="003B4B29" w:rsidP="0035161A">
            <w:pPr>
              <w:jc w:val="both"/>
              <w:rPr>
                <w:rFonts w:ascii="Arial" w:hAnsi="Arial" w:cs="Arial"/>
                <w:b/>
                <w:sz w:val="20"/>
                <w:szCs w:val="20"/>
              </w:rPr>
            </w:pPr>
          </w:p>
          <w:p w:rsidR="003B4B29" w:rsidRPr="0034377B" w:rsidRDefault="003B4B29" w:rsidP="0035161A">
            <w:pPr>
              <w:jc w:val="both"/>
              <w:rPr>
                <w:rFonts w:ascii="Arial" w:hAnsi="Arial" w:cs="Arial"/>
                <w:b/>
                <w:sz w:val="20"/>
                <w:szCs w:val="20"/>
              </w:rPr>
            </w:pPr>
          </w:p>
        </w:tc>
        <w:tc>
          <w:tcPr>
            <w:tcW w:w="7541" w:type="dxa"/>
            <w:vAlign w:val="center"/>
          </w:tcPr>
          <w:p w:rsidR="00BD7AB6" w:rsidRPr="0034377B" w:rsidRDefault="00661322" w:rsidP="00585F6E">
            <w:pPr>
              <w:rPr>
                <w:rFonts w:ascii="Arial" w:hAnsi="Arial" w:cs="Arial"/>
                <w:sz w:val="20"/>
                <w:szCs w:val="20"/>
              </w:rPr>
            </w:pPr>
            <w:r w:rsidRPr="0034377B">
              <w:rPr>
                <w:rFonts w:ascii="Arial" w:hAnsi="Arial" w:cs="Arial"/>
                <w:sz w:val="20"/>
                <w:szCs w:val="20"/>
              </w:rPr>
              <w:t xml:space="preserve">Answer </w:t>
            </w:r>
            <w:r w:rsidR="00585F6E" w:rsidRPr="0034377B">
              <w:rPr>
                <w:rFonts w:ascii="Arial" w:hAnsi="Arial" w:cs="Arial"/>
                <w:sz w:val="20"/>
                <w:szCs w:val="20"/>
              </w:rPr>
              <w:t>a</w:t>
            </w:r>
            <w:r w:rsidR="004A30BC" w:rsidRPr="0034377B">
              <w:rPr>
                <w:rFonts w:ascii="Arial" w:hAnsi="Arial" w:cs="Arial"/>
                <w:sz w:val="20"/>
                <w:szCs w:val="20"/>
              </w:rPr>
              <w:t>nd advise on a</w:t>
            </w:r>
            <w:r w:rsidR="00585F6E" w:rsidRPr="0034377B">
              <w:rPr>
                <w:rFonts w:ascii="Arial" w:hAnsi="Arial" w:cs="Arial"/>
                <w:sz w:val="20"/>
                <w:szCs w:val="20"/>
              </w:rPr>
              <w:t xml:space="preserve"> wide range of payroll and HR related </w:t>
            </w:r>
            <w:r w:rsidRPr="0034377B">
              <w:rPr>
                <w:rFonts w:ascii="Arial" w:hAnsi="Arial" w:cs="Arial"/>
                <w:sz w:val="20"/>
                <w:szCs w:val="20"/>
              </w:rPr>
              <w:t>queries from sta</w:t>
            </w:r>
            <w:r w:rsidR="00585F6E" w:rsidRPr="0034377B">
              <w:rPr>
                <w:rFonts w:ascii="Arial" w:hAnsi="Arial" w:cs="Arial"/>
                <w:sz w:val="20"/>
                <w:szCs w:val="20"/>
              </w:rPr>
              <w:t>f</w:t>
            </w:r>
            <w:r w:rsidRPr="0034377B">
              <w:rPr>
                <w:rFonts w:ascii="Arial" w:hAnsi="Arial" w:cs="Arial"/>
                <w:sz w:val="20"/>
                <w:szCs w:val="20"/>
              </w:rPr>
              <w:t>f</w:t>
            </w:r>
            <w:r w:rsidR="00585F6E" w:rsidRPr="0034377B">
              <w:rPr>
                <w:rFonts w:ascii="Arial" w:hAnsi="Arial" w:cs="Arial"/>
                <w:sz w:val="20"/>
                <w:szCs w:val="20"/>
              </w:rPr>
              <w:t>, managers</w:t>
            </w:r>
            <w:r w:rsidRPr="0034377B">
              <w:rPr>
                <w:rFonts w:ascii="Arial" w:hAnsi="Arial" w:cs="Arial"/>
                <w:sz w:val="20"/>
                <w:szCs w:val="20"/>
              </w:rPr>
              <w:t xml:space="preserve"> and outside organisations</w:t>
            </w:r>
          </w:p>
        </w:tc>
      </w:tr>
      <w:tr w:rsidR="00867C97" w:rsidRPr="0034377B" w:rsidTr="00DB45B6">
        <w:trPr>
          <w:trHeight w:val="432"/>
        </w:trPr>
        <w:tc>
          <w:tcPr>
            <w:tcW w:w="1764" w:type="dxa"/>
            <w:vAlign w:val="center"/>
          </w:tcPr>
          <w:p w:rsidR="00867C97" w:rsidRPr="0034377B" w:rsidRDefault="00867C97" w:rsidP="0042082C">
            <w:pPr>
              <w:jc w:val="both"/>
              <w:rPr>
                <w:rFonts w:ascii="Arial" w:hAnsi="Arial" w:cs="Arial"/>
                <w:b/>
                <w:sz w:val="20"/>
                <w:szCs w:val="20"/>
              </w:rPr>
            </w:pPr>
          </w:p>
        </w:tc>
        <w:tc>
          <w:tcPr>
            <w:tcW w:w="7541" w:type="dxa"/>
            <w:vAlign w:val="center"/>
          </w:tcPr>
          <w:p w:rsidR="00867C97" w:rsidRPr="0034377B" w:rsidRDefault="00867C97" w:rsidP="0042082C">
            <w:pPr>
              <w:autoSpaceDE w:val="0"/>
              <w:autoSpaceDN w:val="0"/>
              <w:adjustRightInd w:val="0"/>
              <w:rPr>
                <w:rFonts w:ascii="Arial" w:hAnsi="Arial" w:cs="Arial"/>
                <w:sz w:val="20"/>
                <w:szCs w:val="20"/>
              </w:rPr>
            </w:pPr>
          </w:p>
          <w:p w:rsidR="00867C97" w:rsidRPr="0034377B" w:rsidRDefault="00867C97" w:rsidP="0042082C">
            <w:pPr>
              <w:autoSpaceDE w:val="0"/>
              <w:autoSpaceDN w:val="0"/>
              <w:adjustRightInd w:val="0"/>
              <w:rPr>
                <w:rFonts w:ascii="Arial" w:hAnsi="Arial" w:cs="Arial"/>
                <w:sz w:val="20"/>
                <w:szCs w:val="20"/>
              </w:rPr>
            </w:pPr>
            <w:r w:rsidRPr="0034377B">
              <w:rPr>
                <w:rFonts w:ascii="Arial" w:hAnsi="Arial" w:cs="Arial"/>
                <w:sz w:val="20"/>
                <w:szCs w:val="20"/>
              </w:rPr>
              <w:t>Contribute towards the design, implementation, maintenance of</w:t>
            </w:r>
            <w:r>
              <w:rPr>
                <w:rFonts w:ascii="Arial" w:hAnsi="Arial" w:cs="Arial"/>
                <w:sz w:val="20"/>
                <w:szCs w:val="20"/>
              </w:rPr>
              <w:t xml:space="preserve"> HR policies and procedure and provide project support as directed</w:t>
            </w:r>
          </w:p>
          <w:p w:rsidR="00867C97" w:rsidRPr="0034377B" w:rsidRDefault="00867C97" w:rsidP="0042082C">
            <w:pPr>
              <w:autoSpaceDE w:val="0"/>
              <w:autoSpaceDN w:val="0"/>
              <w:adjustRightInd w:val="0"/>
              <w:rPr>
                <w:rFonts w:ascii="Arial" w:hAnsi="Arial" w:cs="Arial"/>
                <w:sz w:val="20"/>
                <w:szCs w:val="20"/>
              </w:rPr>
            </w:pPr>
          </w:p>
        </w:tc>
      </w:tr>
      <w:tr w:rsidR="00867C97" w:rsidRPr="0034377B" w:rsidTr="00DB45B6">
        <w:trPr>
          <w:trHeight w:val="432"/>
        </w:trPr>
        <w:tc>
          <w:tcPr>
            <w:tcW w:w="1764" w:type="dxa"/>
            <w:vAlign w:val="center"/>
          </w:tcPr>
          <w:p w:rsidR="00867C97" w:rsidRPr="0034377B" w:rsidRDefault="00867C97" w:rsidP="0042082C">
            <w:pPr>
              <w:jc w:val="both"/>
              <w:rPr>
                <w:rFonts w:ascii="Arial" w:hAnsi="Arial" w:cs="Arial"/>
                <w:b/>
                <w:sz w:val="20"/>
                <w:szCs w:val="20"/>
              </w:rPr>
            </w:pPr>
          </w:p>
        </w:tc>
        <w:tc>
          <w:tcPr>
            <w:tcW w:w="7541" w:type="dxa"/>
            <w:vAlign w:val="center"/>
          </w:tcPr>
          <w:p w:rsidR="00867C97" w:rsidRDefault="00867C97" w:rsidP="0042082C">
            <w:pPr>
              <w:autoSpaceDE w:val="0"/>
              <w:autoSpaceDN w:val="0"/>
              <w:adjustRightInd w:val="0"/>
              <w:rPr>
                <w:rFonts w:ascii="Arial" w:hAnsi="Arial" w:cs="Arial"/>
                <w:sz w:val="20"/>
                <w:szCs w:val="20"/>
              </w:rPr>
            </w:pPr>
          </w:p>
          <w:p w:rsidR="00867C97" w:rsidRDefault="00867C97" w:rsidP="0042082C">
            <w:pPr>
              <w:autoSpaceDE w:val="0"/>
              <w:autoSpaceDN w:val="0"/>
              <w:adjustRightInd w:val="0"/>
              <w:rPr>
                <w:rFonts w:ascii="Arial" w:hAnsi="Arial" w:cs="Arial"/>
                <w:sz w:val="20"/>
                <w:szCs w:val="20"/>
              </w:rPr>
            </w:pPr>
            <w:r w:rsidRPr="0034377B">
              <w:rPr>
                <w:rFonts w:ascii="Arial" w:hAnsi="Arial" w:cs="Arial"/>
                <w:sz w:val="20"/>
                <w:szCs w:val="20"/>
              </w:rPr>
              <w:t>Provide advice and support to managers on a range of HR and payroll</w:t>
            </w:r>
            <w:r w:rsidR="00D31D5A">
              <w:rPr>
                <w:rFonts w:ascii="Arial" w:hAnsi="Arial" w:cs="Arial"/>
                <w:sz w:val="20"/>
                <w:szCs w:val="20"/>
              </w:rPr>
              <w:t xml:space="preserve"> queries, ensuring policies,</w:t>
            </w:r>
            <w:r w:rsidRPr="0034377B">
              <w:rPr>
                <w:rFonts w:ascii="Arial" w:hAnsi="Arial" w:cs="Arial"/>
                <w:sz w:val="20"/>
                <w:szCs w:val="20"/>
              </w:rPr>
              <w:t xml:space="preserve"> procedures</w:t>
            </w:r>
            <w:r w:rsidR="00D31D5A">
              <w:rPr>
                <w:rFonts w:ascii="Arial" w:hAnsi="Arial" w:cs="Arial"/>
                <w:sz w:val="20"/>
                <w:szCs w:val="20"/>
              </w:rPr>
              <w:t xml:space="preserve"> and guidance</w:t>
            </w:r>
            <w:r w:rsidRPr="0034377B">
              <w:rPr>
                <w:rFonts w:ascii="Arial" w:hAnsi="Arial" w:cs="Arial"/>
                <w:sz w:val="20"/>
                <w:szCs w:val="20"/>
              </w:rPr>
              <w:t xml:space="preserve"> are referred </w:t>
            </w:r>
            <w:r w:rsidR="00D31D5A">
              <w:rPr>
                <w:rFonts w:ascii="Arial" w:hAnsi="Arial" w:cs="Arial"/>
                <w:sz w:val="20"/>
                <w:szCs w:val="20"/>
              </w:rPr>
              <w:t xml:space="preserve">to </w:t>
            </w:r>
            <w:r w:rsidRPr="0034377B">
              <w:rPr>
                <w:rFonts w:ascii="Arial" w:hAnsi="Arial" w:cs="Arial"/>
                <w:sz w:val="20"/>
                <w:szCs w:val="20"/>
              </w:rPr>
              <w:t xml:space="preserve">and adhered to </w:t>
            </w:r>
          </w:p>
          <w:p w:rsidR="00867C97" w:rsidRPr="0034377B" w:rsidRDefault="00867C97" w:rsidP="0042082C">
            <w:pPr>
              <w:autoSpaceDE w:val="0"/>
              <w:autoSpaceDN w:val="0"/>
              <w:adjustRightInd w:val="0"/>
              <w:rPr>
                <w:rFonts w:ascii="Arial" w:hAnsi="Arial" w:cs="Arial"/>
                <w:sz w:val="20"/>
                <w:szCs w:val="20"/>
              </w:rPr>
            </w:pPr>
          </w:p>
        </w:tc>
      </w:tr>
      <w:tr w:rsidR="00867C97" w:rsidRPr="0034377B" w:rsidTr="00DB45B6">
        <w:trPr>
          <w:trHeight w:val="432"/>
        </w:trPr>
        <w:tc>
          <w:tcPr>
            <w:tcW w:w="1764" w:type="dxa"/>
            <w:vAlign w:val="center"/>
          </w:tcPr>
          <w:p w:rsidR="00867C97" w:rsidRPr="0034377B" w:rsidRDefault="00867C97" w:rsidP="0042082C">
            <w:pPr>
              <w:jc w:val="both"/>
              <w:rPr>
                <w:rFonts w:ascii="Arial" w:hAnsi="Arial" w:cs="Arial"/>
                <w:b/>
                <w:sz w:val="20"/>
                <w:szCs w:val="20"/>
              </w:rPr>
            </w:pPr>
          </w:p>
        </w:tc>
        <w:tc>
          <w:tcPr>
            <w:tcW w:w="7541" w:type="dxa"/>
            <w:vAlign w:val="center"/>
          </w:tcPr>
          <w:p w:rsidR="00867C97" w:rsidRPr="002C08B8" w:rsidRDefault="00867C97" w:rsidP="0042082C">
            <w:pPr>
              <w:autoSpaceDE w:val="0"/>
              <w:autoSpaceDN w:val="0"/>
              <w:adjustRightInd w:val="0"/>
              <w:rPr>
                <w:rFonts w:ascii="Arial" w:hAnsi="Arial" w:cs="Arial"/>
                <w:color w:val="000000"/>
                <w:sz w:val="20"/>
                <w:szCs w:val="20"/>
              </w:rPr>
            </w:pPr>
          </w:p>
          <w:p w:rsidR="00867C97" w:rsidRPr="002C08B8" w:rsidRDefault="00867C97" w:rsidP="0042082C">
            <w:pPr>
              <w:autoSpaceDE w:val="0"/>
              <w:autoSpaceDN w:val="0"/>
              <w:adjustRightInd w:val="0"/>
              <w:rPr>
                <w:rFonts w:ascii="Arial" w:hAnsi="Arial" w:cs="Arial"/>
                <w:color w:val="000000"/>
                <w:sz w:val="20"/>
                <w:szCs w:val="20"/>
              </w:rPr>
            </w:pPr>
            <w:r w:rsidRPr="002C08B8">
              <w:rPr>
                <w:rFonts w:ascii="Arial" w:hAnsi="Arial" w:cs="Arial"/>
                <w:color w:val="000000"/>
                <w:sz w:val="20"/>
                <w:szCs w:val="20"/>
              </w:rPr>
              <w:t xml:space="preserve">Maintain up to date knowledge on changes to payroll, pensions and HR in line with national changes and legislation. </w:t>
            </w:r>
          </w:p>
          <w:p w:rsidR="00867C97" w:rsidRPr="0034377B" w:rsidRDefault="00867C97" w:rsidP="0042082C">
            <w:pPr>
              <w:autoSpaceDE w:val="0"/>
              <w:autoSpaceDN w:val="0"/>
              <w:adjustRightInd w:val="0"/>
              <w:rPr>
                <w:rFonts w:ascii="Arial" w:hAnsi="Arial" w:cs="Arial"/>
                <w:sz w:val="20"/>
                <w:szCs w:val="20"/>
              </w:rPr>
            </w:pPr>
          </w:p>
        </w:tc>
      </w:tr>
      <w:tr w:rsidR="00867C97" w:rsidRPr="0034377B" w:rsidTr="00ED04E3">
        <w:trPr>
          <w:trHeight w:val="432"/>
        </w:trPr>
        <w:tc>
          <w:tcPr>
            <w:tcW w:w="1764" w:type="dxa"/>
          </w:tcPr>
          <w:p w:rsidR="00867C97" w:rsidRPr="0034377B" w:rsidRDefault="00867C97" w:rsidP="0042082C">
            <w:pPr>
              <w:jc w:val="both"/>
              <w:rPr>
                <w:rFonts w:ascii="Arial" w:hAnsi="Arial" w:cs="Arial"/>
                <w:b/>
                <w:sz w:val="20"/>
                <w:szCs w:val="20"/>
              </w:rPr>
            </w:pPr>
          </w:p>
        </w:tc>
        <w:tc>
          <w:tcPr>
            <w:tcW w:w="7541" w:type="dxa"/>
          </w:tcPr>
          <w:p w:rsidR="00867C97" w:rsidRPr="0034377B" w:rsidRDefault="00867C97" w:rsidP="0042082C">
            <w:pPr>
              <w:rPr>
                <w:rFonts w:ascii="Arial" w:hAnsi="Arial" w:cs="Arial"/>
                <w:color w:val="000000"/>
                <w:sz w:val="20"/>
                <w:szCs w:val="20"/>
                <w:lang w:val="en"/>
              </w:rPr>
            </w:pPr>
            <w:r w:rsidRPr="0034377B">
              <w:rPr>
                <w:rFonts w:ascii="Arial" w:hAnsi="Arial" w:cs="Arial"/>
                <w:color w:val="000000"/>
                <w:sz w:val="20"/>
                <w:szCs w:val="20"/>
                <w:lang w:val="en"/>
              </w:rPr>
              <w:t>Provide support at meetings with employees, taking notes at investigations and interviews</w:t>
            </w:r>
            <w:r>
              <w:rPr>
                <w:rFonts w:ascii="Arial" w:hAnsi="Arial" w:cs="Arial"/>
                <w:color w:val="000000"/>
                <w:sz w:val="20"/>
                <w:szCs w:val="20"/>
                <w:lang w:val="en"/>
              </w:rPr>
              <w:t xml:space="preserve"> and other HR / Payroll meetings</w:t>
            </w:r>
          </w:p>
          <w:p w:rsidR="00867C97" w:rsidRPr="0034377B" w:rsidRDefault="00867C97" w:rsidP="0042082C">
            <w:pPr>
              <w:autoSpaceDE w:val="0"/>
              <w:autoSpaceDN w:val="0"/>
              <w:adjustRightInd w:val="0"/>
              <w:rPr>
                <w:rFonts w:ascii="Arial" w:hAnsi="Arial" w:cs="Arial"/>
                <w:color w:val="000000"/>
                <w:sz w:val="20"/>
                <w:szCs w:val="20"/>
              </w:rPr>
            </w:pPr>
          </w:p>
        </w:tc>
      </w:tr>
    </w:tbl>
    <w:p w:rsidR="00FD25DB" w:rsidRDefault="00FD25DB" w:rsidP="0035161A">
      <w:pPr>
        <w:jc w:val="both"/>
        <w:rPr>
          <w:rFonts w:ascii="Arial" w:hAnsi="Arial" w:cs="Arial"/>
          <w:sz w:val="20"/>
          <w:szCs w:val="20"/>
        </w:rPr>
      </w:pPr>
    </w:p>
    <w:p w:rsidR="00D918C5" w:rsidRDefault="00D918C5" w:rsidP="0035161A">
      <w:pPr>
        <w:jc w:val="both"/>
        <w:rPr>
          <w:rFonts w:ascii="Arial" w:hAnsi="Arial" w:cs="Arial"/>
          <w:sz w:val="20"/>
          <w:szCs w:val="20"/>
        </w:rPr>
      </w:pPr>
    </w:p>
    <w:p w:rsidR="00D31D5A" w:rsidRDefault="00D31D5A" w:rsidP="0035161A">
      <w:pPr>
        <w:jc w:val="both"/>
        <w:rPr>
          <w:rFonts w:ascii="Arial" w:hAnsi="Arial" w:cs="Arial"/>
          <w:sz w:val="20"/>
          <w:szCs w:val="20"/>
        </w:rPr>
      </w:pPr>
    </w:p>
    <w:p w:rsidR="00D31D5A" w:rsidRDefault="00D31D5A" w:rsidP="0035161A">
      <w:pPr>
        <w:jc w:val="both"/>
        <w:rPr>
          <w:rFonts w:ascii="Arial" w:hAnsi="Arial" w:cs="Arial"/>
          <w:sz w:val="20"/>
          <w:szCs w:val="20"/>
        </w:rPr>
      </w:pPr>
    </w:p>
    <w:p w:rsidR="00D31D5A" w:rsidRDefault="00D31D5A" w:rsidP="0035161A">
      <w:pPr>
        <w:jc w:val="both"/>
        <w:rPr>
          <w:rFonts w:ascii="Arial" w:hAnsi="Arial" w:cs="Arial"/>
          <w:sz w:val="20"/>
          <w:szCs w:val="20"/>
        </w:rPr>
      </w:pPr>
    </w:p>
    <w:p w:rsidR="00D918C5" w:rsidRPr="0034377B" w:rsidRDefault="00D918C5" w:rsidP="0035161A">
      <w:pPr>
        <w:jc w:val="both"/>
        <w:rPr>
          <w:rFonts w:ascii="Arial" w:hAnsi="Arial" w:cs="Arial"/>
          <w:sz w:val="20"/>
          <w:szCs w:val="20"/>
        </w:rPr>
      </w:pPr>
    </w:p>
    <w:p w:rsidR="00110C76" w:rsidRPr="0034377B" w:rsidRDefault="005F49FD" w:rsidP="00110C76">
      <w:pPr>
        <w:jc w:val="both"/>
        <w:rPr>
          <w:rFonts w:ascii="Arial" w:hAnsi="Arial" w:cs="Arial"/>
          <w:b/>
          <w:sz w:val="20"/>
          <w:szCs w:val="20"/>
          <w:u w:val="single"/>
        </w:rPr>
      </w:pPr>
      <w:r w:rsidRPr="0034377B">
        <w:rPr>
          <w:rFonts w:ascii="Arial" w:hAnsi="Arial" w:cs="Arial"/>
          <w:b/>
          <w:sz w:val="20"/>
          <w:szCs w:val="20"/>
          <w:u w:val="single"/>
        </w:rPr>
        <w:t xml:space="preserve">Cross-College </w:t>
      </w:r>
      <w:r w:rsidR="00110C76" w:rsidRPr="0034377B">
        <w:rPr>
          <w:rFonts w:ascii="Arial" w:hAnsi="Arial" w:cs="Arial"/>
          <w:b/>
          <w:sz w:val="20"/>
          <w:szCs w:val="20"/>
          <w:u w:val="single"/>
        </w:rPr>
        <w:t>Responsibilitie</w:t>
      </w:r>
      <w:r w:rsidR="00C2360E" w:rsidRPr="0034377B">
        <w:rPr>
          <w:rFonts w:ascii="Arial" w:hAnsi="Arial" w:cs="Arial"/>
          <w:b/>
          <w:sz w:val="20"/>
          <w:szCs w:val="20"/>
          <w:u w:val="single"/>
        </w:rPr>
        <w:t>s</w:t>
      </w:r>
      <w:r w:rsidRPr="0034377B">
        <w:rPr>
          <w:rFonts w:ascii="Arial" w:hAnsi="Arial" w:cs="Arial"/>
          <w:b/>
          <w:sz w:val="20"/>
          <w:szCs w:val="20"/>
          <w:u w:val="single"/>
        </w:rPr>
        <w:t xml:space="preserve"> and Accountabilities</w:t>
      </w:r>
      <w:r w:rsidR="00110C76" w:rsidRPr="0034377B">
        <w:rPr>
          <w:rFonts w:ascii="Arial" w:hAnsi="Arial" w:cs="Arial"/>
          <w:b/>
          <w:sz w:val="20"/>
          <w:szCs w:val="20"/>
          <w:u w:val="single"/>
        </w:rPr>
        <w:t>:</w:t>
      </w:r>
    </w:p>
    <w:p w:rsidR="00DB45B6" w:rsidRPr="0034377B" w:rsidRDefault="00DB45B6" w:rsidP="00110C76">
      <w:pPr>
        <w:jc w:val="both"/>
        <w:rPr>
          <w:rFonts w:ascii="Arial" w:hAnsi="Arial" w:cs="Arial"/>
          <w:b/>
          <w:sz w:val="20"/>
          <w:szCs w:val="20"/>
          <w:u w:val="single"/>
        </w:rPr>
      </w:pPr>
    </w:p>
    <w:tbl>
      <w:tblPr>
        <w:tblStyle w:val="TableGrid"/>
        <w:tblW w:w="0" w:type="auto"/>
        <w:tblLook w:val="04A0" w:firstRow="1" w:lastRow="0" w:firstColumn="1" w:lastColumn="0" w:noHBand="0" w:noVBand="1"/>
      </w:tblPr>
      <w:tblGrid>
        <w:gridCol w:w="1765"/>
        <w:gridCol w:w="7540"/>
      </w:tblGrid>
      <w:tr w:rsidR="00DB45B6" w:rsidRPr="0034377B" w:rsidTr="00ED04E3">
        <w:trPr>
          <w:trHeight w:val="432"/>
        </w:trPr>
        <w:tc>
          <w:tcPr>
            <w:tcW w:w="1809" w:type="dxa"/>
            <w:tcBorders>
              <w:top w:val="single" w:sz="4" w:space="0" w:color="auto"/>
              <w:left w:val="single" w:sz="4" w:space="0" w:color="auto"/>
              <w:bottom w:val="single" w:sz="4" w:space="0" w:color="auto"/>
              <w:right w:val="single" w:sz="4" w:space="0" w:color="auto"/>
            </w:tcBorders>
            <w:vAlign w:val="center"/>
          </w:tcPr>
          <w:p w:rsidR="00DB45B6" w:rsidRPr="0034377B" w:rsidRDefault="00DB45B6" w:rsidP="00ED04E3">
            <w:pPr>
              <w:rPr>
                <w:rFonts w:ascii="Arial" w:hAnsi="Arial" w:cs="Arial"/>
                <w:b/>
                <w:sz w:val="20"/>
                <w:szCs w:val="20"/>
              </w:rPr>
            </w:pPr>
            <w:r w:rsidRPr="0034377B">
              <w:rPr>
                <w:rFonts w:ascii="Arial" w:hAnsi="Arial" w:cs="Arial"/>
                <w:b/>
                <w:sz w:val="20"/>
                <w:szCs w:val="20"/>
              </w:rPr>
              <w:t>1</w:t>
            </w:r>
          </w:p>
          <w:p w:rsidR="00DB45B6" w:rsidRPr="0034377B" w:rsidRDefault="00DB45B6" w:rsidP="00ED04E3">
            <w:pPr>
              <w:rPr>
                <w:rFonts w:ascii="Arial" w:hAnsi="Arial" w:cs="Arial"/>
                <w:b/>
                <w:sz w:val="20"/>
                <w:szCs w:val="20"/>
              </w:rPr>
            </w:pPr>
          </w:p>
        </w:tc>
        <w:tc>
          <w:tcPr>
            <w:tcW w:w="7722" w:type="dxa"/>
            <w:tcBorders>
              <w:top w:val="single" w:sz="4" w:space="0" w:color="auto"/>
              <w:left w:val="single" w:sz="4" w:space="0" w:color="auto"/>
              <w:bottom w:val="single" w:sz="4" w:space="0" w:color="auto"/>
              <w:right w:val="single" w:sz="4" w:space="0" w:color="auto"/>
            </w:tcBorders>
          </w:tcPr>
          <w:p w:rsidR="001968ED" w:rsidRPr="0034377B" w:rsidRDefault="001968ED" w:rsidP="00ED04E3">
            <w:pPr>
              <w:pStyle w:val="Default"/>
              <w:rPr>
                <w:rFonts w:ascii="Arial" w:hAnsi="Arial" w:cs="Arial"/>
                <w:sz w:val="20"/>
                <w:szCs w:val="20"/>
              </w:rPr>
            </w:pPr>
          </w:p>
          <w:p w:rsidR="00DB45B6" w:rsidRPr="0034377B" w:rsidRDefault="00DB45B6" w:rsidP="00ED04E3">
            <w:pPr>
              <w:pStyle w:val="Default"/>
              <w:rPr>
                <w:rFonts w:ascii="Arial" w:hAnsi="Arial" w:cs="Arial"/>
                <w:sz w:val="20"/>
                <w:szCs w:val="20"/>
              </w:rPr>
            </w:pPr>
            <w:r w:rsidRPr="0034377B">
              <w:rPr>
                <w:rFonts w:ascii="Arial" w:hAnsi="Arial" w:cs="Arial"/>
                <w:sz w:val="20"/>
                <w:szCs w:val="20"/>
              </w:rPr>
              <w:t>Participate in Performance Management and professional deve</w:t>
            </w:r>
            <w:r w:rsidR="00533409" w:rsidRPr="0034377B">
              <w:rPr>
                <w:rFonts w:ascii="Arial" w:hAnsi="Arial" w:cs="Arial"/>
                <w:sz w:val="20"/>
                <w:szCs w:val="20"/>
              </w:rPr>
              <w:t>lopment activities as required</w:t>
            </w:r>
          </w:p>
          <w:p w:rsidR="00DB45B6" w:rsidRPr="0034377B" w:rsidRDefault="00DB45B6" w:rsidP="00ED04E3">
            <w:pPr>
              <w:rPr>
                <w:rFonts w:ascii="Arial" w:hAnsi="Arial" w:cs="Arial"/>
                <w:sz w:val="20"/>
                <w:szCs w:val="20"/>
              </w:rPr>
            </w:pPr>
          </w:p>
        </w:tc>
      </w:tr>
      <w:tr w:rsidR="00DB45B6" w:rsidRPr="0034377B" w:rsidTr="00ED04E3">
        <w:trPr>
          <w:trHeight w:val="432"/>
        </w:trPr>
        <w:tc>
          <w:tcPr>
            <w:tcW w:w="1809" w:type="dxa"/>
            <w:tcBorders>
              <w:top w:val="single" w:sz="4" w:space="0" w:color="auto"/>
              <w:left w:val="single" w:sz="4" w:space="0" w:color="auto"/>
              <w:bottom w:val="single" w:sz="4" w:space="0" w:color="auto"/>
              <w:right w:val="single" w:sz="4" w:space="0" w:color="auto"/>
            </w:tcBorders>
            <w:vAlign w:val="center"/>
            <w:hideMark/>
          </w:tcPr>
          <w:p w:rsidR="00DB45B6" w:rsidRPr="0034377B" w:rsidRDefault="00DB45B6" w:rsidP="00ED04E3">
            <w:pPr>
              <w:rPr>
                <w:rFonts w:ascii="Arial" w:hAnsi="Arial" w:cs="Arial"/>
                <w:b/>
                <w:sz w:val="20"/>
                <w:szCs w:val="20"/>
              </w:rPr>
            </w:pPr>
            <w:r w:rsidRPr="0034377B">
              <w:rPr>
                <w:rFonts w:ascii="Arial" w:hAnsi="Arial" w:cs="Arial"/>
                <w:b/>
                <w:sz w:val="20"/>
                <w:szCs w:val="20"/>
              </w:rPr>
              <w:t>2</w:t>
            </w:r>
          </w:p>
        </w:tc>
        <w:tc>
          <w:tcPr>
            <w:tcW w:w="7722" w:type="dxa"/>
            <w:tcBorders>
              <w:top w:val="single" w:sz="4" w:space="0" w:color="auto"/>
              <w:left w:val="single" w:sz="4" w:space="0" w:color="auto"/>
              <w:bottom w:val="single" w:sz="4" w:space="0" w:color="auto"/>
              <w:right w:val="single" w:sz="4" w:space="0" w:color="auto"/>
            </w:tcBorders>
          </w:tcPr>
          <w:p w:rsidR="001968ED" w:rsidRPr="0034377B" w:rsidRDefault="001968ED" w:rsidP="00ED04E3">
            <w:pPr>
              <w:pStyle w:val="Default"/>
              <w:rPr>
                <w:rFonts w:ascii="Arial" w:hAnsi="Arial" w:cs="Arial"/>
                <w:sz w:val="20"/>
                <w:szCs w:val="20"/>
              </w:rPr>
            </w:pPr>
          </w:p>
          <w:p w:rsidR="00DB45B6" w:rsidRPr="0034377B" w:rsidRDefault="00DB45B6" w:rsidP="00ED04E3">
            <w:pPr>
              <w:pStyle w:val="Default"/>
              <w:rPr>
                <w:rFonts w:ascii="Arial" w:hAnsi="Arial" w:cs="Arial"/>
                <w:sz w:val="20"/>
                <w:szCs w:val="20"/>
              </w:rPr>
            </w:pPr>
            <w:r w:rsidRPr="0034377B">
              <w:rPr>
                <w:rFonts w:ascii="Arial" w:hAnsi="Arial" w:cs="Arial"/>
                <w:sz w:val="20"/>
                <w:szCs w:val="20"/>
              </w:rPr>
              <w:t>Value and promote div</w:t>
            </w:r>
            <w:r w:rsidR="00533409" w:rsidRPr="0034377B">
              <w:rPr>
                <w:rFonts w:ascii="Arial" w:hAnsi="Arial" w:cs="Arial"/>
                <w:sz w:val="20"/>
                <w:szCs w:val="20"/>
              </w:rPr>
              <w:t>ersity and equal opportunities</w:t>
            </w:r>
          </w:p>
          <w:p w:rsidR="00DB45B6" w:rsidRPr="0034377B" w:rsidRDefault="00DB45B6" w:rsidP="00ED04E3">
            <w:pPr>
              <w:rPr>
                <w:rFonts w:ascii="Arial" w:hAnsi="Arial" w:cs="Arial"/>
                <w:sz w:val="20"/>
                <w:szCs w:val="20"/>
              </w:rPr>
            </w:pPr>
          </w:p>
        </w:tc>
      </w:tr>
      <w:tr w:rsidR="00DB45B6" w:rsidRPr="0034377B" w:rsidTr="00ED04E3">
        <w:trPr>
          <w:trHeight w:val="432"/>
        </w:trPr>
        <w:tc>
          <w:tcPr>
            <w:tcW w:w="1809" w:type="dxa"/>
            <w:tcBorders>
              <w:top w:val="single" w:sz="4" w:space="0" w:color="auto"/>
              <w:left w:val="single" w:sz="4" w:space="0" w:color="auto"/>
              <w:bottom w:val="single" w:sz="4" w:space="0" w:color="auto"/>
              <w:right w:val="single" w:sz="4" w:space="0" w:color="auto"/>
            </w:tcBorders>
            <w:vAlign w:val="center"/>
            <w:hideMark/>
          </w:tcPr>
          <w:p w:rsidR="00DB45B6" w:rsidRPr="0034377B" w:rsidRDefault="00DB45B6" w:rsidP="00ED04E3">
            <w:pPr>
              <w:rPr>
                <w:rFonts w:ascii="Arial" w:hAnsi="Arial" w:cs="Arial"/>
                <w:b/>
                <w:sz w:val="20"/>
                <w:szCs w:val="20"/>
              </w:rPr>
            </w:pPr>
            <w:r w:rsidRPr="0034377B">
              <w:rPr>
                <w:rFonts w:ascii="Arial" w:hAnsi="Arial" w:cs="Arial"/>
                <w:b/>
                <w:sz w:val="20"/>
                <w:szCs w:val="20"/>
              </w:rPr>
              <w:t>3</w:t>
            </w:r>
          </w:p>
        </w:tc>
        <w:tc>
          <w:tcPr>
            <w:tcW w:w="7722" w:type="dxa"/>
            <w:tcBorders>
              <w:top w:val="single" w:sz="4" w:space="0" w:color="auto"/>
              <w:left w:val="single" w:sz="4" w:space="0" w:color="auto"/>
              <w:bottom w:val="single" w:sz="4" w:space="0" w:color="auto"/>
              <w:right w:val="single" w:sz="4" w:space="0" w:color="auto"/>
            </w:tcBorders>
            <w:vAlign w:val="center"/>
          </w:tcPr>
          <w:p w:rsidR="001968ED" w:rsidRPr="0034377B" w:rsidRDefault="001968ED" w:rsidP="00ED04E3">
            <w:pPr>
              <w:pStyle w:val="Default"/>
              <w:rPr>
                <w:rFonts w:ascii="Arial" w:hAnsi="Arial" w:cs="Arial"/>
                <w:sz w:val="20"/>
                <w:szCs w:val="20"/>
              </w:rPr>
            </w:pPr>
          </w:p>
          <w:p w:rsidR="00DB45B6" w:rsidRPr="0034377B" w:rsidRDefault="00DB45B6" w:rsidP="00ED04E3">
            <w:pPr>
              <w:pStyle w:val="Default"/>
              <w:rPr>
                <w:rFonts w:ascii="Arial" w:hAnsi="Arial" w:cs="Arial"/>
                <w:sz w:val="20"/>
                <w:szCs w:val="20"/>
              </w:rPr>
            </w:pPr>
            <w:r w:rsidRPr="0034377B">
              <w:rPr>
                <w:rFonts w:ascii="Arial" w:hAnsi="Arial" w:cs="Arial"/>
                <w:sz w:val="20"/>
                <w:szCs w:val="20"/>
              </w:rPr>
              <w:t>Work within health and safety guidelines and be aware of your responsi</w:t>
            </w:r>
            <w:r w:rsidR="00533409" w:rsidRPr="0034377B">
              <w:rPr>
                <w:rFonts w:ascii="Arial" w:hAnsi="Arial" w:cs="Arial"/>
                <w:sz w:val="20"/>
                <w:szCs w:val="20"/>
              </w:rPr>
              <w:t>bilities for health and safety</w:t>
            </w:r>
          </w:p>
          <w:p w:rsidR="00DB45B6" w:rsidRPr="0034377B" w:rsidRDefault="00DB45B6" w:rsidP="00ED04E3">
            <w:pPr>
              <w:rPr>
                <w:rFonts w:ascii="Arial" w:hAnsi="Arial" w:cs="Arial"/>
                <w:sz w:val="20"/>
                <w:szCs w:val="20"/>
              </w:rPr>
            </w:pPr>
          </w:p>
        </w:tc>
      </w:tr>
      <w:tr w:rsidR="00DB45B6" w:rsidRPr="0034377B" w:rsidTr="00ED04E3">
        <w:trPr>
          <w:trHeight w:val="432"/>
        </w:trPr>
        <w:tc>
          <w:tcPr>
            <w:tcW w:w="1809" w:type="dxa"/>
            <w:tcBorders>
              <w:top w:val="single" w:sz="4" w:space="0" w:color="auto"/>
              <w:left w:val="single" w:sz="4" w:space="0" w:color="auto"/>
              <w:bottom w:val="single" w:sz="4" w:space="0" w:color="auto"/>
              <w:right w:val="single" w:sz="4" w:space="0" w:color="auto"/>
            </w:tcBorders>
            <w:vAlign w:val="center"/>
            <w:hideMark/>
          </w:tcPr>
          <w:p w:rsidR="00DB45B6" w:rsidRPr="0034377B" w:rsidRDefault="00DB45B6" w:rsidP="00ED04E3">
            <w:pPr>
              <w:rPr>
                <w:rFonts w:ascii="Arial" w:hAnsi="Arial" w:cs="Arial"/>
                <w:b/>
                <w:sz w:val="20"/>
                <w:szCs w:val="20"/>
              </w:rPr>
            </w:pPr>
            <w:r w:rsidRPr="0034377B">
              <w:rPr>
                <w:rFonts w:ascii="Arial" w:hAnsi="Arial" w:cs="Arial"/>
                <w:b/>
                <w:sz w:val="20"/>
                <w:szCs w:val="20"/>
              </w:rPr>
              <w:t>4</w:t>
            </w:r>
          </w:p>
        </w:tc>
        <w:tc>
          <w:tcPr>
            <w:tcW w:w="7722" w:type="dxa"/>
            <w:tcBorders>
              <w:top w:val="single" w:sz="4" w:space="0" w:color="auto"/>
              <w:left w:val="single" w:sz="4" w:space="0" w:color="auto"/>
              <w:bottom w:val="single" w:sz="4" w:space="0" w:color="auto"/>
              <w:right w:val="single" w:sz="4" w:space="0" w:color="auto"/>
            </w:tcBorders>
            <w:vAlign w:val="center"/>
          </w:tcPr>
          <w:p w:rsidR="001968ED" w:rsidRPr="0034377B" w:rsidRDefault="001968ED" w:rsidP="00ED04E3">
            <w:pPr>
              <w:pStyle w:val="Default"/>
              <w:rPr>
                <w:rFonts w:ascii="Arial" w:hAnsi="Arial" w:cs="Arial"/>
                <w:sz w:val="20"/>
                <w:szCs w:val="20"/>
              </w:rPr>
            </w:pPr>
          </w:p>
          <w:p w:rsidR="00DB45B6" w:rsidRPr="0034377B" w:rsidRDefault="00DB45B6" w:rsidP="00ED04E3">
            <w:pPr>
              <w:pStyle w:val="Default"/>
              <w:rPr>
                <w:rFonts w:ascii="Arial" w:hAnsi="Arial" w:cs="Arial"/>
                <w:sz w:val="20"/>
                <w:szCs w:val="20"/>
              </w:rPr>
            </w:pPr>
            <w:r w:rsidRPr="0034377B">
              <w:rPr>
                <w:rFonts w:ascii="Arial" w:hAnsi="Arial" w:cs="Arial"/>
                <w:sz w:val="20"/>
                <w:szCs w:val="20"/>
              </w:rPr>
              <w:t>Adhere to C</w:t>
            </w:r>
            <w:r w:rsidR="00533409" w:rsidRPr="0034377B">
              <w:rPr>
                <w:rFonts w:ascii="Arial" w:hAnsi="Arial" w:cs="Arial"/>
                <w:sz w:val="20"/>
                <w:szCs w:val="20"/>
              </w:rPr>
              <w:t>ollege policies and procedures</w:t>
            </w:r>
          </w:p>
          <w:p w:rsidR="00DB45B6" w:rsidRPr="0034377B" w:rsidRDefault="00DB45B6" w:rsidP="00ED04E3">
            <w:pPr>
              <w:rPr>
                <w:rFonts w:ascii="Arial" w:hAnsi="Arial" w:cs="Arial"/>
                <w:sz w:val="20"/>
                <w:szCs w:val="20"/>
              </w:rPr>
            </w:pPr>
          </w:p>
        </w:tc>
      </w:tr>
      <w:tr w:rsidR="00DB45B6" w:rsidRPr="0034377B" w:rsidTr="00ED04E3">
        <w:trPr>
          <w:trHeight w:val="432"/>
        </w:trPr>
        <w:tc>
          <w:tcPr>
            <w:tcW w:w="1809" w:type="dxa"/>
            <w:tcBorders>
              <w:top w:val="single" w:sz="4" w:space="0" w:color="auto"/>
              <w:left w:val="single" w:sz="4" w:space="0" w:color="auto"/>
              <w:bottom w:val="single" w:sz="4" w:space="0" w:color="auto"/>
              <w:right w:val="single" w:sz="4" w:space="0" w:color="auto"/>
            </w:tcBorders>
            <w:vAlign w:val="center"/>
            <w:hideMark/>
          </w:tcPr>
          <w:p w:rsidR="00DB45B6" w:rsidRPr="0034377B" w:rsidRDefault="00DB45B6" w:rsidP="00ED04E3">
            <w:pPr>
              <w:rPr>
                <w:rFonts w:ascii="Arial" w:hAnsi="Arial" w:cs="Arial"/>
                <w:b/>
                <w:sz w:val="20"/>
                <w:szCs w:val="20"/>
              </w:rPr>
            </w:pPr>
            <w:r w:rsidRPr="0034377B">
              <w:rPr>
                <w:rFonts w:ascii="Arial" w:hAnsi="Arial" w:cs="Arial"/>
                <w:b/>
                <w:sz w:val="20"/>
                <w:szCs w:val="20"/>
              </w:rPr>
              <w:t>5</w:t>
            </w:r>
          </w:p>
        </w:tc>
        <w:tc>
          <w:tcPr>
            <w:tcW w:w="7722" w:type="dxa"/>
            <w:tcBorders>
              <w:top w:val="single" w:sz="4" w:space="0" w:color="auto"/>
              <w:left w:val="single" w:sz="4" w:space="0" w:color="auto"/>
              <w:bottom w:val="single" w:sz="4" w:space="0" w:color="auto"/>
              <w:right w:val="single" w:sz="4" w:space="0" w:color="auto"/>
            </w:tcBorders>
            <w:vAlign w:val="center"/>
          </w:tcPr>
          <w:p w:rsidR="001968ED" w:rsidRPr="0034377B" w:rsidRDefault="001968ED" w:rsidP="00ED04E3">
            <w:pPr>
              <w:pStyle w:val="Default"/>
              <w:rPr>
                <w:rFonts w:ascii="Arial" w:hAnsi="Arial" w:cs="Arial"/>
                <w:sz w:val="20"/>
                <w:szCs w:val="20"/>
              </w:rPr>
            </w:pPr>
          </w:p>
          <w:p w:rsidR="00DB45B6" w:rsidRPr="0034377B" w:rsidRDefault="00DB45B6" w:rsidP="00ED04E3">
            <w:pPr>
              <w:pStyle w:val="Default"/>
              <w:rPr>
                <w:rFonts w:ascii="Arial" w:hAnsi="Arial" w:cs="Arial"/>
                <w:sz w:val="20"/>
                <w:szCs w:val="20"/>
              </w:rPr>
            </w:pPr>
            <w:r w:rsidRPr="0034377B">
              <w:rPr>
                <w:rFonts w:ascii="Arial" w:hAnsi="Arial" w:cs="Arial"/>
                <w:sz w:val="20"/>
                <w:szCs w:val="20"/>
              </w:rPr>
              <w:t>Be responsible for safeguarding and promoting the welfare of young children, youn</w:t>
            </w:r>
            <w:r w:rsidR="00533409" w:rsidRPr="0034377B">
              <w:rPr>
                <w:rFonts w:ascii="Arial" w:hAnsi="Arial" w:cs="Arial"/>
                <w:sz w:val="20"/>
                <w:szCs w:val="20"/>
              </w:rPr>
              <w:t>g people and vulnerable adults</w:t>
            </w:r>
          </w:p>
          <w:p w:rsidR="00DB45B6" w:rsidRPr="0034377B" w:rsidRDefault="00DB45B6" w:rsidP="00ED04E3">
            <w:pPr>
              <w:rPr>
                <w:rFonts w:ascii="Arial" w:hAnsi="Arial" w:cs="Arial"/>
                <w:sz w:val="20"/>
                <w:szCs w:val="20"/>
              </w:rPr>
            </w:pPr>
          </w:p>
        </w:tc>
      </w:tr>
    </w:tbl>
    <w:p w:rsidR="00DB45B6" w:rsidRPr="0034377B" w:rsidRDefault="00DB45B6" w:rsidP="00110C76">
      <w:pPr>
        <w:jc w:val="both"/>
        <w:rPr>
          <w:rFonts w:ascii="Arial" w:hAnsi="Arial" w:cs="Arial"/>
          <w:b/>
          <w:sz w:val="20"/>
          <w:szCs w:val="20"/>
          <w:u w:val="single"/>
        </w:rPr>
      </w:pPr>
    </w:p>
    <w:p w:rsidR="00110C76" w:rsidRPr="0034377B" w:rsidRDefault="00110C76" w:rsidP="0035161A">
      <w:pPr>
        <w:jc w:val="both"/>
        <w:rPr>
          <w:rFonts w:ascii="Arial" w:hAnsi="Arial" w:cs="Arial"/>
          <w:sz w:val="20"/>
          <w:szCs w:val="20"/>
        </w:rPr>
      </w:pPr>
    </w:p>
    <w:p w:rsidR="00FD25DB" w:rsidRPr="0034377B" w:rsidRDefault="00FD08B9" w:rsidP="0035161A">
      <w:pPr>
        <w:jc w:val="both"/>
        <w:rPr>
          <w:rFonts w:ascii="Arial" w:hAnsi="Arial" w:cs="Arial"/>
          <w:sz w:val="20"/>
          <w:szCs w:val="20"/>
        </w:rPr>
      </w:pPr>
      <w:r w:rsidRPr="0034377B">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rsidR="00593D3E" w:rsidRPr="0034377B" w:rsidRDefault="00593D3E">
      <w:pPr>
        <w:rPr>
          <w:rFonts w:ascii="Arial" w:hAnsi="Arial" w:cs="Arial"/>
          <w:sz w:val="20"/>
          <w:szCs w:val="20"/>
        </w:rPr>
      </w:pPr>
      <w:r w:rsidRPr="0034377B">
        <w:rPr>
          <w:rFonts w:ascii="Arial" w:hAnsi="Arial" w:cs="Arial"/>
          <w:sz w:val="20"/>
          <w:szCs w:val="20"/>
        </w:rPr>
        <w:br w:type="page"/>
      </w:r>
    </w:p>
    <w:p w:rsidR="001E078E" w:rsidRPr="0034377B" w:rsidRDefault="000E1E71" w:rsidP="0035161A">
      <w:pPr>
        <w:jc w:val="both"/>
        <w:rPr>
          <w:rFonts w:ascii="Arial" w:hAnsi="Arial" w:cs="Arial"/>
          <w:b/>
          <w:sz w:val="20"/>
          <w:szCs w:val="20"/>
          <w:u w:val="single"/>
        </w:rPr>
      </w:pPr>
      <w:r w:rsidRPr="0034377B">
        <w:rPr>
          <w:rFonts w:ascii="Arial" w:hAnsi="Arial" w:cs="Arial"/>
          <w:b/>
          <w:sz w:val="20"/>
          <w:szCs w:val="20"/>
          <w:u w:val="single"/>
        </w:rPr>
        <w:lastRenderedPageBreak/>
        <w:t>Person Specification</w:t>
      </w:r>
    </w:p>
    <w:p w:rsidR="000E1E71" w:rsidRPr="0034377B" w:rsidRDefault="000E1E71" w:rsidP="0035161A">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34377B" w:rsidTr="00A8322B">
        <w:trPr>
          <w:trHeight w:val="432"/>
        </w:trPr>
        <w:tc>
          <w:tcPr>
            <w:tcW w:w="810" w:type="dxa"/>
          </w:tcPr>
          <w:p w:rsidR="0072665C" w:rsidRPr="0034377B" w:rsidRDefault="0072665C" w:rsidP="00313270">
            <w:pPr>
              <w:ind w:left="360"/>
              <w:rPr>
                <w:rFonts w:ascii="Arial" w:hAnsi="Arial" w:cs="Arial"/>
                <w:b/>
                <w:sz w:val="20"/>
                <w:szCs w:val="20"/>
              </w:rPr>
            </w:pPr>
          </w:p>
        </w:tc>
        <w:tc>
          <w:tcPr>
            <w:tcW w:w="5308" w:type="dxa"/>
            <w:vAlign w:val="center"/>
          </w:tcPr>
          <w:p w:rsidR="0072665C" w:rsidRPr="0034377B" w:rsidRDefault="0072665C" w:rsidP="009019CD">
            <w:pPr>
              <w:rPr>
                <w:rFonts w:ascii="Arial" w:hAnsi="Arial" w:cs="Arial"/>
                <w:b/>
                <w:sz w:val="20"/>
                <w:szCs w:val="20"/>
              </w:rPr>
            </w:pPr>
            <w:r w:rsidRPr="0034377B">
              <w:rPr>
                <w:rFonts w:ascii="Arial" w:hAnsi="Arial" w:cs="Arial"/>
                <w:b/>
                <w:sz w:val="20"/>
                <w:szCs w:val="20"/>
              </w:rPr>
              <w:t>QUALIFICATIONS &amp; TRAINING</w:t>
            </w:r>
          </w:p>
        </w:tc>
        <w:tc>
          <w:tcPr>
            <w:tcW w:w="1095" w:type="dxa"/>
            <w:vAlign w:val="center"/>
          </w:tcPr>
          <w:p w:rsidR="0072665C" w:rsidRPr="0034377B" w:rsidRDefault="0072665C" w:rsidP="009019CD">
            <w:pPr>
              <w:rPr>
                <w:rFonts w:ascii="Arial" w:hAnsi="Arial" w:cs="Arial"/>
                <w:b/>
                <w:sz w:val="20"/>
                <w:szCs w:val="20"/>
              </w:rPr>
            </w:pPr>
            <w:r w:rsidRPr="0034377B">
              <w:rPr>
                <w:rFonts w:ascii="Arial" w:hAnsi="Arial" w:cs="Arial"/>
                <w:b/>
                <w:sz w:val="20"/>
                <w:szCs w:val="20"/>
              </w:rPr>
              <w:t>Essential</w:t>
            </w:r>
          </w:p>
        </w:tc>
        <w:tc>
          <w:tcPr>
            <w:tcW w:w="1117" w:type="dxa"/>
            <w:vAlign w:val="center"/>
          </w:tcPr>
          <w:p w:rsidR="0072665C" w:rsidRPr="0034377B" w:rsidRDefault="0072665C" w:rsidP="009019CD">
            <w:pPr>
              <w:rPr>
                <w:rFonts w:ascii="Arial" w:hAnsi="Arial" w:cs="Arial"/>
                <w:b/>
                <w:sz w:val="20"/>
                <w:szCs w:val="20"/>
              </w:rPr>
            </w:pPr>
            <w:r w:rsidRPr="0034377B">
              <w:rPr>
                <w:rFonts w:ascii="Arial" w:hAnsi="Arial" w:cs="Arial"/>
                <w:b/>
                <w:sz w:val="20"/>
                <w:szCs w:val="20"/>
              </w:rPr>
              <w:t>Desirable</w:t>
            </w:r>
          </w:p>
        </w:tc>
        <w:tc>
          <w:tcPr>
            <w:tcW w:w="1221" w:type="dxa"/>
            <w:vAlign w:val="center"/>
          </w:tcPr>
          <w:p w:rsidR="0072665C" w:rsidRPr="0034377B" w:rsidRDefault="0072665C" w:rsidP="009019CD">
            <w:pPr>
              <w:rPr>
                <w:rFonts w:ascii="Arial" w:hAnsi="Arial" w:cs="Arial"/>
                <w:b/>
                <w:sz w:val="20"/>
                <w:szCs w:val="20"/>
              </w:rPr>
            </w:pPr>
            <w:r w:rsidRPr="0034377B">
              <w:rPr>
                <w:rFonts w:ascii="Arial" w:hAnsi="Arial" w:cs="Arial"/>
                <w:b/>
                <w:sz w:val="20"/>
                <w:szCs w:val="20"/>
              </w:rPr>
              <w:t>How assessed</w:t>
            </w:r>
          </w:p>
        </w:tc>
      </w:tr>
      <w:tr w:rsidR="0072665C" w:rsidRPr="0034377B" w:rsidTr="00A8322B">
        <w:tc>
          <w:tcPr>
            <w:tcW w:w="810" w:type="dxa"/>
          </w:tcPr>
          <w:p w:rsidR="0072665C" w:rsidRPr="0034377B" w:rsidRDefault="0072665C" w:rsidP="00B40690">
            <w:pPr>
              <w:pStyle w:val="ListParagraph"/>
              <w:numPr>
                <w:ilvl w:val="0"/>
                <w:numId w:val="11"/>
              </w:numPr>
              <w:jc w:val="both"/>
              <w:rPr>
                <w:rFonts w:ascii="Arial" w:hAnsi="Arial" w:cs="Arial"/>
                <w:sz w:val="20"/>
                <w:szCs w:val="20"/>
              </w:rPr>
            </w:pPr>
          </w:p>
        </w:tc>
        <w:tc>
          <w:tcPr>
            <w:tcW w:w="5308" w:type="dxa"/>
          </w:tcPr>
          <w:p w:rsidR="0072665C" w:rsidRPr="0034377B" w:rsidRDefault="00EA44D0" w:rsidP="00EA44D0">
            <w:pPr>
              <w:jc w:val="both"/>
              <w:rPr>
                <w:rFonts w:ascii="Arial" w:hAnsi="Arial" w:cs="Arial"/>
                <w:sz w:val="20"/>
                <w:szCs w:val="20"/>
              </w:rPr>
            </w:pPr>
            <w:r w:rsidRPr="0034377B">
              <w:rPr>
                <w:rFonts w:ascii="Arial" w:hAnsi="Arial" w:cs="Arial"/>
                <w:sz w:val="20"/>
                <w:szCs w:val="20"/>
              </w:rPr>
              <w:t>CPP or working towards</w:t>
            </w:r>
          </w:p>
        </w:tc>
        <w:tc>
          <w:tcPr>
            <w:tcW w:w="1095" w:type="dxa"/>
          </w:tcPr>
          <w:p w:rsidR="0072665C" w:rsidRPr="0034377B" w:rsidRDefault="0072665C" w:rsidP="00634DA6">
            <w:pPr>
              <w:jc w:val="center"/>
              <w:rPr>
                <w:rFonts w:ascii="Arial" w:hAnsi="Arial" w:cs="Arial"/>
                <w:sz w:val="20"/>
                <w:szCs w:val="20"/>
              </w:rPr>
            </w:pPr>
          </w:p>
        </w:tc>
        <w:tc>
          <w:tcPr>
            <w:tcW w:w="1117" w:type="dxa"/>
          </w:tcPr>
          <w:p w:rsidR="0072665C" w:rsidRPr="0034377B" w:rsidRDefault="00EA44D0" w:rsidP="00634DA6">
            <w:pPr>
              <w:jc w:val="center"/>
              <w:rPr>
                <w:rFonts w:ascii="Arial" w:hAnsi="Arial" w:cs="Arial"/>
                <w:sz w:val="20"/>
                <w:szCs w:val="20"/>
              </w:rPr>
            </w:pPr>
            <w:r w:rsidRPr="0034377B">
              <w:rPr>
                <w:rFonts w:ascii="Arial" w:hAnsi="Arial" w:cs="Arial"/>
                <w:sz w:val="20"/>
                <w:szCs w:val="20"/>
              </w:rPr>
              <w:t>X</w:t>
            </w:r>
          </w:p>
        </w:tc>
        <w:tc>
          <w:tcPr>
            <w:tcW w:w="1221" w:type="dxa"/>
          </w:tcPr>
          <w:p w:rsidR="0072665C" w:rsidRPr="0034377B" w:rsidRDefault="0034377B" w:rsidP="008F35F0">
            <w:pPr>
              <w:jc w:val="center"/>
              <w:rPr>
                <w:rFonts w:ascii="Arial" w:hAnsi="Arial" w:cs="Arial"/>
                <w:sz w:val="20"/>
                <w:szCs w:val="20"/>
              </w:rPr>
            </w:pPr>
            <w:r>
              <w:rPr>
                <w:rFonts w:ascii="Arial" w:hAnsi="Arial" w:cs="Arial"/>
                <w:sz w:val="20"/>
                <w:szCs w:val="20"/>
              </w:rPr>
              <w:t>A</w:t>
            </w:r>
          </w:p>
        </w:tc>
      </w:tr>
      <w:tr w:rsidR="0072665C" w:rsidRPr="0034377B" w:rsidTr="00A8322B">
        <w:tc>
          <w:tcPr>
            <w:tcW w:w="810" w:type="dxa"/>
          </w:tcPr>
          <w:p w:rsidR="0072665C" w:rsidRPr="0034377B" w:rsidRDefault="0072665C" w:rsidP="00B40690">
            <w:pPr>
              <w:pStyle w:val="ListParagraph"/>
              <w:jc w:val="both"/>
              <w:rPr>
                <w:rFonts w:ascii="Arial" w:hAnsi="Arial" w:cs="Arial"/>
                <w:sz w:val="20"/>
                <w:szCs w:val="20"/>
              </w:rPr>
            </w:pPr>
          </w:p>
        </w:tc>
        <w:tc>
          <w:tcPr>
            <w:tcW w:w="5308" w:type="dxa"/>
          </w:tcPr>
          <w:p w:rsidR="0072665C" w:rsidRPr="0034377B" w:rsidRDefault="00A8322B" w:rsidP="00E8494F">
            <w:pPr>
              <w:jc w:val="both"/>
              <w:rPr>
                <w:rFonts w:ascii="Arial" w:hAnsi="Arial" w:cs="Arial"/>
                <w:sz w:val="20"/>
                <w:szCs w:val="20"/>
              </w:rPr>
            </w:pPr>
            <w:r w:rsidRPr="0034377B">
              <w:rPr>
                <w:rFonts w:ascii="Arial" w:hAnsi="Arial" w:cs="Arial"/>
                <w:sz w:val="20"/>
                <w:szCs w:val="20"/>
              </w:rPr>
              <w:t>GCSEs Mathematics &amp; English Grade C</w:t>
            </w:r>
          </w:p>
        </w:tc>
        <w:tc>
          <w:tcPr>
            <w:tcW w:w="1095" w:type="dxa"/>
          </w:tcPr>
          <w:p w:rsidR="0072665C" w:rsidRPr="0034377B" w:rsidRDefault="00A8322B" w:rsidP="00634DA6">
            <w:pPr>
              <w:jc w:val="center"/>
              <w:rPr>
                <w:rFonts w:ascii="Arial" w:hAnsi="Arial" w:cs="Arial"/>
                <w:sz w:val="20"/>
                <w:szCs w:val="20"/>
              </w:rPr>
            </w:pPr>
            <w:r w:rsidRPr="0034377B">
              <w:rPr>
                <w:rFonts w:ascii="Arial" w:hAnsi="Arial" w:cs="Arial"/>
                <w:sz w:val="20"/>
                <w:szCs w:val="20"/>
              </w:rPr>
              <w:t>X</w:t>
            </w:r>
          </w:p>
        </w:tc>
        <w:tc>
          <w:tcPr>
            <w:tcW w:w="1117" w:type="dxa"/>
          </w:tcPr>
          <w:p w:rsidR="0072665C" w:rsidRPr="0034377B" w:rsidRDefault="0072665C" w:rsidP="00634DA6">
            <w:pPr>
              <w:jc w:val="center"/>
              <w:rPr>
                <w:rFonts w:ascii="Arial" w:hAnsi="Arial" w:cs="Arial"/>
                <w:sz w:val="20"/>
                <w:szCs w:val="20"/>
              </w:rPr>
            </w:pPr>
          </w:p>
        </w:tc>
        <w:tc>
          <w:tcPr>
            <w:tcW w:w="1221" w:type="dxa"/>
          </w:tcPr>
          <w:p w:rsidR="0072665C" w:rsidRPr="0034377B" w:rsidRDefault="0034377B" w:rsidP="008F35F0">
            <w:pPr>
              <w:jc w:val="center"/>
              <w:rPr>
                <w:rFonts w:ascii="Arial" w:hAnsi="Arial" w:cs="Arial"/>
                <w:sz w:val="20"/>
                <w:szCs w:val="20"/>
              </w:rPr>
            </w:pPr>
            <w:r>
              <w:rPr>
                <w:rFonts w:ascii="Arial" w:hAnsi="Arial" w:cs="Arial"/>
                <w:sz w:val="20"/>
                <w:szCs w:val="20"/>
              </w:rPr>
              <w:t>A</w:t>
            </w:r>
          </w:p>
        </w:tc>
      </w:tr>
      <w:tr w:rsidR="0072665C" w:rsidRPr="0034377B" w:rsidTr="00A8322B">
        <w:tc>
          <w:tcPr>
            <w:tcW w:w="810" w:type="dxa"/>
          </w:tcPr>
          <w:p w:rsidR="0072665C" w:rsidRPr="0034377B" w:rsidRDefault="0072665C" w:rsidP="00B40690">
            <w:pPr>
              <w:pStyle w:val="ListParagraph"/>
              <w:jc w:val="both"/>
              <w:rPr>
                <w:rFonts w:ascii="Arial" w:hAnsi="Arial" w:cs="Arial"/>
                <w:sz w:val="20"/>
                <w:szCs w:val="20"/>
              </w:rPr>
            </w:pPr>
          </w:p>
        </w:tc>
        <w:tc>
          <w:tcPr>
            <w:tcW w:w="5308" w:type="dxa"/>
          </w:tcPr>
          <w:p w:rsidR="0072665C" w:rsidRPr="0034377B" w:rsidRDefault="0072665C" w:rsidP="00E8494F">
            <w:pPr>
              <w:jc w:val="both"/>
              <w:rPr>
                <w:rFonts w:ascii="Arial" w:hAnsi="Arial" w:cs="Arial"/>
                <w:sz w:val="20"/>
                <w:szCs w:val="20"/>
              </w:rPr>
            </w:pPr>
          </w:p>
        </w:tc>
        <w:tc>
          <w:tcPr>
            <w:tcW w:w="1095" w:type="dxa"/>
          </w:tcPr>
          <w:p w:rsidR="0072665C" w:rsidRPr="0034377B" w:rsidRDefault="0072665C" w:rsidP="00634DA6">
            <w:pPr>
              <w:jc w:val="center"/>
              <w:rPr>
                <w:rFonts w:ascii="Arial" w:hAnsi="Arial" w:cs="Arial"/>
                <w:sz w:val="20"/>
                <w:szCs w:val="20"/>
              </w:rPr>
            </w:pPr>
          </w:p>
        </w:tc>
        <w:tc>
          <w:tcPr>
            <w:tcW w:w="1117" w:type="dxa"/>
          </w:tcPr>
          <w:p w:rsidR="0072665C" w:rsidRPr="0034377B" w:rsidRDefault="0072665C" w:rsidP="00634DA6">
            <w:pPr>
              <w:jc w:val="center"/>
              <w:rPr>
                <w:rFonts w:ascii="Arial" w:hAnsi="Arial" w:cs="Arial"/>
                <w:sz w:val="20"/>
                <w:szCs w:val="20"/>
              </w:rPr>
            </w:pPr>
          </w:p>
        </w:tc>
        <w:tc>
          <w:tcPr>
            <w:tcW w:w="1221" w:type="dxa"/>
          </w:tcPr>
          <w:p w:rsidR="0072665C" w:rsidRPr="0034377B" w:rsidRDefault="0072665C" w:rsidP="008F35F0">
            <w:pPr>
              <w:jc w:val="center"/>
              <w:rPr>
                <w:rFonts w:ascii="Arial" w:hAnsi="Arial" w:cs="Arial"/>
                <w:sz w:val="20"/>
                <w:szCs w:val="20"/>
              </w:rPr>
            </w:pPr>
          </w:p>
        </w:tc>
      </w:tr>
      <w:tr w:rsidR="0072665C" w:rsidRPr="0034377B" w:rsidTr="00A8322B">
        <w:tc>
          <w:tcPr>
            <w:tcW w:w="810" w:type="dxa"/>
          </w:tcPr>
          <w:p w:rsidR="0072665C" w:rsidRPr="0034377B" w:rsidRDefault="0072665C" w:rsidP="00B40690">
            <w:pPr>
              <w:pStyle w:val="ListParagraph"/>
              <w:jc w:val="both"/>
              <w:rPr>
                <w:rFonts w:ascii="Arial" w:hAnsi="Arial" w:cs="Arial"/>
                <w:sz w:val="20"/>
                <w:szCs w:val="20"/>
              </w:rPr>
            </w:pPr>
          </w:p>
        </w:tc>
        <w:tc>
          <w:tcPr>
            <w:tcW w:w="5308" w:type="dxa"/>
          </w:tcPr>
          <w:p w:rsidR="0072665C" w:rsidRPr="0034377B" w:rsidRDefault="0072665C" w:rsidP="0035161A">
            <w:pPr>
              <w:jc w:val="both"/>
              <w:rPr>
                <w:rFonts w:ascii="Arial" w:hAnsi="Arial" w:cs="Arial"/>
                <w:sz w:val="20"/>
                <w:szCs w:val="20"/>
              </w:rPr>
            </w:pPr>
          </w:p>
        </w:tc>
        <w:tc>
          <w:tcPr>
            <w:tcW w:w="1095" w:type="dxa"/>
          </w:tcPr>
          <w:p w:rsidR="0072665C" w:rsidRPr="0034377B" w:rsidRDefault="0072665C" w:rsidP="00634DA6">
            <w:pPr>
              <w:jc w:val="center"/>
              <w:rPr>
                <w:rFonts w:ascii="Arial" w:hAnsi="Arial" w:cs="Arial"/>
                <w:sz w:val="20"/>
                <w:szCs w:val="20"/>
              </w:rPr>
            </w:pPr>
          </w:p>
        </w:tc>
        <w:tc>
          <w:tcPr>
            <w:tcW w:w="1117" w:type="dxa"/>
          </w:tcPr>
          <w:p w:rsidR="0072665C" w:rsidRPr="0034377B" w:rsidRDefault="0072665C" w:rsidP="00634DA6">
            <w:pPr>
              <w:jc w:val="center"/>
              <w:rPr>
                <w:rFonts w:ascii="Arial" w:hAnsi="Arial" w:cs="Arial"/>
                <w:sz w:val="20"/>
                <w:szCs w:val="20"/>
              </w:rPr>
            </w:pPr>
          </w:p>
        </w:tc>
        <w:tc>
          <w:tcPr>
            <w:tcW w:w="1221" w:type="dxa"/>
          </w:tcPr>
          <w:p w:rsidR="0072665C" w:rsidRPr="0034377B" w:rsidRDefault="0072665C" w:rsidP="008F35F0">
            <w:pPr>
              <w:jc w:val="center"/>
              <w:rPr>
                <w:rFonts w:ascii="Arial" w:hAnsi="Arial" w:cs="Arial"/>
                <w:sz w:val="20"/>
                <w:szCs w:val="20"/>
              </w:rPr>
            </w:pPr>
          </w:p>
        </w:tc>
      </w:tr>
      <w:tr w:rsidR="0072665C" w:rsidRPr="0034377B" w:rsidTr="00A8322B">
        <w:tc>
          <w:tcPr>
            <w:tcW w:w="810" w:type="dxa"/>
          </w:tcPr>
          <w:p w:rsidR="0072665C" w:rsidRPr="0034377B" w:rsidRDefault="0072665C" w:rsidP="00B40690">
            <w:pPr>
              <w:pStyle w:val="ListParagraph"/>
              <w:jc w:val="both"/>
              <w:rPr>
                <w:rFonts w:ascii="Arial" w:hAnsi="Arial" w:cs="Arial"/>
                <w:sz w:val="20"/>
                <w:szCs w:val="20"/>
              </w:rPr>
            </w:pPr>
          </w:p>
        </w:tc>
        <w:tc>
          <w:tcPr>
            <w:tcW w:w="5308" w:type="dxa"/>
          </w:tcPr>
          <w:p w:rsidR="0072665C" w:rsidRPr="0034377B" w:rsidRDefault="0072665C" w:rsidP="0035161A">
            <w:pPr>
              <w:jc w:val="both"/>
              <w:rPr>
                <w:rFonts w:ascii="Arial" w:hAnsi="Arial" w:cs="Arial"/>
                <w:sz w:val="20"/>
                <w:szCs w:val="20"/>
              </w:rPr>
            </w:pPr>
          </w:p>
        </w:tc>
        <w:tc>
          <w:tcPr>
            <w:tcW w:w="1095" w:type="dxa"/>
          </w:tcPr>
          <w:p w:rsidR="0072665C" w:rsidRPr="0034377B" w:rsidRDefault="0072665C" w:rsidP="00634DA6">
            <w:pPr>
              <w:jc w:val="center"/>
              <w:rPr>
                <w:rFonts w:ascii="Arial" w:hAnsi="Arial" w:cs="Arial"/>
                <w:sz w:val="20"/>
                <w:szCs w:val="20"/>
              </w:rPr>
            </w:pPr>
          </w:p>
        </w:tc>
        <w:tc>
          <w:tcPr>
            <w:tcW w:w="1117" w:type="dxa"/>
          </w:tcPr>
          <w:p w:rsidR="0072665C" w:rsidRPr="0034377B" w:rsidRDefault="0072665C" w:rsidP="00634DA6">
            <w:pPr>
              <w:jc w:val="center"/>
              <w:rPr>
                <w:rFonts w:ascii="Arial" w:hAnsi="Arial" w:cs="Arial"/>
                <w:sz w:val="20"/>
                <w:szCs w:val="20"/>
              </w:rPr>
            </w:pPr>
          </w:p>
        </w:tc>
        <w:tc>
          <w:tcPr>
            <w:tcW w:w="1221" w:type="dxa"/>
          </w:tcPr>
          <w:p w:rsidR="0072665C" w:rsidRPr="0034377B" w:rsidRDefault="0072665C" w:rsidP="008F35F0">
            <w:pPr>
              <w:jc w:val="center"/>
              <w:rPr>
                <w:rFonts w:ascii="Arial" w:hAnsi="Arial" w:cs="Arial"/>
                <w:sz w:val="20"/>
                <w:szCs w:val="20"/>
              </w:rPr>
            </w:pPr>
          </w:p>
        </w:tc>
      </w:tr>
      <w:tr w:rsidR="0072665C" w:rsidRPr="0034377B" w:rsidTr="00A8322B">
        <w:trPr>
          <w:trHeight w:val="432"/>
        </w:trPr>
        <w:tc>
          <w:tcPr>
            <w:tcW w:w="810" w:type="dxa"/>
          </w:tcPr>
          <w:p w:rsidR="0072665C" w:rsidRPr="0034377B" w:rsidRDefault="0072665C" w:rsidP="00313270">
            <w:pPr>
              <w:ind w:left="360"/>
              <w:rPr>
                <w:rFonts w:ascii="Arial" w:hAnsi="Arial" w:cs="Arial"/>
                <w:b/>
                <w:sz w:val="20"/>
                <w:szCs w:val="20"/>
              </w:rPr>
            </w:pPr>
          </w:p>
        </w:tc>
        <w:tc>
          <w:tcPr>
            <w:tcW w:w="5308" w:type="dxa"/>
            <w:vAlign w:val="center"/>
          </w:tcPr>
          <w:p w:rsidR="0072665C" w:rsidRPr="0034377B" w:rsidRDefault="0072665C" w:rsidP="009019CD">
            <w:pPr>
              <w:rPr>
                <w:rFonts w:ascii="Arial" w:hAnsi="Arial" w:cs="Arial"/>
                <w:b/>
                <w:sz w:val="20"/>
                <w:szCs w:val="20"/>
              </w:rPr>
            </w:pPr>
            <w:r w:rsidRPr="0034377B">
              <w:rPr>
                <w:rFonts w:ascii="Arial" w:hAnsi="Arial" w:cs="Arial"/>
                <w:b/>
                <w:sz w:val="20"/>
                <w:szCs w:val="20"/>
              </w:rPr>
              <w:t>KNOWLEDGE, EXPERIENCE &amp; UNDERSTANDING (CURRENT)</w:t>
            </w:r>
          </w:p>
        </w:tc>
        <w:tc>
          <w:tcPr>
            <w:tcW w:w="1095" w:type="dxa"/>
            <w:vAlign w:val="center"/>
          </w:tcPr>
          <w:p w:rsidR="0072665C" w:rsidRPr="0034377B" w:rsidRDefault="0072665C" w:rsidP="009019CD">
            <w:pPr>
              <w:rPr>
                <w:rFonts w:ascii="Arial" w:hAnsi="Arial" w:cs="Arial"/>
                <w:sz w:val="20"/>
                <w:szCs w:val="20"/>
              </w:rPr>
            </w:pPr>
          </w:p>
        </w:tc>
        <w:tc>
          <w:tcPr>
            <w:tcW w:w="1117" w:type="dxa"/>
            <w:vAlign w:val="center"/>
          </w:tcPr>
          <w:p w:rsidR="0072665C" w:rsidRPr="0034377B" w:rsidRDefault="0072665C" w:rsidP="009019CD">
            <w:pPr>
              <w:rPr>
                <w:rFonts w:ascii="Arial" w:hAnsi="Arial" w:cs="Arial"/>
                <w:sz w:val="20"/>
                <w:szCs w:val="20"/>
              </w:rPr>
            </w:pPr>
          </w:p>
        </w:tc>
        <w:tc>
          <w:tcPr>
            <w:tcW w:w="1221" w:type="dxa"/>
            <w:vAlign w:val="center"/>
          </w:tcPr>
          <w:p w:rsidR="0072665C" w:rsidRPr="0034377B" w:rsidRDefault="0072665C" w:rsidP="008F35F0">
            <w:pPr>
              <w:jc w:val="center"/>
              <w:rPr>
                <w:rFonts w:ascii="Arial" w:hAnsi="Arial" w:cs="Arial"/>
                <w:sz w:val="20"/>
                <w:szCs w:val="20"/>
              </w:rPr>
            </w:pPr>
          </w:p>
        </w:tc>
      </w:tr>
      <w:tr w:rsidR="00A8322B" w:rsidRPr="0034377B" w:rsidTr="00A8322B">
        <w:tc>
          <w:tcPr>
            <w:tcW w:w="810" w:type="dxa"/>
          </w:tcPr>
          <w:p w:rsidR="00A8322B" w:rsidRPr="0034377B" w:rsidRDefault="00A8322B" w:rsidP="00B40690">
            <w:pPr>
              <w:pStyle w:val="ListParagraph"/>
              <w:numPr>
                <w:ilvl w:val="0"/>
                <w:numId w:val="11"/>
              </w:numPr>
              <w:jc w:val="both"/>
              <w:rPr>
                <w:rFonts w:ascii="Arial" w:hAnsi="Arial" w:cs="Arial"/>
                <w:sz w:val="20"/>
                <w:szCs w:val="20"/>
              </w:rPr>
            </w:pPr>
          </w:p>
        </w:tc>
        <w:tc>
          <w:tcPr>
            <w:tcW w:w="5308" w:type="dxa"/>
          </w:tcPr>
          <w:p w:rsidR="00A8322B" w:rsidRPr="0034377B" w:rsidRDefault="00A8322B" w:rsidP="00A8322B">
            <w:pPr>
              <w:autoSpaceDE w:val="0"/>
              <w:autoSpaceDN w:val="0"/>
              <w:adjustRightInd w:val="0"/>
              <w:rPr>
                <w:rFonts w:ascii="Arial" w:hAnsi="Arial" w:cs="Arial"/>
                <w:sz w:val="20"/>
                <w:szCs w:val="20"/>
              </w:rPr>
            </w:pPr>
            <w:r w:rsidRPr="0034377B">
              <w:rPr>
                <w:rFonts w:ascii="Arial" w:hAnsi="Arial" w:cs="Arial"/>
                <w:sz w:val="20"/>
                <w:szCs w:val="20"/>
              </w:rPr>
              <w:t>A high standard of administrative and clerical skills</w:t>
            </w:r>
          </w:p>
        </w:tc>
        <w:tc>
          <w:tcPr>
            <w:tcW w:w="1095" w:type="dxa"/>
          </w:tcPr>
          <w:p w:rsidR="00A8322B" w:rsidRPr="0034377B" w:rsidRDefault="00A8322B" w:rsidP="00A8322B">
            <w:pPr>
              <w:jc w:val="center"/>
              <w:rPr>
                <w:rFonts w:ascii="Arial" w:hAnsi="Arial" w:cs="Arial"/>
                <w:sz w:val="20"/>
                <w:szCs w:val="20"/>
              </w:rPr>
            </w:pPr>
            <w:r w:rsidRPr="0034377B">
              <w:rPr>
                <w:rFonts w:ascii="Arial" w:hAnsi="Arial" w:cs="Arial"/>
                <w:sz w:val="20"/>
                <w:szCs w:val="20"/>
              </w:rPr>
              <w:t>X</w:t>
            </w:r>
          </w:p>
        </w:tc>
        <w:tc>
          <w:tcPr>
            <w:tcW w:w="1117" w:type="dxa"/>
          </w:tcPr>
          <w:p w:rsidR="00A8322B" w:rsidRPr="0034377B" w:rsidRDefault="00A8322B" w:rsidP="00A8322B">
            <w:pPr>
              <w:jc w:val="center"/>
              <w:rPr>
                <w:rFonts w:ascii="Arial" w:hAnsi="Arial" w:cs="Arial"/>
                <w:sz w:val="20"/>
                <w:szCs w:val="20"/>
              </w:rPr>
            </w:pPr>
          </w:p>
        </w:tc>
        <w:tc>
          <w:tcPr>
            <w:tcW w:w="1221" w:type="dxa"/>
          </w:tcPr>
          <w:p w:rsidR="00A8322B" w:rsidRPr="0034377B" w:rsidRDefault="00A8322B" w:rsidP="00A8322B">
            <w:pPr>
              <w:jc w:val="center"/>
              <w:rPr>
                <w:rFonts w:ascii="Arial" w:hAnsi="Arial" w:cs="Arial"/>
                <w:sz w:val="20"/>
                <w:szCs w:val="20"/>
              </w:rPr>
            </w:pPr>
            <w:r w:rsidRPr="0034377B">
              <w:rPr>
                <w:rFonts w:ascii="Arial" w:hAnsi="Arial" w:cs="Arial"/>
                <w:sz w:val="20"/>
                <w:szCs w:val="20"/>
              </w:rPr>
              <w:t>A/I</w:t>
            </w:r>
          </w:p>
        </w:tc>
      </w:tr>
      <w:tr w:rsidR="00A8322B" w:rsidRPr="0034377B" w:rsidTr="00A8322B">
        <w:tc>
          <w:tcPr>
            <w:tcW w:w="810" w:type="dxa"/>
          </w:tcPr>
          <w:p w:rsidR="00A8322B" w:rsidRPr="0034377B" w:rsidRDefault="00A8322B" w:rsidP="00B40690">
            <w:pPr>
              <w:pStyle w:val="ListParagraph"/>
              <w:numPr>
                <w:ilvl w:val="0"/>
                <w:numId w:val="11"/>
              </w:numPr>
              <w:jc w:val="both"/>
              <w:rPr>
                <w:rFonts w:ascii="Arial" w:hAnsi="Arial" w:cs="Arial"/>
                <w:sz w:val="20"/>
                <w:szCs w:val="20"/>
              </w:rPr>
            </w:pPr>
          </w:p>
        </w:tc>
        <w:tc>
          <w:tcPr>
            <w:tcW w:w="5308" w:type="dxa"/>
          </w:tcPr>
          <w:p w:rsidR="00A8322B" w:rsidRPr="0034377B" w:rsidRDefault="00A8322B" w:rsidP="00A8322B">
            <w:pPr>
              <w:autoSpaceDE w:val="0"/>
              <w:autoSpaceDN w:val="0"/>
              <w:adjustRightInd w:val="0"/>
              <w:rPr>
                <w:rFonts w:ascii="Arial" w:hAnsi="Arial" w:cs="Arial"/>
                <w:sz w:val="20"/>
                <w:szCs w:val="20"/>
              </w:rPr>
            </w:pPr>
            <w:r w:rsidRPr="0034377B">
              <w:rPr>
                <w:rFonts w:ascii="Arial" w:hAnsi="Arial" w:cs="Arial"/>
                <w:sz w:val="20"/>
                <w:szCs w:val="20"/>
              </w:rPr>
              <w:t>Experience of using HR systems, including providing basic data for reports</w:t>
            </w:r>
          </w:p>
        </w:tc>
        <w:tc>
          <w:tcPr>
            <w:tcW w:w="1095" w:type="dxa"/>
          </w:tcPr>
          <w:p w:rsidR="00A8322B" w:rsidRPr="0034377B" w:rsidRDefault="00A8322B" w:rsidP="00A8322B">
            <w:pPr>
              <w:jc w:val="center"/>
              <w:rPr>
                <w:rFonts w:ascii="Arial" w:hAnsi="Arial" w:cs="Arial"/>
                <w:sz w:val="20"/>
                <w:szCs w:val="20"/>
              </w:rPr>
            </w:pPr>
          </w:p>
        </w:tc>
        <w:tc>
          <w:tcPr>
            <w:tcW w:w="1117" w:type="dxa"/>
          </w:tcPr>
          <w:p w:rsidR="00A8322B" w:rsidRPr="0034377B" w:rsidRDefault="00A8322B" w:rsidP="00A8322B">
            <w:pPr>
              <w:jc w:val="center"/>
              <w:rPr>
                <w:rFonts w:ascii="Arial" w:hAnsi="Arial" w:cs="Arial"/>
                <w:sz w:val="20"/>
                <w:szCs w:val="20"/>
              </w:rPr>
            </w:pPr>
            <w:r w:rsidRPr="0034377B">
              <w:rPr>
                <w:rFonts w:ascii="Arial" w:hAnsi="Arial" w:cs="Arial"/>
                <w:sz w:val="20"/>
                <w:szCs w:val="20"/>
              </w:rPr>
              <w:t>X</w:t>
            </w:r>
          </w:p>
        </w:tc>
        <w:tc>
          <w:tcPr>
            <w:tcW w:w="1221" w:type="dxa"/>
          </w:tcPr>
          <w:p w:rsidR="00A8322B" w:rsidRPr="0034377B" w:rsidRDefault="00A8322B" w:rsidP="00A8322B">
            <w:pPr>
              <w:jc w:val="center"/>
              <w:rPr>
                <w:rFonts w:ascii="Arial" w:hAnsi="Arial" w:cs="Arial"/>
                <w:sz w:val="20"/>
                <w:szCs w:val="20"/>
              </w:rPr>
            </w:pPr>
            <w:r w:rsidRPr="0034377B">
              <w:rPr>
                <w:rFonts w:ascii="Arial" w:hAnsi="Arial" w:cs="Arial"/>
                <w:sz w:val="20"/>
                <w:szCs w:val="20"/>
              </w:rPr>
              <w:t>I</w:t>
            </w:r>
          </w:p>
        </w:tc>
      </w:tr>
      <w:tr w:rsidR="00A8322B" w:rsidRPr="0034377B" w:rsidTr="00A8322B">
        <w:tc>
          <w:tcPr>
            <w:tcW w:w="810" w:type="dxa"/>
          </w:tcPr>
          <w:p w:rsidR="00A8322B" w:rsidRPr="0034377B" w:rsidRDefault="00A8322B" w:rsidP="00B40690">
            <w:pPr>
              <w:pStyle w:val="ListParagraph"/>
              <w:numPr>
                <w:ilvl w:val="0"/>
                <w:numId w:val="11"/>
              </w:numPr>
              <w:jc w:val="both"/>
              <w:rPr>
                <w:rFonts w:ascii="Arial" w:hAnsi="Arial" w:cs="Arial"/>
                <w:sz w:val="20"/>
                <w:szCs w:val="20"/>
              </w:rPr>
            </w:pPr>
          </w:p>
        </w:tc>
        <w:tc>
          <w:tcPr>
            <w:tcW w:w="5308" w:type="dxa"/>
          </w:tcPr>
          <w:p w:rsidR="00A8322B" w:rsidRPr="0034377B" w:rsidRDefault="00A8322B" w:rsidP="00A8322B">
            <w:pPr>
              <w:autoSpaceDE w:val="0"/>
              <w:autoSpaceDN w:val="0"/>
              <w:adjustRightInd w:val="0"/>
              <w:rPr>
                <w:rFonts w:ascii="Arial" w:hAnsi="Arial" w:cs="Arial"/>
                <w:sz w:val="20"/>
                <w:szCs w:val="20"/>
              </w:rPr>
            </w:pPr>
            <w:r w:rsidRPr="0034377B">
              <w:rPr>
                <w:rFonts w:ascii="Arial" w:hAnsi="Arial" w:cs="Arial"/>
                <w:sz w:val="20"/>
                <w:szCs w:val="20"/>
              </w:rPr>
              <w:t xml:space="preserve">Experience of working in a customer focused role in a fast-paced </w:t>
            </w:r>
            <w:proofErr w:type="gramStart"/>
            <w:r w:rsidRPr="0034377B">
              <w:rPr>
                <w:rFonts w:ascii="Arial" w:hAnsi="Arial" w:cs="Arial"/>
                <w:sz w:val="20"/>
                <w:szCs w:val="20"/>
              </w:rPr>
              <w:t>high volume</w:t>
            </w:r>
            <w:proofErr w:type="gramEnd"/>
            <w:r w:rsidRPr="0034377B">
              <w:rPr>
                <w:rFonts w:ascii="Arial" w:hAnsi="Arial" w:cs="Arial"/>
                <w:sz w:val="20"/>
                <w:szCs w:val="20"/>
              </w:rPr>
              <w:t xml:space="preserve"> environment</w:t>
            </w:r>
          </w:p>
        </w:tc>
        <w:tc>
          <w:tcPr>
            <w:tcW w:w="1095" w:type="dxa"/>
          </w:tcPr>
          <w:p w:rsidR="00A8322B" w:rsidRPr="0034377B" w:rsidRDefault="00A8322B" w:rsidP="00A8322B">
            <w:pPr>
              <w:jc w:val="center"/>
              <w:rPr>
                <w:rFonts w:ascii="Arial" w:hAnsi="Arial" w:cs="Arial"/>
                <w:sz w:val="20"/>
                <w:szCs w:val="20"/>
              </w:rPr>
            </w:pPr>
            <w:r w:rsidRPr="0034377B">
              <w:rPr>
                <w:rFonts w:ascii="Arial" w:hAnsi="Arial" w:cs="Arial"/>
                <w:sz w:val="20"/>
                <w:szCs w:val="20"/>
              </w:rPr>
              <w:t>X</w:t>
            </w:r>
          </w:p>
        </w:tc>
        <w:tc>
          <w:tcPr>
            <w:tcW w:w="1117" w:type="dxa"/>
          </w:tcPr>
          <w:p w:rsidR="00A8322B" w:rsidRPr="0034377B" w:rsidRDefault="00A8322B" w:rsidP="00A8322B">
            <w:pPr>
              <w:jc w:val="center"/>
              <w:rPr>
                <w:rFonts w:ascii="Arial" w:hAnsi="Arial" w:cs="Arial"/>
                <w:sz w:val="20"/>
                <w:szCs w:val="20"/>
              </w:rPr>
            </w:pPr>
          </w:p>
        </w:tc>
        <w:tc>
          <w:tcPr>
            <w:tcW w:w="1221" w:type="dxa"/>
          </w:tcPr>
          <w:p w:rsidR="00A8322B" w:rsidRPr="0034377B" w:rsidRDefault="00A8322B" w:rsidP="00A8322B">
            <w:pPr>
              <w:jc w:val="center"/>
              <w:rPr>
                <w:rFonts w:ascii="Arial" w:hAnsi="Arial" w:cs="Arial"/>
                <w:sz w:val="20"/>
                <w:szCs w:val="20"/>
              </w:rPr>
            </w:pPr>
            <w:r w:rsidRPr="0034377B">
              <w:rPr>
                <w:rFonts w:ascii="Arial" w:hAnsi="Arial" w:cs="Arial"/>
                <w:sz w:val="20"/>
                <w:szCs w:val="20"/>
              </w:rPr>
              <w:t>A/I</w:t>
            </w:r>
          </w:p>
        </w:tc>
      </w:tr>
      <w:tr w:rsidR="00A8322B" w:rsidRPr="0034377B" w:rsidTr="00A8322B">
        <w:tc>
          <w:tcPr>
            <w:tcW w:w="810" w:type="dxa"/>
          </w:tcPr>
          <w:p w:rsidR="00A8322B" w:rsidRPr="0034377B" w:rsidRDefault="00A8322B" w:rsidP="00B40690">
            <w:pPr>
              <w:pStyle w:val="ListParagraph"/>
              <w:numPr>
                <w:ilvl w:val="0"/>
                <w:numId w:val="11"/>
              </w:numPr>
              <w:jc w:val="both"/>
              <w:rPr>
                <w:rFonts w:ascii="Arial" w:hAnsi="Arial" w:cs="Arial"/>
                <w:sz w:val="20"/>
                <w:szCs w:val="20"/>
              </w:rPr>
            </w:pPr>
          </w:p>
        </w:tc>
        <w:tc>
          <w:tcPr>
            <w:tcW w:w="5308" w:type="dxa"/>
          </w:tcPr>
          <w:p w:rsidR="00A8322B" w:rsidRPr="0034377B" w:rsidRDefault="00A8322B" w:rsidP="00A8322B">
            <w:pPr>
              <w:autoSpaceDE w:val="0"/>
              <w:autoSpaceDN w:val="0"/>
              <w:adjustRightInd w:val="0"/>
              <w:rPr>
                <w:rFonts w:ascii="Arial" w:hAnsi="Arial" w:cs="Arial"/>
                <w:sz w:val="20"/>
                <w:szCs w:val="20"/>
              </w:rPr>
            </w:pPr>
            <w:r w:rsidRPr="0034377B">
              <w:rPr>
                <w:rFonts w:ascii="Arial" w:hAnsi="Arial" w:cs="Arial"/>
                <w:sz w:val="20"/>
                <w:szCs w:val="20"/>
              </w:rPr>
              <w:t xml:space="preserve">Excellent interpersonal skills </w:t>
            </w:r>
            <w:proofErr w:type="gramStart"/>
            <w:r w:rsidRPr="0034377B">
              <w:rPr>
                <w:rFonts w:ascii="Arial" w:hAnsi="Arial" w:cs="Arial"/>
                <w:sz w:val="20"/>
                <w:szCs w:val="20"/>
              </w:rPr>
              <w:t>in order to</w:t>
            </w:r>
            <w:proofErr w:type="gramEnd"/>
            <w:r w:rsidRPr="0034377B">
              <w:rPr>
                <w:rFonts w:ascii="Arial" w:hAnsi="Arial" w:cs="Arial"/>
                <w:sz w:val="20"/>
                <w:szCs w:val="20"/>
              </w:rPr>
              <w:t xml:space="preserve"> deal politely and efficiently with staff, students and outside contacts</w:t>
            </w:r>
            <w:r w:rsidRPr="0034377B">
              <w:rPr>
                <w:rFonts w:ascii="Arial" w:eastAsia="SymbolMT" w:hAnsi="Arial" w:cs="Arial"/>
                <w:sz w:val="20"/>
                <w:szCs w:val="20"/>
              </w:rPr>
              <w:t>.</w:t>
            </w:r>
          </w:p>
        </w:tc>
        <w:tc>
          <w:tcPr>
            <w:tcW w:w="1095" w:type="dxa"/>
          </w:tcPr>
          <w:p w:rsidR="00A8322B" w:rsidRPr="0034377B" w:rsidRDefault="00A8322B" w:rsidP="00A8322B">
            <w:pPr>
              <w:jc w:val="center"/>
              <w:rPr>
                <w:rFonts w:ascii="Arial" w:hAnsi="Arial" w:cs="Arial"/>
                <w:sz w:val="20"/>
                <w:szCs w:val="20"/>
              </w:rPr>
            </w:pPr>
            <w:r w:rsidRPr="0034377B">
              <w:rPr>
                <w:rFonts w:ascii="Arial" w:hAnsi="Arial" w:cs="Arial"/>
                <w:sz w:val="20"/>
                <w:szCs w:val="20"/>
              </w:rPr>
              <w:t>X</w:t>
            </w:r>
          </w:p>
        </w:tc>
        <w:tc>
          <w:tcPr>
            <w:tcW w:w="1117" w:type="dxa"/>
          </w:tcPr>
          <w:p w:rsidR="00A8322B" w:rsidRPr="0034377B" w:rsidRDefault="00A8322B" w:rsidP="00A8322B">
            <w:pPr>
              <w:jc w:val="center"/>
              <w:rPr>
                <w:rFonts w:ascii="Arial" w:hAnsi="Arial" w:cs="Arial"/>
                <w:sz w:val="20"/>
                <w:szCs w:val="20"/>
              </w:rPr>
            </w:pPr>
          </w:p>
          <w:p w:rsidR="00A8322B" w:rsidRPr="0034377B" w:rsidRDefault="00A8322B" w:rsidP="00A8322B">
            <w:pPr>
              <w:jc w:val="center"/>
              <w:rPr>
                <w:rFonts w:ascii="Arial" w:hAnsi="Arial" w:cs="Arial"/>
                <w:sz w:val="20"/>
                <w:szCs w:val="20"/>
              </w:rPr>
            </w:pPr>
          </w:p>
        </w:tc>
        <w:tc>
          <w:tcPr>
            <w:tcW w:w="1221" w:type="dxa"/>
          </w:tcPr>
          <w:p w:rsidR="00A8322B" w:rsidRPr="0034377B" w:rsidRDefault="00A8322B" w:rsidP="00A8322B">
            <w:pPr>
              <w:jc w:val="center"/>
              <w:rPr>
                <w:rFonts w:ascii="Arial" w:hAnsi="Arial" w:cs="Arial"/>
                <w:sz w:val="20"/>
                <w:szCs w:val="20"/>
              </w:rPr>
            </w:pPr>
            <w:r w:rsidRPr="0034377B">
              <w:rPr>
                <w:rFonts w:ascii="Arial" w:hAnsi="Arial" w:cs="Arial"/>
                <w:sz w:val="20"/>
                <w:szCs w:val="20"/>
              </w:rPr>
              <w:t>A/I</w:t>
            </w:r>
          </w:p>
        </w:tc>
      </w:tr>
      <w:tr w:rsidR="00A8322B" w:rsidRPr="0034377B" w:rsidTr="00A8322B">
        <w:tc>
          <w:tcPr>
            <w:tcW w:w="810" w:type="dxa"/>
          </w:tcPr>
          <w:p w:rsidR="00A8322B" w:rsidRPr="0034377B" w:rsidRDefault="00D918C5" w:rsidP="00B40690">
            <w:pPr>
              <w:ind w:left="360"/>
              <w:jc w:val="both"/>
              <w:rPr>
                <w:rFonts w:ascii="Arial" w:hAnsi="Arial" w:cs="Arial"/>
                <w:sz w:val="20"/>
                <w:szCs w:val="20"/>
              </w:rPr>
            </w:pPr>
            <w:r>
              <w:rPr>
                <w:rFonts w:ascii="Arial" w:hAnsi="Arial" w:cs="Arial"/>
                <w:sz w:val="20"/>
                <w:szCs w:val="20"/>
              </w:rPr>
              <w:t>6.</w:t>
            </w:r>
          </w:p>
        </w:tc>
        <w:tc>
          <w:tcPr>
            <w:tcW w:w="5308" w:type="dxa"/>
          </w:tcPr>
          <w:p w:rsidR="00A8322B" w:rsidRPr="0034377B" w:rsidRDefault="00D918C5" w:rsidP="00D918C5">
            <w:pPr>
              <w:jc w:val="both"/>
              <w:rPr>
                <w:rFonts w:ascii="Arial" w:hAnsi="Arial" w:cs="Arial"/>
                <w:sz w:val="20"/>
                <w:szCs w:val="20"/>
              </w:rPr>
            </w:pPr>
            <w:r>
              <w:rPr>
                <w:rFonts w:ascii="Arial" w:hAnsi="Arial" w:cs="Arial"/>
                <w:sz w:val="20"/>
                <w:szCs w:val="20"/>
              </w:rPr>
              <w:t>Experience of working in a HR and payroll department</w:t>
            </w:r>
          </w:p>
        </w:tc>
        <w:tc>
          <w:tcPr>
            <w:tcW w:w="1095" w:type="dxa"/>
          </w:tcPr>
          <w:p w:rsidR="00A8322B" w:rsidRPr="0034377B" w:rsidRDefault="00D918C5" w:rsidP="00A8322B">
            <w:pPr>
              <w:jc w:val="center"/>
              <w:rPr>
                <w:rFonts w:ascii="Arial" w:hAnsi="Arial" w:cs="Arial"/>
                <w:sz w:val="20"/>
                <w:szCs w:val="20"/>
              </w:rPr>
            </w:pPr>
            <w:r>
              <w:rPr>
                <w:rFonts w:ascii="Arial" w:hAnsi="Arial" w:cs="Arial"/>
                <w:sz w:val="20"/>
                <w:szCs w:val="20"/>
              </w:rPr>
              <w:t>X</w:t>
            </w:r>
          </w:p>
        </w:tc>
        <w:tc>
          <w:tcPr>
            <w:tcW w:w="1117" w:type="dxa"/>
          </w:tcPr>
          <w:p w:rsidR="00A8322B" w:rsidRPr="0034377B" w:rsidRDefault="00A8322B" w:rsidP="00A8322B">
            <w:pPr>
              <w:jc w:val="center"/>
              <w:rPr>
                <w:rFonts w:ascii="Arial" w:hAnsi="Arial" w:cs="Arial"/>
                <w:sz w:val="20"/>
                <w:szCs w:val="20"/>
              </w:rPr>
            </w:pPr>
          </w:p>
        </w:tc>
        <w:tc>
          <w:tcPr>
            <w:tcW w:w="1221" w:type="dxa"/>
          </w:tcPr>
          <w:p w:rsidR="00A8322B" w:rsidRPr="0034377B" w:rsidRDefault="00D918C5" w:rsidP="00A8322B">
            <w:pPr>
              <w:jc w:val="center"/>
              <w:rPr>
                <w:rFonts w:ascii="Arial" w:hAnsi="Arial" w:cs="Arial"/>
                <w:sz w:val="20"/>
                <w:szCs w:val="20"/>
              </w:rPr>
            </w:pPr>
            <w:r>
              <w:rPr>
                <w:rFonts w:ascii="Arial" w:hAnsi="Arial" w:cs="Arial"/>
                <w:sz w:val="20"/>
                <w:szCs w:val="20"/>
              </w:rPr>
              <w:t>A/I</w:t>
            </w:r>
          </w:p>
        </w:tc>
      </w:tr>
      <w:tr w:rsidR="00A8322B" w:rsidRPr="0034377B" w:rsidTr="00A8322B">
        <w:tc>
          <w:tcPr>
            <w:tcW w:w="810" w:type="dxa"/>
          </w:tcPr>
          <w:p w:rsidR="00A8322B" w:rsidRPr="0034377B" w:rsidRDefault="00A8322B" w:rsidP="00B40690">
            <w:pPr>
              <w:ind w:left="360"/>
              <w:jc w:val="both"/>
              <w:rPr>
                <w:rFonts w:ascii="Arial" w:hAnsi="Arial" w:cs="Arial"/>
                <w:sz w:val="20"/>
                <w:szCs w:val="20"/>
              </w:rPr>
            </w:pPr>
          </w:p>
        </w:tc>
        <w:tc>
          <w:tcPr>
            <w:tcW w:w="5308" w:type="dxa"/>
          </w:tcPr>
          <w:p w:rsidR="00A8322B" w:rsidRPr="0034377B" w:rsidRDefault="00A8322B" w:rsidP="00A8322B">
            <w:pPr>
              <w:jc w:val="both"/>
              <w:rPr>
                <w:rFonts w:ascii="Arial" w:hAnsi="Arial" w:cs="Arial"/>
                <w:sz w:val="20"/>
                <w:szCs w:val="20"/>
              </w:rPr>
            </w:pPr>
          </w:p>
        </w:tc>
        <w:tc>
          <w:tcPr>
            <w:tcW w:w="1095" w:type="dxa"/>
          </w:tcPr>
          <w:p w:rsidR="00A8322B" w:rsidRPr="0034377B" w:rsidRDefault="00A8322B" w:rsidP="00A8322B">
            <w:pPr>
              <w:jc w:val="center"/>
              <w:rPr>
                <w:rFonts w:ascii="Arial" w:hAnsi="Arial" w:cs="Arial"/>
                <w:sz w:val="20"/>
                <w:szCs w:val="20"/>
              </w:rPr>
            </w:pPr>
          </w:p>
        </w:tc>
        <w:tc>
          <w:tcPr>
            <w:tcW w:w="1117" w:type="dxa"/>
          </w:tcPr>
          <w:p w:rsidR="00A8322B" w:rsidRPr="0034377B" w:rsidRDefault="00A8322B" w:rsidP="00A8322B">
            <w:pPr>
              <w:jc w:val="center"/>
              <w:rPr>
                <w:rFonts w:ascii="Arial" w:hAnsi="Arial" w:cs="Arial"/>
                <w:sz w:val="20"/>
                <w:szCs w:val="20"/>
              </w:rPr>
            </w:pPr>
          </w:p>
        </w:tc>
        <w:tc>
          <w:tcPr>
            <w:tcW w:w="1221" w:type="dxa"/>
          </w:tcPr>
          <w:p w:rsidR="00A8322B" w:rsidRPr="0034377B" w:rsidRDefault="00A8322B" w:rsidP="00A8322B">
            <w:pPr>
              <w:jc w:val="center"/>
              <w:rPr>
                <w:rFonts w:ascii="Arial" w:hAnsi="Arial" w:cs="Arial"/>
                <w:sz w:val="20"/>
                <w:szCs w:val="20"/>
              </w:rPr>
            </w:pPr>
          </w:p>
        </w:tc>
      </w:tr>
      <w:tr w:rsidR="00A8322B" w:rsidRPr="0034377B" w:rsidTr="00A8322B">
        <w:trPr>
          <w:trHeight w:val="432"/>
        </w:trPr>
        <w:tc>
          <w:tcPr>
            <w:tcW w:w="810" w:type="dxa"/>
          </w:tcPr>
          <w:p w:rsidR="00A8322B" w:rsidRPr="0034377B" w:rsidRDefault="00A8322B" w:rsidP="00B40690">
            <w:pPr>
              <w:ind w:left="360"/>
              <w:rPr>
                <w:rFonts w:ascii="Arial" w:hAnsi="Arial" w:cs="Arial"/>
                <w:b/>
                <w:sz w:val="20"/>
                <w:szCs w:val="20"/>
              </w:rPr>
            </w:pPr>
          </w:p>
        </w:tc>
        <w:tc>
          <w:tcPr>
            <w:tcW w:w="5308" w:type="dxa"/>
            <w:vAlign w:val="center"/>
          </w:tcPr>
          <w:p w:rsidR="00A8322B" w:rsidRPr="0034377B" w:rsidRDefault="00A8322B" w:rsidP="00A8322B">
            <w:pPr>
              <w:rPr>
                <w:rFonts w:ascii="Arial" w:hAnsi="Arial" w:cs="Arial"/>
                <w:b/>
                <w:sz w:val="20"/>
                <w:szCs w:val="20"/>
              </w:rPr>
            </w:pPr>
            <w:r w:rsidRPr="0034377B">
              <w:rPr>
                <w:rFonts w:ascii="Arial" w:hAnsi="Arial" w:cs="Arial"/>
                <w:b/>
                <w:sz w:val="20"/>
                <w:szCs w:val="20"/>
              </w:rPr>
              <w:t>SKILLS &amp; ATTRIBUTES</w:t>
            </w:r>
          </w:p>
        </w:tc>
        <w:tc>
          <w:tcPr>
            <w:tcW w:w="1095" w:type="dxa"/>
            <w:vAlign w:val="center"/>
          </w:tcPr>
          <w:p w:rsidR="00A8322B" w:rsidRPr="0034377B" w:rsidRDefault="00A8322B" w:rsidP="00A8322B">
            <w:pPr>
              <w:rPr>
                <w:rFonts w:ascii="Arial" w:hAnsi="Arial" w:cs="Arial"/>
                <w:sz w:val="20"/>
                <w:szCs w:val="20"/>
              </w:rPr>
            </w:pPr>
          </w:p>
        </w:tc>
        <w:tc>
          <w:tcPr>
            <w:tcW w:w="1117" w:type="dxa"/>
            <w:vAlign w:val="center"/>
          </w:tcPr>
          <w:p w:rsidR="00A8322B" w:rsidRPr="0034377B" w:rsidRDefault="00A8322B" w:rsidP="00A8322B">
            <w:pPr>
              <w:rPr>
                <w:rFonts w:ascii="Arial" w:hAnsi="Arial" w:cs="Arial"/>
                <w:sz w:val="20"/>
                <w:szCs w:val="20"/>
              </w:rPr>
            </w:pPr>
          </w:p>
        </w:tc>
        <w:tc>
          <w:tcPr>
            <w:tcW w:w="1221" w:type="dxa"/>
            <w:vAlign w:val="center"/>
          </w:tcPr>
          <w:p w:rsidR="00A8322B" w:rsidRPr="0034377B" w:rsidRDefault="00A8322B" w:rsidP="00A8322B">
            <w:pPr>
              <w:jc w:val="center"/>
              <w:rPr>
                <w:rFonts w:ascii="Arial" w:hAnsi="Arial" w:cs="Arial"/>
                <w:sz w:val="20"/>
                <w:szCs w:val="20"/>
              </w:rPr>
            </w:pPr>
          </w:p>
        </w:tc>
      </w:tr>
      <w:tr w:rsidR="00A8322B" w:rsidRPr="0034377B" w:rsidTr="00A8322B">
        <w:tc>
          <w:tcPr>
            <w:tcW w:w="810" w:type="dxa"/>
          </w:tcPr>
          <w:p w:rsidR="00A8322B" w:rsidRPr="0034377B" w:rsidRDefault="00A8322B" w:rsidP="00B40690">
            <w:pPr>
              <w:pStyle w:val="ListParagraph"/>
              <w:numPr>
                <w:ilvl w:val="0"/>
                <w:numId w:val="11"/>
              </w:numPr>
              <w:jc w:val="both"/>
              <w:rPr>
                <w:rFonts w:ascii="Arial" w:hAnsi="Arial" w:cs="Arial"/>
                <w:sz w:val="20"/>
                <w:szCs w:val="20"/>
              </w:rPr>
            </w:pPr>
          </w:p>
        </w:tc>
        <w:tc>
          <w:tcPr>
            <w:tcW w:w="5308" w:type="dxa"/>
          </w:tcPr>
          <w:p w:rsidR="00A8322B" w:rsidRPr="0034377B" w:rsidRDefault="00A8322B" w:rsidP="00A8322B">
            <w:pPr>
              <w:autoSpaceDE w:val="0"/>
              <w:autoSpaceDN w:val="0"/>
              <w:adjustRightInd w:val="0"/>
              <w:rPr>
                <w:rFonts w:ascii="Arial" w:hAnsi="Arial" w:cs="Arial"/>
                <w:sz w:val="20"/>
                <w:szCs w:val="20"/>
              </w:rPr>
            </w:pPr>
            <w:r w:rsidRPr="0034377B">
              <w:rPr>
                <w:rFonts w:ascii="Arial" w:hAnsi="Arial" w:cs="Arial"/>
                <w:sz w:val="20"/>
                <w:szCs w:val="20"/>
              </w:rPr>
              <w:t>Competent in using Microsoft Office packages, e.g. Word, Excel</w:t>
            </w:r>
          </w:p>
        </w:tc>
        <w:tc>
          <w:tcPr>
            <w:tcW w:w="1095" w:type="dxa"/>
          </w:tcPr>
          <w:p w:rsidR="00A8322B" w:rsidRPr="0034377B" w:rsidRDefault="00A8322B" w:rsidP="00A8322B">
            <w:pPr>
              <w:jc w:val="center"/>
              <w:rPr>
                <w:rFonts w:ascii="Arial" w:hAnsi="Arial" w:cs="Arial"/>
                <w:sz w:val="20"/>
                <w:szCs w:val="20"/>
              </w:rPr>
            </w:pPr>
            <w:r w:rsidRPr="0034377B">
              <w:rPr>
                <w:rFonts w:ascii="Arial" w:hAnsi="Arial" w:cs="Arial"/>
                <w:sz w:val="20"/>
                <w:szCs w:val="20"/>
              </w:rPr>
              <w:t>X</w:t>
            </w:r>
          </w:p>
        </w:tc>
        <w:tc>
          <w:tcPr>
            <w:tcW w:w="1117" w:type="dxa"/>
          </w:tcPr>
          <w:p w:rsidR="00A8322B" w:rsidRPr="0034377B" w:rsidRDefault="00A8322B" w:rsidP="00A8322B">
            <w:pPr>
              <w:jc w:val="center"/>
              <w:rPr>
                <w:rFonts w:ascii="Arial" w:hAnsi="Arial" w:cs="Arial"/>
                <w:sz w:val="20"/>
                <w:szCs w:val="20"/>
              </w:rPr>
            </w:pPr>
          </w:p>
        </w:tc>
        <w:tc>
          <w:tcPr>
            <w:tcW w:w="1221" w:type="dxa"/>
          </w:tcPr>
          <w:p w:rsidR="00A8322B" w:rsidRPr="0034377B" w:rsidRDefault="00A8322B" w:rsidP="00A8322B">
            <w:pPr>
              <w:jc w:val="center"/>
              <w:rPr>
                <w:rFonts w:ascii="Arial" w:hAnsi="Arial" w:cs="Arial"/>
                <w:sz w:val="20"/>
                <w:szCs w:val="20"/>
              </w:rPr>
            </w:pPr>
            <w:r w:rsidRPr="0034377B">
              <w:rPr>
                <w:rFonts w:ascii="Arial" w:hAnsi="Arial" w:cs="Arial"/>
                <w:sz w:val="20"/>
                <w:szCs w:val="20"/>
              </w:rPr>
              <w:t>A/I</w:t>
            </w:r>
          </w:p>
        </w:tc>
      </w:tr>
      <w:tr w:rsidR="00A8322B" w:rsidRPr="0034377B" w:rsidTr="00A8322B">
        <w:tc>
          <w:tcPr>
            <w:tcW w:w="810" w:type="dxa"/>
          </w:tcPr>
          <w:p w:rsidR="00A8322B" w:rsidRPr="0034377B" w:rsidRDefault="00A8322B" w:rsidP="00B40690">
            <w:pPr>
              <w:pStyle w:val="ListParagraph"/>
              <w:numPr>
                <w:ilvl w:val="0"/>
                <w:numId w:val="11"/>
              </w:numPr>
              <w:jc w:val="both"/>
              <w:rPr>
                <w:rFonts w:ascii="Arial" w:hAnsi="Arial" w:cs="Arial"/>
                <w:sz w:val="20"/>
                <w:szCs w:val="20"/>
              </w:rPr>
            </w:pPr>
          </w:p>
        </w:tc>
        <w:tc>
          <w:tcPr>
            <w:tcW w:w="5308" w:type="dxa"/>
          </w:tcPr>
          <w:p w:rsidR="00A8322B" w:rsidRPr="0034377B" w:rsidRDefault="00A8322B" w:rsidP="00A8322B">
            <w:pPr>
              <w:autoSpaceDE w:val="0"/>
              <w:autoSpaceDN w:val="0"/>
              <w:adjustRightInd w:val="0"/>
              <w:rPr>
                <w:rFonts w:ascii="Arial" w:hAnsi="Arial" w:cs="Arial"/>
                <w:sz w:val="20"/>
                <w:szCs w:val="20"/>
              </w:rPr>
            </w:pPr>
            <w:r w:rsidRPr="0034377B">
              <w:rPr>
                <w:rFonts w:ascii="Arial" w:eastAsia="SymbolMT" w:hAnsi="Arial" w:cs="Arial"/>
                <w:sz w:val="20"/>
                <w:szCs w:val="20"/>
              </w:rPr>
              <w:t xml:space="preserve">Professional and customer focused approach including absolute discretion, </w:t>
            </w:r>
            <w:r w:rsidR="00B40690" w:rsidRPr="0034377B">
              <w:rPr>
                <w:rFonts w:ascii="Arial" w:eastAsia="SymbolMT" w:hAnsi="Arial" w:cs="Arial"/>
                <w:sz w:val="20"/>
                <w:szCs w:val="20"/>
              </w:rPr>
              <w:t xml:space="preserve">confidentiality, </w:t>
            </w:r>
            <w:r w:rsidRPr="0034377B">
              <w:rPr>
                <w:rFonts w:ascii="Arial" w:eastAsia="SymbolMT" w:hAnsi="Arial" w:cs="Arial"/>
                <w:sz w:val="20"/>
                <w:szCs w:val="20"/>
              </w:rPr>
              <w:t>diplomacy and sensitivity.</w:t>
            </w:r>
          </w:p>
        </w:tc>
        <w:tc>
          <w:tcPr>
            <w:tcW w:w="1095" w:type="dxa"/>
          </w:tcPr>
          <w:p w:rsidR="00A8322B" w:rsidRPr="0034377B" w:rsidRDefault="00A8322B" w:rsidP="00A8322B">
            <w:pPr>
              <w:jc w:val="center"/>
              <w:rPr>
                <w:rFonts w:ascii="Arial" w:hAnsi="Arial" w:cs="Arial"/>
                <w:sz w:val="20"/>
                <w:szCs w:val="20"/>
              </w:rPr>
            </w:pPr>
            <w:r w:rsidRPr="0034377B">
              <w:rPr>
                <w:rFonts w:ascii="Arial" w:hAnsi="Arial" w:cs="Arial"/>
                <w:sz w:val="20"/>
                <w:szCs w:val="20"/>
              </w:rPr>
              <w:t>X</w:t>
            </w:r>
          </w:p>
        </w:tc>
        <w:tc>
          <w:tcPr>
            <w:tcW w:w="1117" w:type="dxa"/>
          </w:tcPr>
          <w:p w:rsidR="00A8322B" w:rsidRPr="0034377B" w:rsidRDefault="00A8322B" w:rsidP="00A8322B">
            <w:pPr>
              <w:jc w:val="center"/>
              <w:rPr>
                <w:rFonts w:ascii="Arial" w:hAnsi="Arial" w:cs="Arial"/>
                <w:sz w:val="20"/>
                <w:szCs w:val="20"/>
              </w:rPr>
            </w:pPr>
          </w:p>
        </w:tc>
        <w:tc>
          <w:tcPr>
            <w:tcW w:w="1221" w:type="dxa"/>
          </w:tcPr>
          <w:p w:rsidR="00A8322B" w:rsidRPr="0034377B" w:rsidRDefault="00A8322B" w:rsidP="00A8322B">
            <w:pPr>
              <w:jc w:val="center"/>
              <w:rPr>
                <w:rFonts w:ascii="Arial" w:hAnsi="Arial" w:cs="Arial"/>
                <w:sz w:val="20"/>
                <w:szCs w:val="20"/>
              </w:rPr>
            </w:pPr>
            <w:r w:rsidRPr="0034377B">
              <w:rPr>
                <w:rFonts w:ascii="Arial" w:hAnsi="Arial" w:cs="Arial"/>
                <w:sz w:val="20"/>
                <w:szCs w:val="20"/>
              </w:rPr>
              <w:t>I</w:t>
            </w:r>
          </w:p>
        </w:tc>
      </w:tr>
      <w:tr w:rsidR="00A8322B" w:rsidRPr="0034377B" w:rsidTr="00A8322B">
        <w:tc>
          <w:tcPr>
            <w:tcW w:w="810" w:type="dxa"/>
          </w:tcPr>
          <w:p w:rsidR="00A8322B" w:rsidRPr="0034377B" w:rsidRDefault="00A8322B" w:rsidP="00B40690">
            <w:pPr>
              <w:pStyle w:val="ListParagraph"/>
              <w:numPr>
                <w:ilvl w:val="0"/>
                <w:numId w:val="11"/>
              </w:numPr>
              <w:jc w:val="both"/>
              <w:rPr>
                <w:rFonts w:ascii="Arial" w:hAnsi="Arial" w:cs="Arial"/>
                <w:sz w:val="20"/>
                <w:szCs w:val="20"/>
              </w:rPr>
            </w:pPr>
          </w:p>
        </w:tc>
        <w:tc>
          <w:tcPr>
            <w:tcW w:w="5308" w:type="dxa"/>
          </w:tcPr>
          <w:p w:rsidR="00A8322B" w:rsidRPr="0034377B" w:rsidRDefault="00A8322B" w:rsidP="00A8322B">
            <w:pPr>
              <w:autoSpaceDE w:val="0"/>
              <w:autoSpaceDN w:val="0"/>
              <w:adjustRightInd w:val="0"/>
              <w:rPr>
                <w:rFonts w:ascii="Arial" w:hAnsi="Arial" w:cs="Arial"/>
                <w:sz w:val="20"/>
                <w:szCs w:val="20"/>
              </w:rPr>
            </w:pPr>
            <w:r w:rsidRPr="0034377B">
              <w:rPr>
                <w:rFonts w:ascii="Arial" w:eastAsia="SymbolMT" w:hAnsi="Arial" w:cs="Arial"/>
                <w:sz w:val="20"/>
                <w:szCs w:val="20"/>
              </w:rPr>
              <w:t>Ability to deliver consistently professional, high quality work.</w:t>
            </w:r>
          </w:p>
        </w:tc>
        <w:tc>
          <w:tcPr>
            <w:tcW w:w="1095" w:type="dxa"/>
          </w:tcPr>
          <w:p w:rsidR="00A8322B" w:rsidRPr="0034377B" w:rsidRDefault="00A8322B" w:rsidP="00A8322B">
            <w:pPr>
              <w:jc w:val="center"/>
              <w:rPr>
                <w:rFonts w:ascii="Arial" w:hAnsi="Arial" w:cs="Arial"/>
                <w:sz w:val="20"/>
                <w:szCs w:val="20"/>
              </w:rPr>
            </w:pPr>
            <w:r w:rsidRPr="0034377B">
              <w:rPr>
                <w:rFonts w:ascii="Arial" w:hAnsi="Arial" w:cs="Arial"/>
                <w:sz w:val="20"/>
                <w:szCs w:val="20"/>
              </w:rPr>
              <w:t>X</w:t>
            </w:r>
          </w:p>
        </w:tc>
        <w:tc>
          <w:tcPr>
            <w:tcW w:w="1117" w:type="dxa"/>
          </w:tcPr>
          <w:p w:rsidR="00A8322B" w:rsidRPr="0034377B" w:rsidRDefault="00A8322B" w:rsidP="00A8322B">
            <w:pPr>
              <w:jc w:val="center"/>
              <w:rPr>
                <w:rFonts w:ascii="Arial" w:hAnsi="Arial" w:cs="Arial"/>
                <w:sz w:val="20"/>
                <w:szCs w:val="20"/>
              </w:rPr>
            </w:pPr>
          </w:p>
        </w:tc>
        <w:tc>
          <w:tcPr>
            <w:tcW w:w="1221" w:type="dxa"/>
          </w:tcPr>
          <w:p w:rsidR="00A8322B" w:rsidRPr="0034377B" w:rsidRDefault="00A8322B" w:rsidP="00A8322B">
            <w:pPr>
              <w:jc w:val="center"/>
              <w:rPr>
                <w:rFonts w:ascii="Arial" w:hAnsi="Arial" w:cs="Arial"/>
                <w:sz w:val="20"/>
                <w:szCs w:val="20"/>
              </w:rPr>
            </w:pPr>
            <w:r w:rsidRPr="0034377B">
              <w:rPr>
                <w:rFonts w:ascii="Arial" w:hAnsi="Arial" w:cs="Arial"/>
                <w:sz w:val="20"/>
                <w:szCs w:val="20"/>
              </w:rPr>
              <w:t>I</w:t>
            </w:r>
          </w:p>
        </w:tc>
      </w:tr>
      <w:tr w:rsidR="00A8322B" w:rsidRPr="0034377B" w:rsidTr="00A8322B">
        <w:tc>
          <w:tcPr>
            <w:tcW w:w="810" w:type="dxa"/>
          </w:tcPr>
          <w:p w:rsidR="00A8322B" w:rsidRPr="0034377B" w:rsidRDefault="00A8322B" w:rsidP="00B40690">
            <w:pPr>
              <w:pStyle w:val="ListParagraph"/>
              <w:numPr>
                <w:ilvl w:val="0"/>
                <w:numId w:val="11"/>
              </w:numPr>
              <w:jc w:val="both"/>
              <w:rPr>
                <w:rFonts w:ascii="Arial" w:hAnsi="Arial" w:cs="Arial"/>
                <w:sz w:val="20"/>
                <w:szCs w:val="20"/>
              </w:rPr>
            </w:pPr>
          </w:p>
        </w:tc>
        <w:tc>
          <w:tcPr>
            <w:tcW w:w="5308" w:type="dxa"/>
          </w:tcPr>
          <w:p w:rsidR="00A8322B" w:rsidRPr="0034377B" w:rsidRDefault="00A8322B" w:rsidP="00A8322B">
            <w:pPr>
              <w:autoSpaceDE w:val="0"/>
              <w:autoSpaceDN w:val="0"/>
              <w:adjustRightInd w:val="0"/>
              <w:rPr>
                <w:rFonts w:ascii="Arial" w:hAnsi="Arial" w:cs="Arial"/>
                <w:sz w:val="20"/>
                <w:szCs w:val="20"/>
              </w:rPr>
            </w:pPr>
            <w:r w:rsidRPr="0034377B">
              <w:rPr>
                <w:rFonts w:ascii="Arial" w:eastAsia="SymbolMT" w:hAnsi="Arial" w:cs="Arial"/>
                <w:sz w:val="20"/>
                <w:szCs w:val="20"/>
              </w:rPr>
              <w:t>Excellent interpersonal skills with the ability to influence effectively with staff at all levels and build effective relationships.</w:t>
            </w:r>
          </w:p>
        </w:tc>
        <w:tc>
          <w:tcPr>
            <w:tcW w:w="1095" w:type="dxa"/>
          </w:tcPr>
          <w:p w:rsidR="00A8322B" w:rsidRPr="0034377B" w:rsidRDefault="00A8322B" w:rsidP="00A8322B">
            <w:pPr>
              <w:jc w:val="center"/>
              <w:rPr>
                <w:rFonts w:ascii="Arial" w:hAnsi="Arial" w:cs="Arial"/>
                <w:sz w:val="20"/>
                <w:szCs w:val="20"/>
              </w:rPr>
            </w:pPr>
            <w:r w:rsidRPr="0034377B">
              <w:rPr>
                <w:rFonts w:ascii="Arial" w:hAnsi="Arial" w:cs="Arial"/>
                <w:sz w:val="20"/>
                <w:szCs w:val="20"/>
              </w:rPr>
              <w:t>X</w:t>
            </w:r>
          </w:p>
        </w:tc>
        <w:tc>
          <w:tcPr>
            <w:tcW w:w="1117" w:type="dxa"/>
          </w:tcPr>
          <w:p w:rsidR="00A8322B" w:rsidRPr="0034377B" w:rsidRDefault="00A8322B" w:rsidP="00A8322B">
            <w:pPr>
              <w:jc w:val="center"/>
              <w:rPr>
                <w:rFonts w:ascii="Arial" w:hAnsi="Arial" w:cs="Arial"/>
                <w:sz w:val="20"/>
                <w:szCs w:val="20"/>
              </w:rPr>
            </w:pPr>
          </w:p>
        </w:tc>
        <w:tc>
          <w:tcPr>
            <w:tcW w:w="1221" w:type="dxa"/>
          </w:tcPr>
          <w:p w:rsidR="00A8322B" w:rsidRPr="0034377B" w:rsidRDefault="00A8322B" w:rsidP="00A8322B">
            <w:pPr>
              <w:jc w:val="center"/>
              <w:rPr>
                <w:rFonts w:ascii="Arial" w:hAnsi="Arial" w:cs="Arial"/>
                <w:sz w:val="20"/>
                <w:szCs w:val="20"/>
              </w:rPr>
            </w:pPr>
            <w:r w:rsidRPr="0034377B">
              <w:rPr>
                <w:rFonts w:ascii="Arial" w:hAnsi="Arial" w:cs="Arial"/>
                <w:sz w:val="20"/>
                <w:szCs w:val="20"/>
              </w:rPr>
              <w:t>I</w:t>
            </w:r>
          </w:p>
        </w:tc>
      </w:tr>
      <w:tr w:rsidR="00A8322B" w:rsidRPr="0034377B" w:rsidTr="00A8322B">
        <w:tc>
          <w:tcPr>
            <w:tcW w:w="810" w:type="dxa"/>
          </w:tcPr>
          <w:p w:rsidR="00A8322B" w:rsidRPr="0034377B" w:rsidRDefault="00A8322B" w:rsidP="00B40690">
            <w:pPr>
              <w:pStyle w:val="ListParagraph"/>
              <w:numPr>
                <w:ilvl w:val="0"/>
                <w:numId w:val="11"/>
              </w:numPr>
              <w:jc w:val="both"/>
              <w:rPr>
                <w:rFonts w:ascii="Arial" w:hAnsi="Arial" w:cs="Arial"/>
                <w:sz w:val="20"/>
                <w:szCs w:val="20"/>
              </w:rPr>
            </w:pPr>
          </w:p>
        </w:tc>
        <w:tc>
          <w:tcPr>
            <w:tcW w:w="5308" w:type="dxa"/>
          </w:tcPr>
          <w:p w:rsidR="00A8322B" w:rsidRPr="0034377B" w:rsidRDefault="00A8322B" w:rsidP="00A8322B">
            <w:pPr>
              <w:autoSpaceDE w:val="0"/>
              <w:autoSpaceDN w:val="0"/>
              <w:adjustRightInd w:val="0"/>
              <w:rPr>
                <w:rFonts w:ascii="Arial" w:hAnsi="Arial" w:cs="Arial"/>
                <w:sz w:val="20"/>
                <w:szCs w:val="20"/>
              </w:rPr>
            </w:pPr>
            <w:r w:rsidRPr="0034377B">
              <w:rPr>
                <w:rFonts w:ascii="Arial" w:eastAsia="SymbolMT" w:hAnsi="Arial" w:cs="Arial"/>
                <w:sz w:val="20"/>
                <w:szCs w:val="20"/>
              </w:rPr>
              <w:t>Prioritise own workload in an organised manner and work under pressure juggling multiple priorities and deadlines.</w:t>
            </w:r>
          </w:p>
        </w:tc>
        <w:tc>
          <w:tcPr>
            <w:tcW w:w="1095" w:type="dxa"/>
          </w:tcPr>
          <w:p w:rsidR="00A8322B" w:rsidRPr="0034377B" w:rsidRDefault="00A8322B" w:rsidP="00A8322B">
            <w:pPr>
              <w:jc w:val="center"/>
              <w:rPr>
                <w:rFonts w:ascii="Arial" w:hAnsi="Arial" w:cs="Arial"/>
                <w:sz w:val="20"/>
                <w:szCs w:val="20"/>
              </w:rPr>
            </w:pPr>
            <w:r w:rsidRPr="0034377B">
              <w:rPr>
                <w:rFonts w:ascii="Arial" w:hAnsi="Arial" w:cs="Arial"/>
                <w:sz w:val="20"/>
                <w:szCs w:val="20"/>
              </w:rPr>
              <w:t>X</w:t>
            </w:r>
          </w:p>
        </w:tc>
        <w:tc>
          <w:tcPr>
            <w:tcW w:w="1117" w:type="dxa"/>
          </w:tcPr>
          <w:p w:rsidR="00A8322B" w:rsidRPr="0034377B" w:rsidRDefault="00A8322B" w:rsidP="00A8322B">
            <w:pPr>
              <w:jc w:val="center"/>
              <w:rPr>
                <w:rFonts w:ascii="Arial" w:hAnsi="Arial" w:cs="Arial"/>
                <w:sz w:val="20"/>
                <w:szCs w:val="20"/>
              </w:rPr>
            </w:pPr>
          </w:p>
        </w:tc>
        <w:tc>
          <w:tcPr>
            <w:tcW w:w="1221" w:type="dxa"/>
          </w:tcPr>
          <w:p w:rsidR="00A8322B" w:rsidRPr="0034377B" w:rsidRDefault="00A8322B" w:rsidP="00A8322B">
            <w:pPr>
              <w:jc w:val="center"/>
              <w:rPr>
                <w:rFonts w:ascii="Arial" w:hAnsi="Arial" w:cs="Arial"/>
                <w:sz w:val="20"/>
                <w:szCs w:val="20"/>
              </w:rPr>
            </w:pPr>
            <w:r w:rsidRPr="0034377B">
              <w:rPr>
                <w:rFonts w:ascii="Arial" w:hAnsi="Arial" w:cs="Arial"/>
                <w:sz w:val="20"/>
                <w:szCs w:val="20"/>
              </w:rPr>
              <w:t>I</w:t>
            </w:r>
          </w:p>
        </w:tc>
      </w:tr>
      <w:tr w:rsidR="00A8322B" w:rsidRPr="0034377B" w:rsidTr="00A8322B">
        <w:tc>
          <w:tcPr>
            <w:tcW w:w="810" w:type="dxa"/>
          </w:tcPr>
          <w:p w:rsidR="00A8322B" w:rsidRPr="0034377B" w:rsidRDefault="00A8322B" w:rsidP="00B40690">
            <w:pPr>
              <w:pStyle w:val="ListParagraph"/>
              <w:numPr>
                <w:ilvl w:val="0"/>
                <w:numId w:val="11"/>
              </w:numPr>
              <w:jc w:val="both"/>
              <w:rPr>
                <w:rFonts w:ascii="Arial" w:hAnsi="Arial" w:cs="Arial"/>
                <w:sz w:val="20"/>
                <w:szCs w:val="20"/>
              </w:rPr>
            </w:pPr>
          </w:p>
        </w:tc>
        <w:tc>
          <w:tcPr>
            <w:tcW w:w="5308" w:type="dxa"/>
          </w:tcPr>
          <w:p w:rsidR="00A8322B" w:rsidRPr="0034377B" w:rsidRDefault="00A8322B" w:rsidP="00A8322B">
            <w:pPr>
              <w:autoSpaceDE w:val="0"/>
              <w:autoSpaceDN w:val="0"/>
              <w:adjustRightInd w:val="0"/>
              <w:rPr>
                <w:rFonts w:ascii="Arial" w:hAnsi="Arial" w:cs="Arial"/>
                <w:sz w:val="20"/>
                <w:szCs w:val="20"/>
              </w:rPr>
            </w:pPr>
            <w:r w:rsidRPr="0034377B">
              <w:rPr>
                <w:rFonts w:ascii="Arial" w:eastAsia="SymbolMT" w:hAnsi="Arial" w:cs="Arial"/>
                <w:sz w:val="20"/>
                <w:szCs w:val="20"/>
              </w:rPr>
              <w:t>Ability to work independently and as part of a team, sharing and demonstrating ideas of good practice.</w:t>
            </w:r>
          </w:p>
        </w:tc>
        <w:tc>
          <w:tcPr>
            <w:tcW w:w="1095" w:type="dxa"/>
          </w:tcPr>
          <w:p w:rsidR="00A8322B" w:rsidRPr="0034377B" w:rsidRDefault="00A8322B" w:rsidP="00A8322B">
            <w:pPr>
              <w:jc w:val="center"/>
              <w:rPr>
                <w:rFonts w:ascii="Arial" w:hAnsi="Arial" w:cs="Arial"/>
                <w:sz w:val="20"/>
                <w:szCs w:val="20"/>
              </w:rPr>
            </w:pPr>
            <w:r w:rsidRPr="0034377B">
              <w:rPr>
                <w:rFonts w:ascii="Arial" w:hAnsi="Arial" w:cs="Arial"/>
                <w:sz w:val="20"/>
                <w:szCs w:val="20"/>
              </w:rPr>
              <w:t>X</w:t>
            </w:r>
          </w:p>
        </w:tc>
        <w:tc>
          <w:tcPr>
            <w:tcW w:w="1117" w:type="dxa"/>
          </w:tcPr>
          <w:p w:rsidR="00A8322B" w:rsidRPr="0034377B" w:rsidRDefault="00A8322B" w:rsidP="00A8322B">
            <w:pPr>
              <w:jc w:val="center"/>
              <w:rPr>
                <w:rFonts w:ascii="Arial" w:hAnsi="Arial" w:cs="Arial"/>
                <w:sz w:val="20"/>
                <w:szCs w:val="20"/>
              </w:rPr>
            </w:pPr>
          </w:p>
        </w:tc>
        <w:tc>
          <w:tcPr>
            <w:tcW w:w="1221" w:type="dxa"/>
          </w:tcPr>
          <w:p w:rsidR="00A8322B" w:rsidRPr="0034377B" w:rsidRDefault="00A8322B" w:rsidP="00A8322B">
            <w:pPr>
              <w:jc w:val="center"/>
              <w:rPr>
                <w:rFonts w:ascii="Arial" w:hAnsi="Arial" w:cs="Arial"/>
                <w:sz w:val="20"/>
                <w:szCs w:val="20"/>
              </w:rPr>
            </w:pPr>
            <w:r w:rsidRPr="0034377B">
              <w:rPr>
                <w:rFonts w:ascii="Arial" w:hAnsi="Arial" w:cs="Arial"/>
                <w:sz w:val="20"/>
                <w:szCs w:val="20"/>
              </w:rPr>
              <w:t>I</w:t>
            </w:r>
          </w:p>
        </w:tc>
      </w:tr>
      <w:tr w:rsidR="00A8322B" w:rsidRPr="0034377B" w:rsidTr="00B40690">
        <w:trPr>
          <w:trHeight w:val="70"/>
        </w:trPr>
        <w:tc>
          <w:tcPr>
            <w:tcW w:w="810" w:type="dxa"/>
          </w:tcPr>
          <w:p w:rsidR="00A8322B" w:rsidRPr="0034377B" w:rsidRDefault="00A8322B" w:rsidP="00B40690">
            <w:pPr>
              <w:pStyle w:val="ListParagraph"/>
              <w:numPr>
                <w:ilvl w:val="0"/>
                <w:numId w:val="11"/>
              </w:numPr>
              <w:jc w:val="both"/>
              <w:rPr>
                <w:rFonts w:ascii="Arial" w:hAnsi="Arial" w:cs="Arial"/>
                <w:sz w:val="20"/>
                <w:szCs w:val="20"/>
              </w:rPr>
            </w:pPr>
          </w:p>
        </w:tc>
        <w:tc>
          <w:tcPr>
            <w:tcW w:w="5308" w:type="dxa"/>
          </w:tcPr>
          <w:p w:rsidR="00A8322B" w:rsidRPr="0034377B" w:rsidRDefault="00A8322B" w:rsidP="00A8322B">
            <w:pPr>
              <w:autoSpaceDE w:val="0"/>
              <w:autoSpaceDN w:val="0"/>
              <w:adjustRightInd w:val="0"/>
              <w:rPr>
                <w:rFonts w:ascii="Arial" w:eastAsia="SymbolMT" w:hAnsi="Arial" w:cs="Arial"/>
                <w:sz w:val="20"/>
                <w:szCs w:val="20"/>
              </w:rPr>
            </w:pPr>
            <w:r w:rsidRPr="0034377B">
              <w:rPr>
                <w:rFonts w:ascii="Arial" w:eastAsia="SymbolMT" w:hAnsi="Arial" w:cs="Arial"/>
                <w:sz w:val="20"/>
                <w:szCs w:val="20"/>
              </w:rPr>
              <w:t xml:space="preserve">Resilience and tenacity when overcoming </w:t>
            </w:r>
            <w:proofErr w:type="gramStart"/>
            <w:r w:rsidRPr="0034377B">
              <w:rPr>
                <w:rFonts w:ascii="Arial" w:eastAsia="SymbolMT" w:hAnsi="Arial" w:cs="Arial"/>
                <w:sz w:val="20"/>
                <w:szCs w:val="20"/>
              </w:rPr>
              <w:t>a number of</w:t>
            </w:r>
            <w:proofErr w:type="gramEnd"/>
            <w:r w:rsidRPr="0034377B">
              <w:rPr>
                <w:rFonts w:ascii="Arial" w:eastAsia="SymbolMT" w:hAnsi="Arial" w:cs="Arial"/>
                <w:sz w:val="20"/>
                <w:szCs w:val="20"/>
              </w:rPr>
              <w:t xml:space="preserve"> obstacles to achieve results.</w:t>
            </w:r>
          </w:p>
        </w:tc>
        <w:tc>
          <w:tcPr>
            <w:tcW w:w="1095" w:type="dxa"/>
          </w:tcPr>
          <w:p w:rsidR="00A8322B" w:rsidRPr="0034377B" w:rsidRDefault="00A8322B" w:rsidP="00A8322B">
            <w:pPr>
              <w:jc w:val="center"/>
              <w:rPr>
                <w:rFonts w:ascii="Arial" w:hAnsi="Arial" w:cs="Arial"/>
                <w:sz w:val="20"/>
                <w:szCs w:val="20"/>
              </w:rPr>
            </w:pPr>
            <w:r w:rsidRPr="0034377B">
              <w:rPr>
                <w:rFonts w:ascii="Arial" w:hAnsi="Arial" w:cs="Arial"/>
                <w:sz w:val="20"/>
                <w:szCs w:val="20"/>
              </w:rPr>
              <w:t>X</w:t>
            </w:r>
          </w:p>
        </w:tc>
        <w:tc>
          <w:tcPr>
            <w:tcW w:w="1117" w:type="dxa"/>
          </w:tcPr>
          <w:p w:rsidR="00A8322B" w:rsidRPr="0034377B" w:rsidRDefault="00A8322B" w:rsidP="00A8322B">
            <w:pPr>
              <w:jc w:val="center"/>
              <w:rPr>
                <w:rFonts w:ascii="Arial" w:hAnsi="Arial" w:cs="Arial"/>
                <w:sz w:val="20"/>
                <w:szCs w:val="20"/>
              </w:rPr>
            </w:pPr>
          </w:p>
        </w:tc>
        <w:tc>
          <w:tcPr>
            <w:tcW w:w="1221" w:type="dxa"/>
          </w:tcPr>
          <w:p w:rsidR="00A8322B" w:rsidRPr="0034377B" w:rsidRDefault="00A8322B" w:rsidP="00A8322B">
            <w:pPr>
              <w:jc w:val="center"/>
              <w:rPr>
                <w:rFonts w:ascii="Arial" w:hAnsi="Arial" w:cs="Arial"/>
                <w:sz w:val="20"/>
                <w:szCs w:val="20"/>
              </w:rPr>
            </w:pPr>
            <w:r w:rsidRPr="0034377B">
              <w:rPr>
                <w:rFonts w:ascii="Arial" w:hAnsi="Arial" w:cs="Arial"/>
                <w:sz w:val="20"/>
                <w:szCs w:val="20"/>
              </w:rPr>
              <w:t>I</w:t>
            </w:r>
          </w:p>
        </w:tc>
      </w:tr>
      <w:tr w:rsidR="00B40690" w:rsidRPr="0034377B" w:rsidTr="00A8322B">
        <w:tc>
          <w:tcPr>
            <w:tcW w:w="810" w:type="dxa"/>
          </w:tcPr>
          <w:p w:rsidR="00B40690" w:rsidRPr="0034377B" w:rsidRDefault="00B40690" w:rsidP="00B40690">
            <w:pPr>
              <w:pStyle w:val="ListParagraph"/>
              <w:numPr>
                <w:ilvl w:val="0"/>
                <w:numId w:val="11"/>
              </w:numPr>
              <w:jc w:val="both"/>
              <w:rPr>
                <w:rFonts w:ascii="Arial" w:hAnsi="Arial" w:cs="Arial"/>
                <w:sz w:val="20"/>
                <w:szCs w:val="20"/>
              </w:rPr>
            </w:pPr>
          </w:p>
        </w:tc>
        <w:tc>
          <w:tcPr>
            <w:tcW w:w="5308" w:type="dxa"/>
          </w:tcPr>
          <w:p w:rsidR="00B40690" w:rsidRPr="0034377B" w:rsidRDefault="00B40690" w:rsidP="00A8322B">
            <w:pPr>
              <w:autoSpaceDE w:val="0"/>
              <w:autoSpaceDN w:val="0"/>
              <w:adjustRightInd w:val="0"/>
              <w:rPr>
                <w:rFonts w:ascii="Arial" w:eastAsia="SymbolMT" w:hAnsi="Arial" w:cs="Arial"/>
                <w:sz w:val="20"/>
                <w:szCs w:val="20"/>
              </w:rPr>
            </w:pPr>
            <w:r w:rsidRPr="0034377B">
              <w:rPr>
                <w:rFonts w:ascii="Arial" w:eastAsia="SymbolMT" w:hAnsi="Arial" w:cs="Arial"/>
                <w:sz w:val="20"/>
                <w:szCs w:val="20"/>
              </w:rPr>
              <w:t>Excellent attention to detail</w:t>
            </w:r>
          </w:p>
        </w:tc>
        <w:tc>
          <w:tcPr>
            <w:tcW w:w="1095" w:type="dxa"/>
          </w:tcPr>
          <w:p w:rsidR="00B40690" w:rsidRPr="0034377B" w:rsidRDefault="00D0226F" w:rsidP="00A8322B">
            <w:pPr>
              <w:jc w:val="center"/>
              <w:rPr>
                <w:rFonts w:ascii="Arial" w:hAnsi="Arial" w:cs="Arial"/>
                <w:sz w:val="20"/>
                <w:szCs w:val="20"/>
              </w:rPr>
            </w:pPr>
            <w:r w:rsidRPr="0034377B">
              <w:rPr>
                <w:rFonts w:ascii="Arial" w:hAnsi="Arial" w:cs="Arial"/>
                <w:sz w:val="20"/>
                <w:szCs w:val="20"/>
              </w:rPr>
              <w:t>x</w:t>
            </w:r>
          </w:p>
        </w:tc>
        <w:tc>
          <w:tcPr>
            <w:tcW w:w="1117" w:type="dxa"/>
          </w:tcPr>
          <w:p w:rsidR="00B40690" w:rsidRPr="0034377B" w:rsidRDefault="00B40690" w:rsidP="00A8322B">
            <w:pPr>
              <w:jc w:val="center"/>
              <w:rPr>
                <w:rFonts w:ascii="Arial" w:hAnsi="Arial" w:cs="Arial"/>
                <w:sz w:val="20"/>
                <w:szCs w:val="20"/>
              </w:rPr>
            </w:pPr>
          </w:p>
        </w:tc>
        <w:tc>
          <w:tcPr>
            <w:tcW w:w="1221" w:type="dxa"/>
          </w:tcPr>
          <w:p w:rsidR="00B40690" w:rsidRPr="0034377B" w:rsidRDefault="0034377B" w:rsidP="00A8322B">
            <w:pPr>
              <w:jc w:val="center"/>
              <w:rPr>
                <w:rFonts w:ascii="Arial" w:hAnsi="Arial" w:cs="Arial"/>
                <w:sz w:val="20"/>
                <w:szCs w:val="20"/>
              </w:rPr>
            </w:pPr>
            <w:r>
              <w:rPr>
                <w:rFonts w:ascii="Arial" w:hAnsi="Arial" w:cs="Arial"/>
                <w:sz w:val="20"/>
                <w:szCs w:val="20"/>
              </w:rPr>
              <w:t>A / I</w:t>
            </w:r>
          </w:p>
        </w:tc>
      </w:tr>
      <w:tr w:rsidR="0034377B" w:rsidRPr="0034377B" w:rsidTr="00A8322B">
        <w:tc>
          <w:tcPr>
            <w:tcW w:w="810" w:type="dxa"/>
          </w:tcPr>
          <w:p w:rsidR="0034377B" w:rsidRPr="0034377B" w:rsidRDefault="0034377B" w:rsidP="00B40690">
            <w:pPr>
              <w:pStyle w:val="ListParagraph"/>
              <w:numPr>
                <w:ilvl w:val="0"/>
                <w:numId w:val="11"/>
              </w:numPr>
              <w:jc w:val="both"/>
              <w:rPr>
                <w:rFonts w:ascii="Arial" w:hAnsi="Arial" w:cs="Arial"/>
                <w:sz w:val="20"/>
                <w:szCs w:val="20"/>
              </w:rPr>
            </w:pPr>
          </w:p>
        </w:tc>
        <w:tc>
          <w:tcPr>
            <w:tcW w:w="5308" w:type="dxa"/>
          </w:tcPr>
          <w:p w:rsidR="0034377B" w:rsidRPr="0034377B" w:rsidRDefault="0034377B" w:rsidP="0034377B">
            <w:pPr>
              <w:autoSpaceDE w:val="0"/>
              <w:autoSpaceDN w:val="0"/>
              <w:adjustRightInd w:val="0"/>
              <w:rPr>
                <w:rFonts w:ascii="Arial" w:eastAsia="SymbolMT" w:hAnsi="Arial" w:cs="Arial"/>
                <w:sz w:val="20"/>
                <w:szCs w:val="20"/>
              </w:rPr>
            </w:pPr>
            <w:proofErr w:type="spellStart"/>
            <w:r>
              <w:rPr>
                <w:rFonts w:ascii="Arial" w:eastAsia="SymbolMT" w:hAnsi="Arial" w:cs="Arial"/>
                <w:sz w:val="20"/>
                <w:szCs w:val="20"/>
              </w:rPr>
              <w:t>Abilty</w:t>
            </w:r>
            <w:proofErr w:type="spellEnd"/>
            <w:r>
              <w:rPr>
                <w:rFonts w:ascii="Arial" w:eastAsia="SymbolMT" w:hAnsi="Arial" w:cs="Arial"/>
                <w:sz w:val="20"/>
                <w:szCs w:val="20"/>
              </w:rPr>
              <w:t xml:space="preserve"> to constructively challenge managers and employees to ensure effective working practices are maintained and positive outcomes are secured</w:t>
            </w:r>
          </w:p>
        </w:tc>
        <w:tc>
          <w:tcPr>
            <w:tcW w:w="1095" w:type="dxa"/>
          </w:tcPr>
          <w:p w:rsidR="0034377B" w:rsidRPr="0034377B" w:rsidRDefault="0034377B" w:rsidP="00A8322B">
            <w:pPr>
              <w:jc w:val="center"/>
              <w:rPr>
                <w:rFonts w:ascii="Arial" w:hAnsi="Arial" w:cs="Arial"/>
                <w:sz w:val="20"/>
                <w:szCs w:val="20"/>
              </w:rPr>
            </w:pPr>
            <w:r>
              <w:rPr>
                <w:rFonts w:ascii="Arial" w:hAnsi="Arial" w:cs="Arial"/>
                <w:sz w:val="20"/>
                <w:szCs w:val="20"/>
              </w:rPr>
              <w:t>x</w:t>
            </w:r>
          </w:p>
        </w:tc>
        <w:tc>
          <w:tcPr>
            <w:tcW w:w="1117" w:type="dxa"/>
          </w:tcPr>
          <w:p w:rsidR="0034377B" w:rsidRPr="0034377B" w:rsidRDefault="0034377B" w:rsidP="00A8322B">
            <w:pPr>
              <w:jc w:val="center"/>
              <w:rPr>
                <w:rFonts w:ascii="Arial" w:hAnsi="Arial" w:cs="Arial"/>
                <w:sz w:val="20"/>
                <w:szCs w:val="20"/>
              </w:rPr>
            </w:pPr>
          </w:p>
        </w:tc>
        <w:tc>
          <w:tcPr>
            <w:tcW w:w="1221" w:type="dxa"/>
          </w:tcPr>
          <w:p w:rsidR="0034377B" w:rsidRPr="0034377B" w:rsidRDefault="0034377B" w:rsidP="00A8322B">
            <w:pPr>
              <w:jc w:val="center"/>
              <w:rPr>
                <w:rFonts w:ascii="Arial" w:hAnsi="Arial" w:cs="Arial"/>
                <w:sz w:val="20"/>
                <w:szCs w:val="20"/>
              </w:rPr>
            </w:pPr>
            <w:r>
              <w:rPr>
                <w:rFonts w:ascii="Arial" w:hAnsi="Arial" w:cs="Arial"/>
                <w:sz w:val="20"/>
                <w:szCs w:val="20"/>
              </w:rPr>
              <w:t>A/ I</w:t>
            </w:r>
          </w:p>
        </w:tc>
      </w:tr>
      <w:tr w:rsidR="00D0226F" w:rsidRPr="0034377B" w:rsidTr="00A8322B">
        <w:tc>
          <w:tcPr>
            <w:tcW w:w="810" w:type="dxa"/>
          </w:tcPr>
          <w:p w:rsidR="00D0226F" w:rsidRPr="0034377B" w:rsidRDefault="00D0226F" w:rsidP="00B40690">
            <w:pPr>
              <w:pStyle w:val="ListParagraph"/>
              <w:numPr>
                <w:ilvl w:val="0"/>
                <w:numId w:val="11"/>
              </w:numPr>
              <w:jc w:val="both"/>
              <w:rPr>
                <w:rFonts w:ascii="Arial" w:hAnsi="Arial" w:cs="Arial"/>
                <w:sz w:val="20"/>
                <w:szCs w:val="20"/>
              </w:rPr>
            </w:pPr>
          </w:p>
        </w:tc>
        <w:tc>
          <w:tcPr>
            <w:tcW w:w="5308" w:type="dxa"/>
          </w:tcPr>
          <w:p w:rsidR="00D0226F" w:rsidRPr="0034377B" w:rsidRDefault="00D0226F" w:rsidP="00A8322B">
            <w:pPr>
              <w:autoSpaceDE w:val="0"/>
              <w:autoSpaceDN w:val="0"/>
              <w:adjustRightInd w:val="0"/>
              <w:rPr>
                <w:rFonts w:ascii="Arial" w:eastAsia="SymbolMT" w:hAnsi="Arial" w:cs="Arial"/>
                <w:sz w:val="20"/>
                <w:szCs w:val="20"/>
              </w:rPr>
            </w:pPr>
            <w:r w:rsidRPr="0034377B">
              <w:rPr>
                <w:rFonts w:ascii="Arial" w:eastAsia="SymbolMT" w:hAnsi="Arial" w:cs="Arial"/>
                <w:sz w:val="20"/>
                <w:szCs w:val="20"/>
              </w:rPr>
              <w:t>Willingness to learn and to attend regular training to keep up to date with legislation</w:t>
            </w:r>
          </w:p>
        </w:tc>
        <w:tc>
          <w:tcPr>
            <w:tcW w:w="1095" w:type="dxa"/>
          </w:tcPr>
          <w:p w:rsidR="00D0226F" w:rsidRPr="0034377B" w:rsidRDefault="00D0226F" w:rsidP="00A8322B">
            <w:pPr>
              <w:jc w:val="center"/>
              <w:rPr>
                <w:rFonts w:ascii="Arial" w:hAnsi="Arial" w:cs="Arial"/>
                <w:sz w:val="20"/>
                <w:szCs w:val="20"/>
              </w:rPr>
            </w:pPr>
            <w:r w:rsidRPr="0034377B">
              <w:rPr>
                <w:rFonts w:ascii="Arial" w:hAnsi="Arial" w:cs="Arial"/>
                <w:sz w:val="20"/>
                <w:szCs w:val="20"/>
              </w:rPr>
              <w:t>x</w:t>
            </w:r>
          </w:p>
        </w:tc>
        <w:tc>
          <w:tcPr>
            <w:tcW w:w="1117" w:type="dxa"/>
          </w:tcPr>
          <w:p w:rsidR="00D0226F" w:rsidRPr="0034377B" w:rsidRDefault="00D0226F" w:rsidP="00A8322B">
            <w:pPr>
              <w:jc w:val="center"/>
              <w:rPr>
                <w:rFonts w:ascii="Arial" w:hAnsi="Arial" w:cs="Arial"/>
                <w:sz w:val="20"/>
                <w:szCs w:val="20"/>
              </w:rPr>
            </w:pPr>
          </w:p>
        </w:tc>
        <w:tc>
          <w:tcPr>
            <w:tcW w:w="1221" w:type="dxa"/>
          </w:tcPr>
          <w:p w:rsidR="00D0226F" w:rsidRPr="0034377B" w:rsidRDefault="0034377B" w:rsidP="00A8322B">
            <w:pPr>
              <w:jc w:val="center"/>
              <w:rPr>
                <w:rFonts w:ascii="Arial" w:hAnsi="Arial" w:cs="Arial"/>
                <w:sz w:val="20"/>
                <w:szCs w:val="20"/>
              </w:rPr>
            </w:pPr>
            <w:r>
              <w:rPr>
                <w:rFonts w:ascii="Arial" w:hAnsi="Arial" w:cs="Arial"/>
                <w:sz w:val="20"/>
                <w:szCs w:val="20"/>
              </w:rPr>
              <w:t>A/I</w:t>
            </w:r>
          </w:p>
        </w:tc>
      </w:tr>
      <w:tr w:rsidR="00867C97" w:rsidRPr="0034377B" w:rsidTr="00A8322B">
        <w:tc>
          <w:tcPr>
            <w:tcW w:w="810" w:type="dxa"/>
          </w:tcPr>
          <w:p w:rsidR="00867C97" w:rsidRPr="0034377B" w:rsidRDefault="00867C97" w:rsidP="00B40690">
            <w:pPr>
              <w:pStyle w:val="ListParagraph"/>
              <w:numPr>
                <w:ilvl w:val="0"/>
                <w:numId w:val="11"/>
              </w:numPr>
              <w:jc w:val="both"/>
              <w:rPr>
                <w:rFonts w:ascii="Arial" w:hAnsi="Arial" w:cs="Arial"/>
                <w:sz w:val="20"/>
                <w:szCs w:val="20"/>
              </w:rPr>
            </w:pPr>
          </w:p>
        </w:tc>
        <w:tc>
          <w:tcPr>
            <w:tcW w:w="5308" w:type="dxa"/>
          </w:tcPr>
          <w:p w:rsidR="00867C97" w:rsidRPr="0034377B" w:rsidRDefault="00867C97" w:rsidP="004E3AD8">
            <w:pPr>
              <w:autoSpaceDE w:val="0"/>
              <w:autoSpaceDN w:val="0"/>
              <w:adjustRightInd w:val="0"/>
              <w:rPr>
                <w:rFonts w:ascii="Arial" w:eastAsia="SymbolMT" w:hAnsi="Arial" w:cs="Arial"/>
                <w:sz w:val="20"/>
                <w:szCs w:val="20"/>
              </w:rPr>
            </w:pPr>
            <w:r>
              <w:rPr>
                <w:rFonts w:ascii="Arial" w:eastAsia="SymbolMT" w:hAnsi="Arial" w:cs="Arial"/>
                <w:sz w:val="20"/>
                <w:szCs w:val="20"/>
              </w:rPr>
              <w:t xml:space="preserve">Uphold the spirit of the College Values and Behaviours </w:t>
            </w:r>
          </w:p>
        </w:tc>
        <w:tc>
          <w:tcPr>
            <w:tcW w:w="1095" w:type="dxa"/>
          </w:tcPr>
          <w:p w:rsidR="00867C97" w:rsidRPr="0034377B" w:rsidRDefault="00867C97" w:rsidP="00A8322B">
            <w:pPr>
              <w:jc w:val="center"/>
              <w:rPr>
                <w:rFonts w:ascii="Arial" w:hAnsi="Arial" w:cs="Arial"/>
                <w:sz w:val="20"/>
                <w:szCs w:val="20"/>
              </w:rPr>
            </w:pPr>
          </w:p>
        </w:tc>
        <w:tc>
          <w:tcPr>
            <w:tcW w:w="1117" w:type="dxa"/>
          </w:tcPr>
          <w:p w:rsidR="00867C97" w:rsidRPr="0034377B" w:rsidRDefault="00867C97" w:rsidP="00A8322B">
            <w:pPr>
              <w:jc w:val="center"/>
              <w:rPr>
                <w:rFonts w:ascii="Arial" w:hAnsi="Arial" w:cs="Arial"/>
                <w:sz w:val="20"/>
                <w:szCs w:val="20"/>
              </w:rPr>
            </w:pPr>
          </w:p>
        </w:tc>
        <w:tc>
          <w:tcPr>
            <w:tcW w:w="1221" w:type="dxa"/>
          </w:tcPr>
          <w:p w:rsidR="00867C97" w:rsidRDefault="00867C97" w:rsidP="00A8322B">
            <w:pPr>
              <w:jc w:val="center"/>
              <w:rPr>
                <w:rFonts w:ascii="Arial" w:hAnsi="Arial" w:cs="Arial"/>
                <w:sz w:val="20"/>
                <w:szCs w:val="20"/>
              </w:rPr>
            </w:pPr>
          </w:p>
        </w:tc>
      </w:tr>
    </w:tbl>
    <w:p w:rsidR="001E078E" w:rsidRPr="0034377B" w:rsidRDefault="001E078E" w:rsidP="0035161A">
      <w:pPr>
        <w:jc w:val="both"/>
        <w:rPr>
          <w:rFonts w:ascii="Arial" w:hAnsi="Arial" w:cs="Arial"/>
          <w:sz w:val="20"/>
          <w:szCs w:val="20"/>
        </w:rPr>
      </w:pPr>
    </w:p>
    <w:p w:rsidR="009019CD" w:rsidRPr="0034377B" w:rsidRDefault="008F35F0" w:rsidP="0035161A">
      <w:pPr>
        <w:jc w:val="both"/>
        <w:rPr>
          <w:rFonts w:ascii="Arial" w:hAnsi="Arial" w:cs="Arial"/>
          <w:sz w:val="20"/>
          <w:szCs w:val="20"/>
        </w:rPr>
      </w:pPr>
      <w:r w:rsidRPr="0034377B">
        <w:rPr>
          <w:rFonts w:ascii="Arial" w:hAnsi="Arial" w:cs="Arial"/>
          <w:sz w:val="20"/>
          <w:szCs w:val="20"/>
        </w:rPr>
        <w:t>K</w:t>
      </w:r>
      <w:r w:rsidR="00C94442" w:rsidRPr="0034377B">
        <w:rPr>
          <w:rFonts w:ascii="Arial" w:hAnsi="Arial" w:cs="Arial"/>
          <w:sz w:val="20"/>
          <w:szCs w:val="20"/>
        </w:rPr>
        <w:t>ey</w:t>
      </w:r>
      <w:r w:rsidRPr="0034377B">
        <w:rPr>
          <w:rFonts w:ascii="Arial" w:hAnsi="Arial" w:cs="Arial"/>
          <w:sz w:val="20"/>
          <w:szCs w:val="20"/>
        </w:rPr>
        <w:t xml:space="preserve"> to assessment methods</w:t>
      </w:r>
      <w:r w:rsidR="00C94442" w:rsidRPr="0034377B">
        <w:rPr>
          <w:rFonts w:ascii="Arial" w:hAnsi="Arial" w:cs="Arial"/>
          <w:sz w:val="20"/>
          <w:szCs w:val="20"/>
        </w:rPr>
        <w:t>:</w:t>
      </w:r>
    </w:p>
    <w:p w:rsidR="00C94442" w:rsidRPr="0034377B" w:rsidRDefault="00C94442" w:rsidP="0035161A">
      <w:pPr>
        <w:jc w:val="both"/>
        <w:rPr>
          <w:rFonts w:ascii="Arial" w:hAnsi="Arial" w:cs="Arial"/>
          <w:sz w:val="20"/>
          <w:szCs w:val="20"/>
        </w:rPr>
      </w:pPr>
      <w:r w:rsidRPr="0034377B">
        <w:rPr>
          <w:rFonts w:ascii="Arial" w:hAnsi="Arial" w:cs="Arial"/>
          <w:sz w:val="20"/>
          <w:szCs w:val="20"/>
        </w:rPr>
        <w:t>A = Application</w:t>
      </w:r>
    </w:p>
    <w:p w:rsidR="00C94442" w:rsidRPr="0034377B" w:rsidRDefault="00C94442" w:rsidP="0035161A">
      <w:pPr>
        <w:jc w:val="both"/>
        <w:rPr>
          <w:rFonts w:ascii="Arial" w:hAnsi="Arial" w:cs="Arial"/>
          <w:sz w:val="20"/>
          <w:szCs w:val="20"/>
        </w:rPr>
      </w:pPr>
      <w:r w:rsidRPr="0034377B">
        <w:rPr>
          <w:rFonts w:ascii="Arial" w:hAnsi="Arial" w:cs="Arial"/>
          <w:sz w:val="20"/>
          <w:szCs w:val="20"/>
        </w:rPr>
        <w:t>I = Interview</w:t>
      </w:r>
    </w:p>
    <w:p w:rsidR="00C94442" w:rsidRPr="0034377B" w:rsidRDefault="00C94442" w:rsidP="0035161A">
      <w:pPr>
        <w:jc w:val="both"/>
        <w:rPr>
          <w:rFonts w:ascii="Arial" w:hAnsi="Arial" w:cs="Arial"/>
          <w:sz w:val="20"/>
          <w:szCs w:val="20"/>
        </w:rPr>
      </w:pPr>
      <w:r w:rsidRPr="0034377B">
        <w:rPr>
          <w:rFonts w:ascii="Arial" w:hAnsi="Arial" w:cs="Arial"/>
          <w:sz w:val="20"/>
          <w:szCs w:val="20"/>
        </w:rPr>
        <w:t>P = Presentation</w:t>
      </w:r>
    </w:p>
    <w:p w:rsidR="009E39BF" w:rsidRPr="0034377B" w:rsidRDefault="00C94442" w:rsidP="0035161A">
      <w:pPr>
        <w:jc w:val="both"/>
        <w:rPr>
          <w:rFonts w:ascii="Arial" w:hAnsi="Arial" w:cs="Arial"/>
          <w:sz w:val="20"/>
          <w:szCs w:val="20"/>
        </w:rPr>
      </w:pPr>
      <w:r w:rsidRPr="0034377B">
        <w:rPr>
          <w:rFonts w:ascii="Arial" w:hAnsi="Arial" w:cs="Arial"/>
          <w:sz w:val="20"/>
          <w:szCs w:val="20"/>
        </w:rPr>
        <w:t>W = Written assessment</w:t>
      </w:r>
    </w:p>
    <w:sectPr w:rsidR="009E39BF" w:rsidRPr="0034377B" w:rsidSect="009019CD">
      <w:footerReference w:type="default" r:id="rId8"/>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F16" w:rsidRDefault="00B81F16" w:rsidP="00444D7F">
      <w:r>
        <w:separator/>
      </w:r>
    </w:p>
  </w:endnote>
  <w:endnote w:type="continuationSeparator" w:id="0">
    <w:p w:rsidR="00B81F16" w:rsidRDefault="00B81F16"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F16" w:rsidRDefault="00B81F16">
    <w:pPr>
      <w:pStyle w:val="Footer"/>
      <w:rPr>
        <w:i/>
      </w:rPr>
    </w:pPr>
    <w:r>
      <w:rPr>
        <w:i/>
      </w:rPr>
      <w:t>November 2017</w:t>
    </w:r>
  </w:p>
  <w:p w:rsidR="00B81F16" w:rsidRPr="00346EBC" w:rsidRDefault="00B81F16">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F16" w:rsidRDefault="00B81F16" w:rsidP="00444D7F">
      <w:r>
        <w:separator/>
      </w:r>
    </w:p>
  </w:footnote>
  <w:footnote w:type="continuationSeparator" w:id="0">
    <w:p w:rsidR="00B81F16" w:rsidRDefault="00B81F16"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07864"/>
    <w:multiLevelType w:val="hybridMultilevel"/>
    <w:tmpl w:val="AC1AD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602D5A"/>
    <w:multiLevelType w:val="hybridMultilevel"/>
    <w:tmpl w:val="CB74B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14286"/>
    <w:multiLevelType w:val="hybridMultilevel"/>
    <w:tmpl w:val="8E14F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030E66"/>
    <w:multiLevelType w:val="hybridMultilevel"/>
    <w:tmpl w:val="3E942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276E58"/>
    <w:multiLevelType w:val="hybridMultilevel"/>
    <w:tmpl w:val="58009330"/>
    <w:lvl w:ilvl="0" w:tplc="0809000F">
      <w:start w:val="1"/>
      <w:numFmt w:val="decimal"/>
      <w:lvlText w:val="%1."/>
      <w:lvlJc w:val="lef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7" w15:restartNumberingAfterBreak="0">
    <w:nsid w:val="532505DF"/>
    <w:multiLevelType w:val="hybridMultilevel"/>
    <w:tmpl w:val="D3420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572A95"/>
    <w:multiLevelType w:val="hybridMultilevel"/>
    <w:tmpl w:val="C290A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0"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5777FA"/>
    <w:multiLevelType w:val="hybridMultilevel"/>
    <w:tmpl w:val="2968B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4"/>
  </w:num>
  <w:num w:numId="4">
    <w:abstractNumId w:val="9"/>
  </w:num>
  <w:num w:numId="5">
    <w:abstractNumId w:val="10"/>
  </w:num>
  <w:num w:numId="6">
    <w:abstractNumId w:val="2"/>
  </w:num>
  <w:num w:numId="7">
    <w:abstractNumId w:val="8"/>
  </w:num>
  <w:num w:numId="8">
    <w:abstractNumId w:val="7"/>
  </w:num>
  <w:num w:numId="9">
    <w:abstractNumId w:val="5"/>
  </w:num>
  <w:num w:numId="10">
    <w:abstractNumId w:val="6"/>
  </w:num>
  <w:num w:numId="11">
    <w:abstractNumId w:val="0"/>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45781"/>
    <w:rsid w:val="0006572B"/>
    <w:rsid w:val="0009017E"/>
    <w:rsid w:val="00091832"/>
    <w:rsid w:val="000A4ADD"/>
    <w:rsid w:val="000C6358"/>
    <w:rsid w:val="000C7C3D"/>
    <w:rsid w:val="000D1D77"/>
    <w:rsid w:val="000E1E71"/>
    <w:rsid w:val="00110C76"/>
    <w:rsid w:val="00115DED"/>
    <w:rsid w:val="001232BB"/>
    <w:rsid w:val="00140096"/>
    <w:rsid w:val="00155BB4"/>
    <w:rsid w:val="001849EA"/>
    <w:rsid w:val="001968ED"/>
    <w:rsid w:val="001B3AEA"/>
    <w:rsid w:val="001E078E"/>
    <w:rsid w:val="001F434F"/>
    <w:rsid w:val="001F4997"/>
    <w:rsid w:val="001F7FF6"/>
    <w:rsid w:val="00207BA1"/>
    <w:rsid w:val="00251734"/>
    <w:rsid w:val="00257490"/>
    <w:rsid w:val="0027213D"/>
    <w:rsid w:val="00281C48"/>
    <w:rsid w:val="00284923"/>
    <w:rsid w:val="002927E8"/>
    <w:rsid w:val="00293552"/>
    <w:rsid w:val="002C08B8"/>
    <w:rsid w:val="003066F0"/>
    <w:rsid w:val="0030695B"/>
    <w:rsid w:val="00312B14"/>
    <w:rsid w:val="00313270"/>
    <w:rsid w:val="003151F2"/>
    <w:rsid w:val="003272A6"/>
    <w:rsid w:val="003327F0"/>
    <w:rsid w:val="00334843"/>
    <w:rsid w:val="0034377B"/>
    <w:rsid w:val="00346EBC"/>
    <w:rsid w:val="0035161A"/>
    <w:rsid w:val="003517ED"/>
    <w:rsid w:val="003649AF"/>
    <w:rsid w:val="003831DC"/>
    <w:rsid w:val="0039311C"/>
    <w:rsid w:val="003B3452"/>
    <w:rsid w:val="003B4B29"/>
    <w:rsid w:val="003C0836"/>
    <w:rsid w:val="003E2509"/>
    <w:rsid w:val="003E4754"/>
    <w:rsid w:val="003F74C6"/>
    <w:rsid w:val="003F7E23"/>
    <w:rsid w:val="00412813"/>
    <w:rsid w:val="0041616D"/>
    <w:rsid w:val="0042082C"/>
    <w:rsid w:val="00444D7F"/>
    <w:rsid w:val="00444E0F"/>
    <w:rsid w:val="00451C51"/>
    <w:rsid w:val="0045626D"/>
    <w:rsid w:val="00484260"/>
    <w:rsid w:val="004A30BC"/>
    <w:rsid w:val="004A7CA4"/>
    <w:rsid w:val="004E3AD8"/>
    <w:rsid w:val="004E6691"/>
    <w:rsid w:val="004F023E"/>
    <w:rsid w:val="004F672A"/>
    <w:rsid w:val="00505872"/>
    <w:rsid w:val="005233BF"/>
    <w:rsid w:val="00533409"/>
    <w:rsid w:val="00535EC1"/>
    <w:rsid w:val="00540AAB"/>
    <w:rsid w:val="00544EE8"/>
    <w:rsid w:val="005645EE"/>
    <w:rsid w:val="0057474E"/>
    <w:rsid w:val="00585F6E"/>
    <w:rsid w:val="00593D3E"/>
    <w:rsid w:val="005A67B6"/>
    <w:rsid w:val="005B0C88"/>
    <w:rsid w:val="005B346F"/>
    <w:rsid w:val="005B5DB7"/>
    <w:rsid w:val="005B6A58"/>
    <w:rsid w:val="005C1C9F"/>
    <w:rsid w:val="005F49FD"/>
    <w:rsid w:val="0060362F"/>
    <w:rsid w:val="00613178"/>
    <w:rsid w:val="00634DA6"/>
    <w:rsid w:val="006362A7"/>
    <w:rsid w:val="00636FE7"/>
    <w:rsid w:val="00640DD2"/>
    <w:rsid w:val="00661322"/>
    <w:rsid w:val="00675F53"/>
    <w:rsid w:val="0068240A"/>
    <w:rsid w:val="006935ED"/>
    <w:rsid w:val="006A1F41"/>
    <w:rsid w:val="006C0FA7"/>
    <w:rsid w:val="006C125F"/>
    <w:rsid w:val="006C755E"/>
    <w:rsid w:val="006E5BF5"/>
    <w:rsid w:val="007001FB"/>
    <w:rsid w:val="00704318"/>
    <w:rsid w:val="00710B20"/>
    <w:rsid w:val="00714E88"/>
    <w:rsid w:val="00725D5C"/>
    <w:rsid w:val="0072618D"/>
    <w:rsid w:val="0072665C"/>
    <w:rsid w:val="007303BC"/>
    <w:rsid w:val="007610C3"/>
    <w:rsid w:val="007835EF"/>
    <w:rsid w:val="00795811"/>
    <w:rsid w:val="00797A16"/>
    <w:rsid w:val="007A56B1"/>
    <w:rsid w:val="007D1C29"/>
    <w:rsid w:val="00805301"/>
    <w:rsid w:val="00813CAF"/>
    <w:rsid w:val="00833699"/>
    <w:rsid w:val="0085627C"/>
    <w:rsid w:val="00861EB8"/>
    <w:rsid w:val="00867C97"/>
    <w:rsid w:val="008751DE"/>
    <w:rsid w:val="008B0CBE"/>
    <w:rsid w:val="008C5807"/>
    <w:rsid w:val="008D32F4"/>
    <w:rsid w:val="008D4FA6"/>
    <w:rsid w:val="008F35F0"/>
    <w:rsid w:val="009019CD"/>
    <w:rsid w:val="00917C14"/>
    <w:rsid w:val="009355C4"/>
    <w:rsid w:val="00955E9B"/>
    <w:rsid w:val="009A6C60"/>
    <w:rsid w:val="009B00E2"/>
    <w:rsid w:val="009C6311"/>
    <w:rsid w:val="009D030C"/>
    <w:rsid w:val="009E39BF"/>
    <w:rsid w:val="009E71BB"/>
    <w:rsid w:val="009F2F51"/>
    <w:rsid w:val="00A53517"/>
    <w:rsid w:val="00A8322B"/>
    <w:rsid w:val="00AB14C8"/>
    <w:rsid w:val="00AB17B6"/>
    <w:rsid w:val="00AC5957"/>
    <w:rsid w:val="00AC7AD7"/>
    <w:rsid w:val="00B40690"/>
    <w:rsid w:val="00B53BCE"/>
    <w:rsid w:val="00B621AA"/>
    <w:rsid w:val="00B81F16"/>
    <w:rsid w:val="00BB1A1F"/>
    <w:rsid w:val="00BD7AB6"/>
    <w:rsid w:val="00BE09AC"/>
    <w:rsid w:val="00C23272"/>
    <w:rsid w:val="00C2360E"/>
    <w:rsid w:val="00C54127"/>
    <w:rsid w:val="00C94442"/>
    <w:rsid w:val="00CA7D96"/>
    <w:rsid w:val="00CB2B7A"/>
    <w:rsid w:val="00CF6E20"/>
    <w:rsid w:val="00D0226F"/>
    <w:rsid w:val="00D15DE9"/>
    <w:rsid w:val="00D31D5A"/>
    <w:rsid w:val="00D57658"/>
    <w:rsid w:val="00D64347"/>
    <w:rsid w:val="00D74075"/>
    <w:rsid w:val="00D74755"/>
    <w:rsid w:val="00D77BF1"/>
    <w:rsid w:val="00D77D79"/>
    <w:rsid w:val="00D918C5"/>
    <w:rsid w:val="00D94843"/>
    <w:rsid w:val="00DA289F"/>
    <w:rsid w:val="00DB45B6"/>
    <w:rsid w:val="00DC59B7"/>
    <w:rsid w:val="00DF780B"/>
    <w:rsid w:val="00E068B9"/>
    <w:rsid w:val="00E11D8D"/>
    <w:rsid w:val="00E14E11"/>
    <w:rsid w:val="00E23D0B"/>
    <w:rsid w:val="00E2748E"/>
    <w:rsid w:val="00E61794"/>
    <w:rsid w:val="00E7318D"/>
    <w:rsid w:val="00E8494F"/>
    <w:rsid w:val="00EA14B8"/>
    <w:rsid w:val="00EA44D0"/>
    <w:rsid w:val="00EA4A32"/>
    <w:rsid w:val="00EC38DE"/>
    <w:rsid w:val="00ED04E3"/>
    <w:rsid w:val="00F046EA"/>
    <w:rsid w:val="00F24954"/>
    <w:rsid w:val="00F26EE7"/>
    <w:rsid w:val="00F95FA9"/>
    <w:rsid w:val="00FA2622"/>
    <w:rsid w:val="00FB436C"/>
    <w:rsid w:val="00FC323C"/>
    <w:rsid w:val="00FD08B9"/>
    <w:rsid w:val="00FD25DB"/>
    <w:rsid w:val="00FD3D75"/>
    <w:rsid w:val="00FD5555"/>
    <w:rsid w:val="00FE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64A591-7C88-4BA3-BADC-BC1FA26C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customStyle="1" w:styleId="Default">
    <w:name w:val="Default"/>
    <w:rsid w:val="00DB45B6"/>
    <w:pPr>
      <w:autoSpaceDE w:val="0"/>
      <w:autoSpaceDN w:val="0"/>
      <w:adjustRightInd w:val="0"/>
    </w:pPr>
    <w:rPr>
      <w:rFonts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41843-E4B7-4923-808A-C86648ECA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918B3EFB</Template>
  <TotalTime>1</TotalTime>
  <Pages>4</Pages>
  <Words>944</Words>
  <Characters>5513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Heather Eyers</cp:lastModifiedBy>
  <cp:revision>2</cp:revision>
  <cp:lastPrinted>2017-11-14T13:56:00Z</cp:lastPrinted>
  <dcterms:created xsi:type="dcterms:W3CDTF">2017-11-15T17:16:00Z</dcterms:created>
  <dcterms:modified xsi:type="dcterms:W3CDTF">2017-11-15T17:16:00Z</dcterms:modified>
</cp:coreProperties>
</file>