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1321" w14:textId="31D5871C" w:rsidR="00293552" w:rsidRPr="00686780" w:rsidRDefault="00535EC1">
      <w:pPr>
        <w:rPr>
          <w:rFonts w:asciiTheme="minorHAnsi" w:hAnsiTheme="minorHAnsi" w:cs="Arial"/>
          <w:b/>
          <w:sz w:val="24"/>
          <w:u w:val="single"/>
        </w:rPr>
      </w:pPr>
      <w:r w:rsidRPr="00686780">
        <w:rPr>
          <w:rFonts w:asciiTheme="minorHAnsi" w:hAnsiTheme="minorHAnsi"/>
          <w:b/>
          <w:sz w:val="24"/>
          <w:u w:val="single"/>
        </w:rPr>
        <w:t xml:space="preserve"> </w:t>
      </w:r>
      <w:bookmarkStart w:id="0" w:name="_GoBack"/>
      <w:bookmarkEnd w:id="0"/>
      <w:r w:rsidR="00FD25DB" w:rsidRPr="00686780">
        <w:rPr>
          <w:rFonts w:asciiTheme="minorHAnsi" w:hAnsiTheme="minorHAnsi" w:cs="Arial"/>
          <w:b/>
          <w:sz w:val="24"/>
          <w:u w:val="single"/>
        </w:rPr>
        <w:t>Job Description:</w:t>
      </w:r>
    </w:p>
    <w:p w14:paraId="17811322" w14:textId="77777777" w:rsidR="00FD25DB" w:rsidRPr="00686780" w:rsidRDefault="00FD25DB">
      <w:pPr>
        <w:rPr>
          <w:rFonts w:asciiTheme="minorHAnsi" w:hAnsiTheme="minorHAnsi" w:cs="Arial"/>
          <w:sz w:val="24"/>
        </w:rPr>
      </w:pPr>
    </w:p>
    <w:tbl>
      <w:tblPr>
        <w:tblStyle w:val="TableGrid"/>
        <w:tblW w:w="9531" w:type="dxa"/>
        <w:tblLook w:val="04A0" w:firstRow="1" w:lastRow="0" w:firstColumn="1" w:lastColumn="0" w:noHBand="0" w:noVBand="1"/>
      </w:tblPr>
      <w:tblGrid>
        <w:gridCol w:w="1809"/>
        <w:gridCol w:w="7722"/>
      </w:tblGrid>
      <w:tr w:rsidR="00C54127" w:rsidRPr="00686780" w14:paraId="17811325" w14:textId="77777777" w:rsidTr="00F27222">
        <w:trPr>
          <w:trHeight w:val="432"/>
        </w:trPr>
        <w:tc>
          <w:tcPr>
            <w:tcW w:w="1809" w:type="dxa"/>
            <w:vAlign w:val="center"/>
          </w:tcPr>
          <w:p w14:paraId="17811323" w14:textId="77777777" w:rsidR="003B4B29" w:rsidRPr="00686780" w:rsidRDefault="00C54127" w:rsidP="00F27222">
            <w:pPr>
              <w:rPr>
                <w:rFonts w:asciiTheme="minorHAnsi" w:hAnsiTheme="minorHAnsi" w:cs="Arial"/>
                <w:b/>
                <w:sz w:val="24"/>
              </w:rPr>
            </w:pPr>
            <w:r w:rsidRPr="00686780">
              <w:rPr>
                <w:rFonts w:asciiTheme="minorHAnsi" w:hAnsiTheme="minorHAnsi" w:cs="Arial"/>
                <w:b/>
                <w:sz w:val="24"/>
              </w:rPr>
              <w:t>Post:</w:t>
            </w:r>
          </w:p>
        </w:tc>
        <w:tc>
          <w:tcPr>
            <w:tcW w:w="7722" w:type="dxa"/>
            <w:vAlign w:val="center"/>
          </w:tcPr>
          <w:p w14:paraId="17811324" w14:textId="5DEC803B" w:rsidR="00C54127" w:rsidRPr="00686780" w:rsidRDefault="00072BFF" w:rsidP="00F27222">
            <w:pPr>
              <w:rPr>
                <w:rFonts w:asciiTheme="minorHAnsi" w:hAnsiTheme="minorHAnsi" w:cs="Arial"/>
                <w:b/>
                <w:sz w:val="24"/>
              </w:rPr>
            </w:pPr>
            <w:r w:rsidRPr="00686780">
              <w:rPr>
                <w:rFonts w:asciiTheme="minorHAnsi" w:hAnsiTheme="minorHAnsi" w:cs="Arial"/>
                <w:b/>
                <w:sz w:val="24"/>
              </w:rPr>
              <w:t>HR Adviser</w:t>
            </w:r>
            <w:r w:rsidR="00066358">
              <w:rPr>
                <w:rFonts w:asciiTheme="minorHAnsi" w:hAnsiTheme="minorHAnsi" w:cs="Arial"/>
                <w:b/>
                <w:sz w:val="24"/>
              </w:rPr>
              <w:t xml:space="preserve"> (Maternity cover)</w:t>
            </w:r>
          </w:p>
        </w:tc>
      </w:tr>
      <w:tr w:rsidR="00C54127" w:rsidRPr="00686780" w14:paraId="17811328" w14:textId="77777777" w:rsidTr="00F27222">
        <w:trPr>
          <w:trHeight w:val="432"/>
        </w:trPr>
        <w:tc>
          <w:tcPr>
            <w:tcW w:w="1809" w:type="dxa"/>
            <w:vAlign w:val="center"/>
          </w:tcPr>
          <w:p w14:paraId="17811326" w14:textId="77777777" w:rsidR="003B4B29" w:rsidRPr="00686780" w:rsidRDefault="00C54127" w:rsidP="00F27222">
            <w:pPr>
              <w:rPr>
                <w:rFonts w:asciiTheme="minorHAnsi" w:hAnsiTheme="minorHAnsi" w:cs="Arial"/>
                <w:b/>
                <w:sz w:val="24"/>
              </w:rPr>
            </w:pPr>
            <w:r w:rsidRPr="00686780">
              <w:rPr>
                <w:rFonts w:asciiTheme="minorHAnsi" w:hAnsiTheme="minorHAnsi" w:cs="Arial"/>
                <w:b/>
                <w:sz w:val="24"/>
              </w:rPr>
              <w:t>Salary Grade:</w:t>
            </w:r>
          </w:p>
        </w:tc>
        <w:tc>
          <w:tcPr>
            <w:tcW w:w="7722" w:type="dxa"/>
            <w:vAlign w:val="center"/>
          </w:tcPr>
          <w:p w14:paraId="17811327" w14:textId="1E6829A1" w:rsidR="00C54127" w:rsidRPr="00686780" w:rsidRDefault="00066358" w:rsidP="00F27222">
            <w:pPr>
              <w:rPr>
                <w:rFonts w:asciiTheme="minorHAnsi" w:hAnsiTheme="minorHAnsi" w:cs="Arial"/>
                <w:sz w:val="24"/>
              </w:rPr>
            </w:pPr>
            <w:r>
              <w:rPr>
                <w:rFonts w:asciiTheme="minorHAnsi" w:hAnsiTheme="minorHAnsi" w:cs="Arial"/>
                <w:sz w:val="24"/>
              </w:rPr>
              <w:t xml:space="preserve"> £</w:t>
            </w:r>
            <w:r w:rsidR="00194544">
              <w:rPr>
                <w:rFonts w:asciiTheme="minorHAnsi" w:hAnsiTheme="minorHAnsi" w:cs="Arial"/>
                <w:sz w:val="24"/>
              </w:rPr>
              <w:t>21534</w:t>
            </w:r>
            <w:r w:rsidR="00B9152C">
              <w:rPr>
                <w:rFonts w:asciiTheme="minorHAnsi" w:hAnsiTheme="minorHAnsi" w:cs="Arial"/>
                <w:sz w:val="24"/>
              </w:rPr>
              <w:t xml:space="preserve"> (pro rata for part time staff)</w:t>
            </w:r>
          </w:p>
        </w:tc>
      </w:tr>
      <w:tr w:rsidR="00C54127" w:rsidRPr="00686780" w14:paraId="1781132B" w14:textId="77777777" w:rsidTr="00F27222">
        <w:trPr>
          <w:trHeight w:val="432"/>
        </w:trPr>
        <w:tc>
          <w:tcPr>
            <w:tcW w:w="1809" w:type="dxa"/>
            <w:vAlign w:val="center"/>
          </w:tcPr>
          <w:p w14:paraId="17811329" w14:textId="77777777" w:rsidR="003B4B29" w:rsidRPr="00686780" w:rsidRDefault="00C54127" w:rsidP="00F27222">
            <w:pPr>
              <w:rPr>
                <w:rFonts w:asciiTheme="minorHAnsi" w:hAnsiTheme="minorHAnsi" w:cs="Arial"/>
                <w:b/>
                <w:sz w:val="24"/>
              </w:rPr>
            </w:pPr>
            <w:r w:rsidRPr="00686780">
              <w:rPr>
                <w:rFonts w:asciiTheme="minorHAnsi" w:hAnsiTheme="minorHAnsi" w:cs="Arial"/>
                <w:b/>
                <w:sz w:val="24"/>
              </w:rPr>
              <w:t>Responsible to:</w:t>
            </w:r>
          </w:p>
        </w:tc>
        <w:tc>
          <w:tcPr>
            <w:tcW w:w="7722" w:type="dxa"/>
            <w:vAlign w:val="center"/>
          </w:tcPr>
          <w:p w14:paraId="1781132A" w14:textId="77777777" w:rsidR="00C54127" w:rsidRPr="00686780" w:rsidRDefault="00072BFF" w:rsidP="00F27222">
            <w:pPr>
              <w:rPr>
                <w:rFonts w:asciiTheme="minorHAnsi" w:hAnsiTheme="minorHAnsi" w:cs="Arial"/>
                <w:sz w:val="24"/>
              </w:rPr>
            </w:pPr>
            <w:r w:rsidRPr="00686780">
              <w:rPr>
                <w:rFonts w:asciiTheme="minorHAnsi" w:hAnsiTheme="minorHAnsi" w:cs="Arial"/>
                <w:sz w:val="24"/>
              </w:rPr>
              <w:t>HR Manager</w:t>
            </w:r>
          </w:p>
        </w:tc>
      </w:tr>
      <w:tr w:rsidR="00BE0B86" w:rsidRPr="00686780" w14:paraId="28280BE4" w14:textId="77777777" w:rsidTr="00F27222">
        <w:trPr>
          <w:trHeight w:val="432"/>
        </w:trPr>
        <w:tc>
          <w:tcPr>
            <w:tcW w:w="1809" w:type="dxa"/>
            <w:vAlign w:val="center"/>
          </w:tcPr>
          <w:p w14:paraId="6C86E681" w14:textId="59C23EAB" w:rsidR="00BE0B86" w:rsidRPr="00EC2D17" w:rsidRDefault="00BE0B86" w:rsidP="00F27222">
            <w:pPr>
              <w:rPr>
                <w:rFonts w:asciiTheme="minorHAnsi" w:hAnsiTheme="minorHAnsi" w:cs="Arial"/>
                <w:b/>
                <w:sz w:val="24"/>
              </w:rPr>
            </w:pPr>
            <w:r w:rsidRPr="00EC2D17">
              <w:rPr>
                <w:rFonts w:asciiTheme="minorHAnsi" w:hAnsiTheme="minorHAnsi" w:cs="Arial"/>
                <w:b/>
                <w:sz w:val="24"/>
              </w:rPr>
              <w:t>Responsible for</w:t>
            </w:r>
          </w:p>
        </w:tc>
        <w:tc>
          <w:tcPr>
            <w:tcW w:w="7722" w:type="dxa"/>
            <w:vAlign w:val="center"/>
          </w:tcPr>
          <w:p w14:paraId="0E45D5CF" w14:textId="09568D19" w:rsidR="00BE0B86" w:rsidRPr="00EC2D17" w:rsidRDefault="00350F1A" w:rsidP="00F27222">
            <w:pPr>
              <w:rPr>
                <w:rFonts w:asciiTheme="minorHAnsi" w:hAnsiTheme="minorHAnsi" w:cs="Arial"/>
                <w:sz w:val="24"/>
              </w:rPr>
            </w:pPr>
            <w:r>
              <w:rPr>
                <w:rFonts w:asciiTheme="minorHAnsi" w:hAnsiTheme="minorHAnsi" w:cs="Arial"/>
                <w:sz w:val="24"/>
              </w:rPr>
              <w:t>N/A</w:t>
            </w:r>
          </w:p>
        </w:tc>
      </w:tr>
    </w:tbl>
    <w:p w14:paraId="1781132C" w14:textId="77777777" w:rsidR="00FD25DB" w:rsidRPr="00686780" w:rsidRDefault="00FD25DB" w:rsidP="0035161A">
      <w:pPr>
        <w:jc w:val="both"/>
        <w:rPr>
          <w:rFonts w:asciiTheme="minorHAnsi" w:hAnsiTheme="minorHAnsi" w:cs="Arial"/>
          <w:sz w:val="24"/>
        </w:rPr>
      </w:pPr>
    </w:p>
    <w:p w14:paraId="1781132E" w14:textId="607E1C07" w:rsidR="00FD25DB" w:rsidRPr="009B45F2" w:rsidRDefault="00FD25DB" w:rsidP="0035161A">
      <w:pPr>
        <w:jc w:val="both"/>
        <w:rPr>
          <w:rFonts w:asciiTheme="minorHAnsi" w:hAnsiTheme="minorHAnsi" w:cs="Arial"/>
          <w:b/>
          <w:sz w:val="24"/>
          <w:u w:val="single"/>
        </w:rPr>
      </w:pPr>
      <w:r w:rsidRPr="00686780">
        <w:rPr>
          <w:rFonts w:asciiTheme="minorHAnsi" w:hAnsiTheme="minorHAnsi" w:cs="Arial"/>
          <w:b/>
          <w:sz w:val="24"/>
          <w:u w:val="single"/>
        </w:rPr>
        <w:t>Key Purpose:</w:t>
      </w:r>
    </w:p>
    <w:tbl>
      <w:tblPr>
        <w:tblStyle w:val="TableGrid"/>
        <w:tblW w:w="0" w:type="auto"/>
        <w:tblLook w:val="04A0" w:firstRow="1" w:lastRow="0" w:firstColumn="1" w:lastColumn="0" w:noHBand="0" w:noVBand="1"/>
      </w:tblPr>
      <w:tblGrid>
        <w:gridCol w:w="1767"/>
        <w:gridCol w:w="7538"/>
      </w:tblGrid>
      <w:tr w:rsidR="00CB2B7A" w:rsidRPr="00686780" w14:paraId="17811332" w14:textId="77777777" w:rsidTr="003C6C2D">
        <w:trPr>
          <w:trHeight w:val="432"/>
        </w:trPr>
        <w:tc>
          <w:tcPr>
            <w:tcW w:w="1767" w:type="dxa"/>
            <w:vAlign w:val="center"/>
          </w:tcPr>
          <w:p w14:paraId="1781132F" w14:textId="77777777" w:rsidR="003B4B29" w:rsidRPr="00686780" w:rsidRDefault="00CB2B7A" w:rsidP="0035161A">
            <w:pPr>
              <w:jc w:val="both"/>
              <w:rPr>
                <w:rFonts w:asciiTheme="minorHAnsi" w:hAnsiTheme="minorHAnsi" w:cs="Arial"/>
                <w:b/>
                <w:sz w:val="24"/>
              </w:rPr>
            </w:pPr>
            <w:r w:rsidRPr="00686780">
              <w:rPr>
                <w:rFonts w:asciiTheme="minorHAnsi" w:hAnsiTheme="minorHAnsi" w:cs="Arial"/>
                <w:b/>
                <w:sz w:val="24"/>
              </w:rPr>
              <w:t>1</w:t>
            </w:r>
          </w:p>
          <w:p w14:paraId="17811330" w14:textId="77777777" w:rsidR="003B4B29" w:rsidRPr="00686780" w:rsidRDefault="003B4B29" w:rsidP="0035161A">
            <w:pPr>
              <w:jc w:val="both"/>
              <w:rPr>
                <w:rFonts w:asciiTheme="minorHAnsi" w:hAnsiTheme="minorHAnsi" w:cs="Arial"/>
                <w:b/>
                <w:sz w:val="24"/>
              </w:rPr>
            </w:pPr>
          </w:p>
        </w:tc>
        <w:tc>
          <w:tcPr>
            <w:tcW w:w="7538" w:type="dxa"/>
          </w:tcPr>
          <w:p w14:paraId="17811331" w14:textId="441267EB" w:rsidR="001F434F" w:rsidRPr="00F27222" w:rsidRDefault="004061D6" w:rsidP="003C6C2D">
            <w:pPr>
              <w:autoSpaceDE w:val="0"/>
              <w:autoSpaceDN w:val="0"/>
              <w:adjustRightInd w:val="0"/>
              <w:rPr>
                <w:rFonts w:asciiTheme="minorHAnsi" w:hAnsiTheme="minorHAnsi" w:cs="Arial"/>
                <w:szCs w:val="22"/>
              </w:rPr>
            </w:pPr>
            <w:r w:rsidRPr="00F27222">
              <w:rPr>
                <w:rFonts w:asciiTheme="minorHAnsi" w:hAnsiTheme="minorHAnsi" w:cs="Arial"/>
                <w:szCs w:val="22"/>
              </w:rPr>
              <w:t xml:space="preserve">To </w:t>
            </w:r>
            <w:r w:rsidR="003C6C2D">
              <w:rPr>
                <w:rFonts w:asciiTheme="minorHAnsi" w:hAnsiTheme="minorHAnsi" w:cs="Arial"/>
                <w:szCs w:val="22"/>
              </w:rPr>
              <w:t xml:space="preserve">support the HR Manager with the provision of consistent and reliable generalist HR advice </w:t>
            </w:r>
            <w:r w:rsidRPr="00F27222">
              <w:rPr>
                <w:rFonts w:asciiTheme="minorHAnsi" w:hAnsiTheme="minorHAnsi" w:cs="Arial"/>
                <w:szCs w:val="22"/>
              </w:rPr>
              <w:t>in relation to relevant policies and practices across the College</w:t>
            </w:r>
            <w:r w:rsidR="00E15528">
              <w:rPr>
                <w:rFonts w:asciiTheme="minorHAnsi" w:hAnsiTheme="minorHAnsi" w:cs="Arial"/>
                <w:szCs w:val="22"/>
              </w:rPr>
              <w:t xml:space="preserve"> including the practical application of employment law with staff issues.</w:t>
            </w:r>
          </w:p>
        </w:tc>
      </w:tr>
      <w:tr w:rsidR="00CB2B7A" w:rsidRPr="00686780" w14:paraId="17811336" w14:textId="77777777" w:rsidTr="003C6C2D">
        <w:trPr>
          <w:trHeight w:val="432"/>
        </w:trPr>
        <w:tc>
          <w:tcPr>
            <w:tcW w:w="1767" w:type="dxa"/>
            <w:vAlign w:val="center"/>
          </w:tcPr>
          <w:p w14:paraId="17811333" w14:textId="77777777" w:rsidR="00CB2B7A" w:rsidRPr="00686780" w:rsidRDefault="00CB2B7A" w:rsidP="0035161A">
            <w:pPr>
              <w:jc w:val="both"/>
              <w:rPr>
                <w:rFonts w:asciiTheme="minorHAnsi" w:hAnsiTheme="minorHAnsi" w:cs="Arial"/>
                <w:b/>
                <w:sz w:val="24"/>
              </w:rPr>
            </w:pPr>
            <w:r w:rsidRPr="00686780">
              <w:rPr>
                <w:rFonts w:asciiTheme="minorHAnsi" w:hAnsiTheme="minorHAnsi" w:cs="Arial"/>
                <w:b/>
                <w:sz w:val="24"/>
              </w:rPr>
              <w:t>2</w:t>
            </w:r>
          </w:p>
          <w:p w14:paraId="17811334" w14:textId="77777777" w:rsidR="003B4B29" w:rsidRPr="00686780" w:rsidRDefault="003B4B29" w:rsidP="0035161A">
            <w:pPr>
              <w:jc w:val="both"/>
              <w:rPr>
                <w:rFonts w:asciiTheme="minorHAnsi" w:hAnsiTheme="minorHAnsi" w:cs="Arial"/>
                <w:b/>
                <w:sz w:val="24"/>
              </w:rPr>
            </w:pPr>
          </w:p>
        </w:tc>
        <w:tc>
          <w:tcPr>
            <w:tcW w:w="7538" w:type="dxa"/>
            <w:vAlign w:val="center"/>
          </w:tcPr>
          <w:p w14:paraId="17811335" w14:textId="5EB52415" w:rsidR="00E23D0B" w:rsidRPr="00EC2D17" w:rsidRDefault="003C6C2D" w:rsidP="003C6C2D">
            <w:pPr>
              <w:autoSpaceDE w:val="0"/>
              <w:autoSpaceDN w:val="0"/>
              <w:adjustRightInd w:val="0"/>
              <w:rPr>
                <w:rFonts w:asciiTheme="minorHAnsi" w:hAnsiTheme="minorHAnsi" w:cs="Arial"/>
                <w:szCs w:val="22"/>
              </w:rPr>
            </w:pPr>
            <w:r w:rsidRPr="003C6C2D">
              <w:rPr>
                <w:rFonts w:asciiTheme="minorHAnsi" w:hAnsiTheme="minorHAnsi" w:cs="Arial"/>
                <w:szCs w:val="22"/>
              </w:rPr>
              <w:t>To oversee and be responsible for co-ordinating and managing</w:t>
            </w:r>
            <w:r w:rsidR="00350F1A">
              <w:rPr>
                <w:rFonts w:asciiTheme="minorHAnsi" w:hAnsiTheme="minorHAnsi" w:cs="Arial"/>
                <w:szCs w:val="22"/>
              </w:rPr>
              <w:t xml:space="preserve"> an </w:t>
            </w:r>
            <w:r w:rsidR="00E15528">
              <w:rPr>
                <w:rFonts w:asciiTheme="minorHAnsi" w:hAnsiTheme="minorHAnsi" w:cs="Arial"/>
                <w:szCs w:val="22"/>
              </w:rPr>
              <w:t>efficient and robust</w:t>
            </w:r>
            <w:r w:rsidRPr="003C6C2D">
              <w:rPr>
                <w:rFonts w:asciiTheme="minorHAnsi" w:hAnsiTheme="minorHAnsi" w:cs="Arial"/>
                <w:szCs w:val="22"/>
              </w:rPr>
              <w:t xml:space="preserve"> recruitment </w:t>
            </w:r>
            <w:r w:rsidR="00B9152C">
              <w:rPr>
                <w:rFonts w:asciiTheme="minorHAnsi" w:hAnsiTheme="minorHAnsi" w:cs="Arial"/>
                <w:szCs w:val="22"/>
              </w:rPr>
              <w:t xml:space="preserve">and selection </w:t>
            </w:r>
            <w:r w:rsidRPr="003C6C2D">
              <w:rPr>
                <w:rFonts w:asciiTheme="minorHAnsi" w:hAnsiTheme="minorHAnsi" w:cs="Arial"/>
                <w:szCs w:val="22"/>
              </w:rPr>
              <w:t>process</w:t>
            </w:r>
            <w:r w:rsidR="00E15528">
              <w:rPr>
                <w:rFonts w:asciiTheme="minorHAnsi" w:hAnsiTheme="minorHAnsi" w:cs="Arial"/>
                <w:szCs w:val="22"/>
              </w:rPr>
              <w:t>, providing outstanding support</w:t>
            </w:r>
            <w:r w:rsidR="00B9152C">
              <w:rPr>
                <w:rFonts w:asciiTheme="minorHAnsi" w:hAnsiTheme="minorHAnsi" w:cs="Arial"/>
                <w:szCs w:val="22"/>
              </w:rPr>
              <w:t>, advice and communication to</w:t>
            </w:r>
            <w:r w:rsidR="00E15528">
              <w:rPr>
                <w:rFonts w:asciiTheme="minorHAnsi" w:hAnsiTheme="minorHAnsi" w:cs="Arial"/>
                <w:szCs w:val="22"/>
              </w:rPr>
              <w:t xml:space="preserve"> </w:t>
            </w:r>
            <w:r w:rsidR="00B9152C">
              <w:rPr>
                <w:rFonts w:asciiTheme="minorHAnsi" w:hAnsiTheme="minorHAnsi" w:cs="Arial"/>
                <w:szCs w:val="22"/>
              </w:rPr>
              <w:t xml:space="preserve">managers and </w:t>
            </w:r>
            <w:r w:rsidR="00E15528">
              <w:rPr>
                <w:rFonts w:asciiTheme="minorHAnsi" w:hAnsiTheme="minorHAnsi" w:cs="Arial"/>
                <w:szCs w:val="22"/>
              </w:rPr>
              <w:t>job applica</w:t>
            </w:r>
            <w:r w:rsidR="00B9152C">
              <w:rPr>
                <w:rFonts w:asciiTheme="minorHAnsi" w:hAnsiTheme="minorHAnsi" w:cs="Arial"/>
                <w:szCs w:val="22"/>
              </w:rPr>
              <w:t>nts.</w:t>
            </w:r>
          </w:p>
        </w:tc>
      </w:tr>
      <w:tr w:rsidR="00BE0B86" w:rsidRPr="00686780" w14:paraId="34259EAD" w14:textId="77777777" w:rsidTr="003C6C2D">
        <w:trPr>
          <w:trHeight w:val="432"/>
        </w:trPr>
        <w:tc>
          <w:tcPr>
            <w:tcW w:w="1767" w:type="dxa"/>
            <w:vAlign w:val="center"/>
          </w:tcPr>
          <w:p w14:paraId="1D6261C0" w14:textId="539298E2" w:rsidR="00BE0B86" w:rsidRPr="00686780" w:rsidRDefault="00BE0B86" w:rsidP="0035161A">
            <w:pPr>
              <w:jc w:val="both"/>
              <w:rPr>
                <w:rFonts w:asciiTheme="minorHAnsi" w:hAnsiTheme="minorHAnsi" w:cs="Arial"/>
                <w:b/>
                <w:sz w:val="24"/>
              </w:rPr>
            </w:pPr>
            <w:r>
              <w:rPr>
                <w:rFonts w:asciiTheme="minorHAnsi" w:hAnsiTheme="minorHAnsi" w:cs="Arial"/>
                <w:b/>
                <w:sz w:val="24"/>
              </w:rPr>
              <w:t>3</w:t>
            </w:r>
          </w:p>
        </w:tc>
        <w:tc>
          <w:tcPr>
            <w:tcW w:w="7538" w:type="dxa"/>
            <w:vAlign w:val="center"/>
          </w:tcPr>
          <w:p w14:paraId="624CB76C" w14:textId="4815B396" w:rsidR="00BE0B86" w:rsidRPr="00EC2D17" w:rsidRDefault="00E15528" w:rsidP="0089505B">
            <w:pPr>
              <w:autoSpaceDE w:val="0"/>
              <w:autoSpaceDN w:val="0"/>
              <w:adjustRightInd w:val="0"/>
              <w:rPr>
                <w:rFonts w:asciiTheme="minorHAnsi" w:hAnsiTheme="minorHAnsi" w:cs="Arial"/>
                <w:szCs w:val="22"/>
              </w:rPr>
            </w:pPr>
            <w:r>
              <w:rPr>
                <w:rFonts w:asciiTheme="minorHAnsi" w:hAnsiTheme="minorHAnsi" w:cs="Arial"/>
                <w:szCs w:val="22"/>
              </w:rPr>
              <w:t>To provide</w:t>
            </w:r>
            <w:r w:rsidR="00EB6A2B">
              <w:rPr>
                <w:rFonts w:asciiTheme="minorHAnsi" w:hAnsiTheme="minorHAnsi" w:cs="Arial"/>
                <w:szCs w:val="22"/>
              </w:rPr>
              <w:t xml:space="preserve"> and develop effective working relationships with Managers </w:t>
            </w:r>
            <w:r w:rsidR="003D5033">
              <w:rPr>
                <w:rFonts w:asciiTheme="minorHAnsi" w:hAnsiTheme="minorHAnsi" w:cs="Arial"/>
                <w:szCs w:val="22"/>
              </w:rPr>
              <w:t xml:space="preserve"> through </w:t>
            </w:r>
            <w:r w:rsidR="0089505B">
              <w:rPr>
                <w:rFonts w:asciiTheme="minorHAnsi" w:hAnsiTheme="minorHAnsi" w:cs="Arial"/>
                <w:szCs w:val="22"/>
              </w:rPr>
              <w:t xml:space="preserve">attending meetings and advising/supporting them </w:t>
            </w:r>
            <w:r w:rsidR="003D5033">
              <w:rPr>
                <w:rFonts w:asciiTheme="minorHAnsi" w:hAnsiTheme="minorHAnsi" w:cs="Arial"/>
                <w:szCs w:val="22"/>
              </w:rPr>
              <w:t>on all HR issues and in particular</w:t>
            </w:r>
            <w:r w:rsidR="00350F1A">
              <w:rPr>
                <w:rFonts w:asciiTheme="minorHAnsi" w:hAnsiTheme="minorHAnsi" w:cs="Arial"/>
                <w:szCs w:val="22"/>
              </w:rPr>
              <w:t xml:space="preserve"> with regard to monitoring </w:t>
            </w:r>
            <w:r>
              <w:rPr>
                <w:rFonts w:asciiTheme="minorHAnsi" w:hAnsiTheme="minorHAnsi" w:cs="Arial"/>
                <w:szCs w:val="22"/>
              </w:rPr>
              <w:t>sickness absence ‘trigger’ points, occupational health referrals and the application of the College Managing Sickness Absence Policy</w:t>
            </w:r>
          </w:p>
        </w:tc>
      </w:tr>
      <w:tr w:rsidR="00BE0B86" w:rsidRPr="00686780" w14:paraId="3C8F7F73" w14:textId="77777777" w:rsidTr="003C6C2D">
        <w:trPr>
          <w:trHeight w:val="432"/>
        </w:trPr>
        <w:tc>
          <w:tcPr>
            <w:tcW w:w="1767" w:type="dxa"/>
            <w:vAlign w:val="center"/>
          </w:tcPr>
          <w:p w14:paraId="2ECDF688" w14:textId="758F1427" w:rsidR="00BE0B86" w:rsidRDefault="00BE0B86" w:rsidP="0035161A">
            <w:pPr>
              <w:jc w:val="both"/>
              <w:rPr>
                <w:rFonts w:asciiTheme="minorHAnsi" w:hAnsiTheme="minorHAnsi" w:cs="Arial"/>
                <w:b/>
                <w:sz w:val="24"/>
              </w:rPr>
            </w:pPr>
            <w:r>
              <w:rPr>
                <w:rFonts w:asciiTheme="minorHAnsi" w:hAnsiTheme="minorHAnsi" w:cs="Arial"/>
                <w:b/>
                <w:sz w:val="24"/>
              </w:rPr>
              <w:t>4</w:t>
            </w:r>
          </w:p>
        </w:tc>
        <w:tc>
          <w:tcPr>
            <w:tcW w:w="7538" w:type="dxa"/>
            <w:vAlign w:val="center"/>
          </w:tcPr>
          <w:p w14:paraId="2E7794AD" w14:textId="617630F5" w:rsidR="00BE0B86" w:rsidRDefault="00B9152C" w:rsidP="00EC3521">
            <w:pPr>
              <w:autoSpaceDE w:val="0"/>
              <w:autoSpaceDN w:val="0"/>
              <w:adjustRightInd w:val="0"/>
              <w:rPr>
                <w:rFonts w:asciiTheme="minorHAnsi" w:hAnsiTheme="minorHAnsi" w:cs="Arial"/>
                <w:szCs w:val="22"/>
              </w:rPr>
            </w:pPr>
            <w:r>
              <w:rPr>
                <w:rFonts w:asciiTheme="minorHAnsi" w:hAnsiTheme="minorHAnsi" w:cs="Arial"/>
                <w:szCs w:val="22"/>
              </w:rPr>
              <w:t xml:space="preserve">To compile </w:t>
            </w:r>
            <w:r w:rsidR="00EB6A2B">
              <w:rPr>
                <w:rFonts w:asciiTheme="minorHAnsi" w:hAnsiTheme="minorHAnsi" w:cs="Arial"/>
                <w:szCs w:val="22"/>
              </w:rPr>
              <w:t xml:space="preserve">and maintain </w:t>
            </w:r>
            <w:r w:rsidR="00E15528">
              <w:rPr>
                <w:rFonts w:asciiTheme="minorHAnsi" w:hAnsiTheme="minorHAnsi" w:cs="Arial"/>
                <w:szCs w:val="22"/>
              </w:rPr>
              <w:t>appropriate</w:t>
            </w:r>
            <w:r>
              <w:rPr>
                <w:rFonts w:asciiTheme="minorHAnsi" w:hAnsiTheme="minorHAnsi" w:cs="Arial"/>
                <w:szCs w:val="22"/>
              </w:rPr>
              <w:t xml:space="preserve"> records of HR/ER casework using appropriate </w:t>
            </w:r>
            <w:r w:rsidR="00E15528">
              <w:rPr>
                <w:rFonts w:asciiTheme="minorHAnsi" w:hAnsiTheme="minorHAnsi" w:cs="Arial"/>
                <w:szCs w:val="22"/>
              </w:rPr>
              <w:t>spreadsheets</w:t>
            </w:r>
            <w:r w:rsidR="00350F1A">
              <w:rPr>
                <w:rFonts w:asciiTheme="minorHAnsi" w:hAnsiTheme="minorHAnsi" w:cs="Arial"/>
                <w:szCs w:val="22"/>
              </w:rPr>
              <w:t>/databases</w:t>
            </w:r>
            <w:r>
              <w:rPr>
                <w:rFonts w:asciiTheme="minorHAnsi" w:hAnsiTheme="minorHAnsi" w:cs="Arial"/>
                <w:szCs w:val="22"/>
              </w:rPr>
              <w:t>/metrics</w:t>
            </w:r>
            <w:r w:rsidR="00350F1A">
              <w:rPr>
                <w:rFonts w:asciiTheme="minorHAnsi" w:hAnsiTheme="minorHAnsi" w:cs="Arial"/>
                <w:szCs w:val="22"/>
              </w:rPr>
              <w:t xml:space="preserve"> </w:t>
            </w:r>
            <w:r>
              <w:rPr>
                <w:rFonts w:asciiTheme="minorHAnsi" w:hAnsiTheme="minorHAnsi" w:cs="Arial"/>
                <w:szCs w:val="22"/>
              </w:rPr>
              <w:t>to measure service delivery</w:t>
            </w:r>
          </w:p>
        </w:tc>
      </w:tr>
    </w:tbl>
    <w:p w14:paraId="17811339" w14:textId="40F64B88" w:rsidR="00FD25DB" w:rsidRPr="009B45F2" w:rsidRDefault="00FD25DB" w:rsidP="0035161A">
      <w:pPr>
        <w:jc w:val="both"/>
        <w:rPr>
          <w:rFonts w:asciiTheme="minorHAnsi" w:hAnsiTheme="minorHAnsi" w:cs="Arial"/>
          <w:b/>
          <w:sz w:val="24"/>
          <w:u w:val="single"/>
        </w:rPr>
      </w:pPr>
      <w:r w:rsidRPr="00686780">
        <w:rPr>
          <w:rFonts w:asciiTheme="minorHAnsi" w:hAnsiTheme="minorHAnsi" w:cs="Arial"/>
          <w:b/>
          <w:sz w:val="24"/>
          <w:u w:val="single"/>
        </w:rPr>
        <w:t>Key Responsibilities</w:t>
      </w:r>
      <w:r w:rsidR="003327F0" w:rsidRPr="00686780">
        <w:rPr>
          <w:rFonts w:asciiTheme="minorHAnsi" w:hAnsiTheme="minorHAnsi" w:cs="Arial"/>
          <w:b/>
          <w:sz w:val="24"/>
          <w:u w:val="single"/>
        </w:rPr>
        <w:t xml:space="preserve"> and Accountabilities</w:t>
      </w:r>
      <w:r w:rsidRPr="00686780">
        <w:rPr>
          <w:rFonts w:asciiTheme="minorHAnsi" w:hAnsiTheme="minorHAnsi" w:cs="Arial"/>
          <w:b/>
          <w:sz w:val="24"/>
          <w:u w:val="single"/>
        </w:rPr>
        <w:t>:</w:t>
      </w:r>
    </w:p>
    <w:tbl>
      <w:tblPr>
        <w:tblStyle w:val="TableGrid"/>
        <w:tblW w:w="0" w:type="auto"/>
        <w:tblLook w:val="04A0" w:firstRow="1" w:lastRow="0" w:firstColumn="1" w:lastColumn="0" w:noHBand="0" w:noVBand="1"/>
      </w:tblPr>
      <w:tblGrid>
        <w:gridCol w:w="1762"/>
        <w:gridCol w:w="7543"/>
      </w:tblGrid>
      <w:tr w:rsidR="003D5033" w:rsidRPr="00686780" w14:paraId="1781133C" w14:textId="77777777" w:rsidTr="00F248B2">
        <w:trPr>
          <w:trHeight w:val="432"/>
        </w:trPr>
        <w:tc>
          <w:tcPr>
            <w:tcW w:w="1762" w:type="dxa"/>
            <w:vAlign w:val="center"/>
          </w:tcPr>
          <w:p w14:paraId="1781133A" w14:textId="77777777" w:rsidR="009C6311" w:rsidRPr="00686780" w:rsidRDefault="009F2F51" w:rsidP="00F27222">
            <w:pPr>
              <w:rPr>
                <w:rFonts w:asciiTheme="minorHAnsi" w:hAnsiTheme="minorHAnsi" w:cs="Arial"/>
                <w:b/>
                <w:sz w:val="24"/>
              </w:rPr>
            </w:pPr>
            <w:r w:rsidRPr="00686780">
              <w:rPr>
                <w:rFonts w:asciiTheme="minorHAnsi" w:hAnsiTheme="minorHAnsi" w:cs="Arial"/>
                <w:b/>
                <w:sz w:val="24"/>
              </w:rPr>
              <w:t>A</w:t>
            </w:r>
          </w:p>
        </w:tc>
        <w:tc>
          <w:tcPr>
            <w:tcW w:w="7543" w:type="dxa"/>
            <w:vAlign w:val="center"/>
          </w:tcPr>
          <w:p w14:paraId="7678DC59" w14:textId="24053FAF" w:rsidR="00EB6A2B" w:rsidRDefault="00686780" w:rsidP="00E15528">
            <w:pPr>
              <w:autoSpaceDE w:val="0"/>
              <w:autoSpaceDN w:val="0"/>
              <w:adjustRightInd w:val="0"/>
              <w:rPr>
                <w:rFonts w:asciiTheme="minorHAnsi" w:hAnsiTheme="minorHAnsi" w:cs="Arial"/>
                <w:szCs w:val="22"/>
              </w:rPr>
            </w:pPr>
            <w:r w:rsidRPr="00F27222">
              <w:rPr>
                <w:rFonts w:asciiTheme="minorHAnsi" w:hAnsiTheme="minorHAnsi" w:cs="Arial"/>
                <w:szCs w:val="22"/>
              </w:rPr>
              <w:t>Co-</w:t>
            </w:r>
            <w:r w:rsidRPr="00EC2D17">
              <w:rPr>
                <w:rFonts w:asciiTheme="minorHAnsi" w:hAnsiTheme="minorHAnsi" w:cs="Arial"/>
                <w:szCs w:val="22"/>
              </w:rPr>
              <w:t>ordinate</w:t>
            </w:r>
            <w:r w:rsidR="00BE0B86" w:rsidRPr="00EC2D17">
              <w:rPr>
                <w:rFonts w:asciiTheme="minorHAnsi" w:hAnsiTheme="minorHAnsi" w:cs="Arial"/>
                <w:szCs w:val="22"/>
              </w:rPr>
              <w:t xml:space="preserve"> and manage</w:t>
            </w:r>
            <w:r w:rsidR="00350F1A">
              <w:rPr>
                <w:rFonts w:asciiTheme="minorHAnsi" w:hAnsiTheme="minorHAnsi" w:cs="Arial"/>
                <w:szCs w:val="22"/>
              </w:rPr>
              <w:t xml:space="preserve"> the</w:t>
            </w:r>
            <w:r w:rsidR="00EB6A2B">
              <w:rPr>
                <w:rFonts w:asciiTheme="minorHAnsi" w:hAnsiTheme="minorHAnsi" w:cs="Arial"/>
                <w:szCs w:val="22"/>
              </w:rPr>
              <w:t xml:space="preserve"> </w:t>
            </w:r>
            <w:r w:rsidR="000A0CF1" w:rsidRPr="00F27222">
              <w:rPr>
                <w:rFonts w:asciiTheme="minorHAnsi" w:hAnsiTheme="minorHAnsi" w:cs="Arial"/>
                <w:szCs w:val="22"/>
              </w:rPr>
              <w:t>recruitment</w:t>
            </w:r>
            <w:r w:rsidR="00072BFF" w:rsidRPr="00F27222">
              <w:rPr>
                <w:rFonts w:asciiTheme="minorHAnsi" w:hAnsiTheme="minorHAnsi" w:cs="Arial"/>
                <w:szCs w:val="22"/>
              </w:rPr>
              <w:t xml:space="preserve"> </w:t>
            </w:r>
            <w:r w:rsidR="00EB6A2B">
              <w:rPr>
                <w:rFonts w:asciiTheme="minorHAnsi" w:hAnsiTheme="minorHAnsi" w:cs="Arial"/>
                <w:szCs w:val="22"/>
              </w:rPr>
              <w:t>process, including</w:t>
            </w:r>
          </w:p>
          <w:p w14:paraId="2415E419" w14:textId="6576C678" w:rsidR="00EB6A2B" w:rsidRDefault="00350F1A"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E</w:t>
            </w:r>
            <w:r w:rsidR="00E15528" w:rsidRPr="00EB6A2B">
              <w:rPr>
                <w:rFonts w:asciiTheme="minorHAnsi" w:hAnsiTheme="minorHAnsi" w:cs="Arial"/>
                <w:szCs w:val="22"/>
              </w:rPr>
              <w:t xml:space="preserve">nsuring </w:t>
            </w:r>
            <w:r w:rsidR="00EB6A2B">
              <w:rPr>
                <w:rFonts w:asciiTheme="minorHAnsi" w:hAnsiTheme="minorHAnsi" w:cs="Arial"/>
                <w:szCs w:val="22"/>
              </w:rPr>
              <w:t xml:space="preserve">authorisation </w:t>
            </w:r>
            <w:r>
              <w:rPr>
                <w:rFonts w:asciiTheme="minorHAnsi" w:hAnsiTheme="minorHAnsi" w:cs="Arial"/>
                <w:szCs w:val="22"/>
              </w:rPr>
              <w:t xml:space="preserve">(through HR1/2 process) </w:t>
            </w:r>
            <w:r w:rsidR="00EB6A2B">
              <w:rPr>
                <w:rFonts w:asciiTheme="minorHAnsi" w:hAnsiTheme="minorHAnsi" w:cs="Arial"/>
                <w:szCs w:val="22"/>
              </w:rPr>
              <w:t>of posts to be filled/changes to contracts</w:t>
            </w:r>
          </w:p>
          <w:p w14:paraId="7ABA61B0" w14:textId="40FDA716" w:rsidR="00EB6A2B" w:rsidRPr="002774FE" w:rsidRDefault="00350F1A" w:rsidP="002774FE">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A</w:t>
            </w:r>
            <w:r w:rsidR="002774FE">
              <w:rPr>
                <w:rFonts w:asciiTheme="minorHAnsi" w:hAnsiTheme="minorHAnsi" w:cs="Arial"/>
                <w:szCs w:val="22"/>
              </w:rPr>
              <w:t xml:space="preserve">dvice on wording of adverts, </w:t>
            </w:r>
            <w:r w:rsidR="00EB6A2B">
              <w:rPr>
                <w:rFonts w:asciiTheme="minorHAnsi" w:hAnsiTheme="minorHAnsi" w:cs="Arial"/>
                <w:szCs w:val="22"/>
              </w:rPr>
              <w:t>Job Descriptions</w:t>
            </w:r>
            <w:r w:rsidR="002774FE">
              <w:rPr>
                <w:rFonts w:asciiTheme="minorHAnsi" w:hAnsiTheme="minorHAnsi" w:cs="Arial"/>
                <w:szCs w:val="22"/>
              </w:rPr>
              <w:t xml:space="preserve"> and Person Specifications, advertising media</w:t>
            </w:r>
            <w:r w:rsidR="00EB6A2B" w:rsidRPr="002774FE">
              <w:rPr>
                <w:rFonts w:asciiTheme="minorHAnsi" w:hAnsiTheme="minorHAnsi" w:cs="Arial"/>
                <w:szCs w:val="22"/>
              </w:rPr>
              <w:t>, timescales and selection processes to be used</w:t>
            </w:r>
          </w:p>
          <w:p w14:paraId="02A5D703" w14:textId="3D2FA367" w:rsidR="000B22E4" w:rsidRDefault="000B22E4"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Liaison with Agencies and contacting Bank Staff as necessary</w:t>
            </w:r>
          </w:p>
          <w:p w14:paraId="57D5B251" w14:textId="77777777" w:rsidR="00EB6A2B"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Arrangements for interviews and other selection processes</w:t>
            </w:r>
          </w:p>
          <w:p w14:paraId="0A6111D7" w14:textId="6760F788" w:rsidR="00EB6A2B"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 xml:space="preserve">Ensuring </w:t>
            </w:r>
            <w:r w:rsidR="00E15528" w:rsidRPr="00EB6A2B">
              <w:rPr>
                <w:rFonts w:asciiTheme="minorHAnsi" w:hAnsiTheme="minorHAnsi" w:cs="Arial"/>
                <w:szCs w:val="22"/>
              </w:rPr>
              <w:t>appropriate pre</w:t>
            </w:r>
            <w:r w:rsidRPr="00EB6A2B">
              <w:rPr>
                <w:rFonts w:asciiTheme="minorHAnsi" w:hAnsiTheme="minorHAnsi" w:cs="Arial"/>
                <w:szCs w:val="22"/>
              </w:rPr>
              <w:t>-</w:t>
            </w:r>
            <w:r w:rsidR="00E15528" w:rsidRPr="00EB6A2B">
              <w:rPr>
                <w:rFonts w:asciiTheme="minorHAnsi" w:hAnsiTheme="minorHAnsi" w:cs="Arial"/>
                <w:szCs w:val="22"/>
              </w:rPr>
              <w:t xml:space="preserve"> employment checks are </w:t>
            </w:r>
            <w:r w:rsidRPr="00EB6A2B">
              <w:rPr>
                <w:rFonts w:asciiTheme="minorHAnsi" w:hAnsiTheme="minorHAnsi" w:cs="Arial"/>
                <w:szCs w:val="22"/>
              </w:rPr>
              <w:t>carried out</w:t>
            </w:r>
            <w:r w:rsidR="002774FE">
              <w:rPr>
                <w:rFonts w:asciiTheme="minorHAnsi" w:hAnsiTheme="minorHAnsi" w:cs="Arial"/>
                <w:szCs w:val="22"/>
              </w:rPr>
              <w:t xml:space="preserve"> and recorded</w:t>
            </w:r>
            <w:r>
              <w:rPr>
                <w:rFonts w:asciiTheme="minorHAnsi" w:hAnsiTheme="minorHAnsi" w:cs="Arial"/>
                <w:szCs w:val="22"/>
              </w:rPr>
              <w:t xml:space="preserve"> </w:t>
            </w:r>
            <w:r w:rsidR="000B22E4">
              <w:rPr>
                <w:rFonts w:asciiTheme="minorHAnsi" w:hAnsiTheme="minorHAnsi" w:cs="Arial"/>
                <w:szCs w:val="22"/>
              </w:rPr>
              <w:t xml:space="preserve">appropriately </w:t>
            </w:r>
            <w:r>
              <w:rPr>
                <w:rFonts w:asciiTheme="minorHAnsi" w:hAnsiTheme="minorHAnsi" w:cs="Arial"/>
                <w:szCs w:val="22"/>
              </w:rPr>
              <w:t xml:space="preserve">and </w:t>
            </w:r>
            <w:r w:rsidR="00B9152C">
              <w:rPr>
                <w:rFonts w:asciiTheme="minorHAnsi" w:hAnsiTheme="minorHAnsi" w:cs="Arial"/>
                <w:szCs w:val="22"/>
              </w:rPr>
              <w:t xml:space="preserve">DBS checks and </w:t>
            </w:r>
            <w:r>
              <w:rPr>
                <w:rFonts w:asciiTheme="minorHAnsi" w:hAnsiTheme="minorHAnsi" w:cs="Arial"/>
                <w:szCs w:val="22"/>
              </w:rPr>
              <w:t>references are taken up</w:t>
            </w:r>
          </w:p>
          <w:p w14:paraId="2498581D" w14:textId="77777777" w:rsidR="00EB6A2B"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Attendance at interviews when required</w:t>
            </w:r>
          </w:p>
          <w:p w14:paraId="2DE75794" w14:textId="77777777" w:rsidR="00EB6A2B"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Managing the appointment process and unsuccessful candidates</w:t>
            </w:r>
          </w:p>
          <w:p w14:paraId="5B638791" w14:textId="408CB4DC" w:rsidR="003D5033"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Issue of lett</w:t>
            </w:r>
            <w:r w:rsidR="003D5033">
              <w:rPr>
                <w:rFonts w:asciiTheme="minorHAnsi" w:hAnsiTheme="minorHAnsi" w:cs="Arial"/>
                <w:szCs w:val="22"/>
              </w:rPr>
              <w:t>ers of appointment and variation to contract letters as necessary.</w:t>
            </w:r>
          </w:p>
          <w:p w14:paraId="68CE8597" w14:textId="2DEF798B" w:rsidR="00EB6A2B" w:rsidRDefault="003D5033"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Issue of</w:t>
            </w:r>
            <w:r w:rsidR="00EB6A2B">
              <w:rPr>
                <w:rFonts w:asciiTheme="minorHAnsi" w:hAnsiTheme="minorHAnsi" w:cs="Arial"/>
                <w:szCs w:val="22"/>
              </w:rPr>
              <w:t xml:space="preserve"> Contracts of Employment</w:t>
            </w:r>
            <w:r>
              <w:rPr>
                <w:rFonts w:asciiTheme="minorHAnsi" w:hAnsiTheme="minorHAnsi" w:cs="Arial"/>
                <w:szCs w:val="22"/>
              </w:rPr>
              <w:t>, ensuring salaries and Terms and Conditions of Service are correct.</w:t>
            </w:r>
          </w:p>
          <w:p w14:paraId="7B612517" w14:textId="58D8ECB3" w:rsidR="000B22E4" w:rsidRDefault="000B22E4"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Liaison with Payroll as necessary</w:t>
            </w:r>
          </w:p>
          <w:p w14:paraId="1781133B" w14:textId="5FA29B49" w:rsidR="00EB6A2B" w:rsidRPr="00EB6A2B" w:rsidRDefault="00EB6A2B" w:rsidP="00EB6A2B">
            <w:pPr>
              <w:pStyle w:val="ListParagraph"/>
              <w:numPr>
                <w:ilvl w:val="0"/>
                <w:numId w:val="9"/>
              </w:numPr>
              <w:autoSpaceDE w:val="0"/>
              <w:autoSpaceDN w:val="0"/>
              <w:adjustRightInd w:val="0"/>
              <w:rPr>
                <w:rFonts w:asciiTheme="minorHAnsi" w:hAnsiTheme="minorHAnsi" w:cs="Arial"/>
                <w:szCs w:val="22"/>
              </w:rPr>
            </w:pPr>
            <w:r>
              <w:rPr>
                <w:rFonts w:asciiTheme="minorHAnsi" w:hAnsiTheme="minorHAnsi" w:cs="Arial"/>
                <w:szCs w:val="22"/>
              </w:rPr>
              <w:t>Maintenance of appropriate</w:t>
            </w:r>
            <w:r w:rsidR="00350F1A">
              <w:rPr>
                <w:rFonts w:asciiTheme="minorHAnsi" w:hAnsiTheme="minorHAnsi" w:cs="Arial"/>
                <w:szCs w:val="22"/>
              </w:rPr>
              <w:t xml:space="preserve"> databases and</w:t>
            </w:r>
            <w:r>
              <w:rPr>
                <w:rFonts w:asciiTheme="minorHAnsi" w:hAnsiTheme="minorHAnsi" w:cs="Arial"/>
                <w:szCs w:val="22"/>
              </w:rPr>
              <w:t xml:space="preserve"> records</w:t>
            </w:r>
            <w:r w:rsidR="002774FE">
              <w:rPr>
                <w:rFonts w:asciiTheme="minorHAnsi" w:hAnsiTheme="minorHAnsi" w:cs="Arial"/>
                <w:szCs w:val="22"/>
              </w:rPr>
              <w:t xml:space="preserve"> including </w:t>
            </w:r>
            <w:r w:rsidR="005A397C">
              <w:rPr>
                <w:rFonts w:asciiTheme="minorHAnsi" w:hAnsiTheme="minorHAnsi" w:cs="Arial"/>
                <w:szCs w:val="22"/>
              </w:rPr>
              <w:t>personnel records on Document Manager</w:t>
            </w:r>
          </w:p>
        </w:tc>
      </w:tr>
      <w:tr w:rsidR="003D5033" w:rsidRPr="00686780" w14:paraId="17811342" w14:textId="77777777" w:rsidTr="00F248B2">
        <w:trPr>
          <w:trHeight w:val="432"/>
        </w:trPr>
        <w:tc>
          <w:tcPr>
            <w:tcW w:w="1762" w:type="dxa"/>
            <w:vAlign w:val="center"/>
          </w:tcPr>
          <w:p w14:paraId="17811340" w14:textId="2A7EFB1C" w:rsidR="009C6311" w:rsidRPr="00686780" w:rsidRDefault="00F248B2" w:rsidP="00F27222">
            <w:pPr>
              <w:rPr>
                <w:rFonts w:asciiTheme="minorHAnsi" w:hAnsiTheme="minorHAnsi" w:cs="Arial"/>
                <w:b/>
                <w:sz w:val="24"/>
              </w:rPr>
            </w:pPr>
            <w:r>
              <w:rPr>
                <w:rFonts w:asciiTheme="minorHAnsi" w:hAnsiTheme="minorHAnsi" w:cs="Arial"/>
                <w:b/>
                <w:sz w:val="24"/>
              </w:rPr>
              <w:t>B</w:t>
            </w:r>
          </w:p>
        </w:tc>
        <w:tc>
          <w:tcPr>
            <w:tcW w:w="7543" w:type="dxa"/>
            <w:vAlign w:val="center"/>
          </w:tcPr>
          <w:p w14:paraId="17811341" w14:textId="6DA3F287" w:rsidR="009C6311" w:rsidRPr="00F27222" w:rsidRDefault="003D5033" w:rsidP="003D5033">
            <w:pPr>
              <w:autoSpaceDE w:val="0"/>
              <w:autoSpaceDN w:val="0"/>
              <w:adjustRightInd w:val="0"/>
              <w:rPr>
                <w:rFonts w:asciiTheme="minorHAnsi" w:hAnsiTheme="minorHAnsi" w:cs="Arial"/>
                <w:szCs w:val="22"/>
              </w:rPr>
            </w:pPr>
            <w:r>
              <w:rPr>
                <w:rFonts w:asciiTheme="minorHAnsi" w:hAnsiTheme="minorHAnsi" w:cs="Arial"/>
                <w:szCs w:val="22"/>
              </w:rPr>
              <w:t>Provide advice on terminations including notice periods, issue of termination letters updating of staff records and liaison with payroll as necessary</w:t>
            </w:r>
          </w:p>
        </w:tc>
      </w:tr>
      <w:tr w:rsidR="003D5033" w:rsidRPr="00686780" w14:paraId="17811345" w14:textId="77777777" w:rsidTr="00F248B2">
        <w:trPr>
          <w:trHeight w:val="432"/>
        </w:trPr>
        <w:tc>
          <w:tcPr>
            <w:tcW w:w="1762" w:type="dxa"/>
            <w:vAlign w:val="center"/>
          </w:tcPr>
          <w:p w14:paraId="17811343" w14:textId="5A36B1B1" w:rsidR="009C6311" w:rsidRPr="00686780" w:rsidRDefault="00F248B2" w:rsidP="00F27222">
            <w:pPr>
              <w:rPr>
                <w:rFonts w:asciiTheme="minorHAnsi" w:hAnsiTheme="minorHAnsi" w:cs="Arial"/>
                <w:b/>
                <w:sz w:val="24"/>
              </w:rPr>
            </w:pPr>
            <w:r>
              <w:rPr>
                <w:rFonts w:asciiTheme="minorHAnsi" w:hAnsiTheme="minorHAnsi" w:cs="Arial"/>
                <w:b/>
                <w:sz w:val="24"/>
              </w:rPr>
              <w:t>C</w:t>
            </w:r>
          </w:p>
        </w:tc>
        <w:tc>
          <w:tcPr>
            <w:tcW w:w="7543" w:type="dxa"/>
            <w:vAlign w:val="center"/>
          </w:tcPr>
          <w:p w14:paraId="17811344" w14:textId="02195D30" w:rsidR="0041616D" w:rsidRPr="00F27222" w:rsidRDefault="00350F1A" w:rsidP="00E746A8">
            <w:pPr>
              <w:autoSpaceDE w:val="0"/>
              <w:autoSpaceDN w:val="0"/>
              <w:adjustRightInd w:val="0"/>
              <w:rPr>
                <w:rFonts w:asciiTheme="minorHAnsi" w:hAnsiTheme="minorHAnsi" w:cs="Arial"/>
                <w:szCs w:val="22"/>
              </w:rPr>
            </w:pPr>
            <w:r>
              <w:rPr>
                <w:rFonts w:asciiTheme="minorHAnsi" w:hAnsiTheme="minorHAnsi" w:cs="Arial"/>
                <w:szCs w:val="22"/>
              </w:rPr>
              <w:t>Provide advice to Directors</w:t>
            </w:r>
            <w:r w:rsidR="003D5033" w:rsidRPr="003D5033">
              <w:rPr>
                <w:rFonts w:asciiTheme="minorHAnsi" w:hAnsiTheme="minorHAnsi" w:cs="Arial"/>
                <w:szCs w:val="22"/>
              </w:rPr>
              <w:t xml:space="preserve"> and Managers on a range of</w:t>
            </w:r>
            <w:r w:rsidR="003D5033">
              <w:rPr>
                <w:rFonts w:asciiTheme="minorHAnsi" w:hAnsiTheme="minorHAnsi" w:cs="Arial"/>
                <w:szCs w:val="22"/>
              </w:rPr>
              <w:t xml:space="preserve"> other</w:t>
            </w:r>
            <w:r w:rsidR="003D5033" w:rsidRPr="003D5033">
              <w:rPr>
                <w:rFonts w:asciiTheme="minorHAnsi" w:hAnsiTheme="minorHAnsi" w:cs="Arial"/>
                <w:szCs w:val="22"/>
              </w:rPr>
              <w:t xml:space="preserve"> HR issues as a first point of contact</w:t>
            </w:r>
            <w:r w:rsidR="00F248B2">
              <w:rPr>
                <w:rFonts w:asciiTheme="minorHAnsi" w:hAnsiTheme="minorHAnsi" w:cs="Arial"/>
                <w:szCs w:val="22"/>
              </w:rPr>
              <w:t xml:space="preserve"> </w:t>
            </w:r>
            <w:proofErr w:type="spellStart"/>
            <w:r w:rsidR="00F248B2">
              <w:rPr>
                <w:rFonts w:asciiTheme="minorHAnsi" w:hAnsiTheme="minorHAnsi" w:cs="Arial"/>
                <w:szCs w:val="22"/>
              </w:rPr>
              <w:t>eg</w:t>
            </w:r>
            <w:proofErr w:type="spellEnd"/>
            <w:r w:rsidR="00F248B2">
              <w:rPr>
                <w:rFonts w:asciiTheme="minorHAnsi" w:hAnsiTheme="minorHAnsi" w:cs="Arial"/>
                <w:szCs w:val="22"/>
              </w:rPr>
              <w:t xml:space="preserve"> Sickness, Maternity, Capability and support etc.</w:t>
            </w:r>
          </w:p>
        </w:tc>
      </w:tr>
      <w:tr w:rsidR="003D5033" w:rsidRPr="00686780" w14:paraId="1781134F" w14:textId="77777777" w:rsidTr="00F248B2">
        <w:trPr>
          <w:trHeight w:val="432"/>
        </w:trPr>
        <w:tc>
          <w:tcPr>
            <w:tcW w:w="1762" w:type="dxa"/>
            <w:vAlign w:val="center"/>
          </w:tcPr>
          <w:p w14:paraId="17811346" w14:textId="16CABDE8" w:rsidR="009C6311" w:rsidRPr="00686780" w:rsidRDefault="00F248B2" w:rsidP="00F27222">
            <w:pPr>
              <w:rPr>
                <w:rFonts w:asciiTheme="minorHAnsi" w:hAnsiTheme="minorHAnsi" w:cs="Arial"/>
                <w:b/>
                <w:sz w:val="24"/>
              </w:rPr>
            </w:pPr>
            <w:r>
              <w:rPr>
                <w:rFonts w:asciiTheme="minorHAnsi" w:hAnsiTheme="minorHAnsi" w:cs="Arial"/>
                <w:b/>
                <w:sz w:val="24"/>
              </w:rPr>
              <w:t>D</w:t>
            </w:r>
          </w:p>
        </w:tc>
        <w:tc>
          <w:tcPr>
            <w:tcW w:w="7543" w:type="dxa"/>
            <w:vAlign w:val="center"/>
          </w:tcPr>
          <w:p w14:paraId="17811347" w14:textId="77777777" w:rsidR="00072BFF" w:rsidRPr="00F27222" w:rsidRDefault="00072BFF" w:rsidP="00072BFF">
            <w:pPr>
              <w:autoSpaceDE w:val="0"/>
              <w:autoSpaceDN w:val="0"/>
              <w:adjustRightInd w:val="0"/>
              <w:rPr>
                <w:rFonts w:asciiTheme="minorHAnsi" w:hAnsiTheme="minorHAnsi" w:cs="Arial"/>
                <w:szCs w:val="22"/>
              </w:rPr>
            </w:pPr>
            <w:r w:rsidRPr="00F27222">
              <w:rPr>
                <w:rFonts w:asciiTheme="minorHAnsi" w:hAnsiTheme="minorHAnsi" w:cs="Arial"/>
                <w:szCs w:val="22"/>
              </w:rPr>
              <w:t>Work as a team primarily with the other HR staff to ensure</w:t>
            </w:r>
            <w:r w:rsidR="00F27222">
              <w:rPr>
                <w:rFonts w:asciiTheme="minorHAnsi" w:hAnsiTheme="minorHAnsi" w:cs="Arial"/>
                <w:szCs w:val="22"/>
              </w:rPr>
              <w:t xml:space="preserve"> </w:t>
            </w:r>
            <w:r w:rsidRPr="00F27222">
              <w:rPr>
                <w:rFonts w:asciiTheme="minorHAnsi" w:hAnsiTheme="minorHAnsi" w:cs="Arial"/>
                <w:szCs w:val="22"/>
              </w:rPr>
              <w:t>efficient and effective processes and resolution of day to day enquires</w:t>
            </w:r>
            <w:r w:rsidR="00F27222">
              <w:rPr>
                <w:rFonts w:asciiTheme="minorHAnsi" w:hAnsiTheme="minorHAnsi" w:cs="Arial"/>
                <w:szCs w:val="22"/>
              </w:rPr>
              <w:t xml:space="preserve"> </w:t>
            </w:r>
            <w:r w:rsidRPr="00F27222">
              <w:rPr>
                <w:rFonts w:asciiTheme="minorHAnsi" w:hAnsiTheme="minorHAnsi" w:cs="Arial"/>
                <w:szCs w:val="22"/>
              </w:rPr>
              <w:t>including:</w:t>
            </w:r>
          </w:p>
          <w:p w14:paraId="17811349" w14:textId="77777777" w:rsidR="00072BFF" w:rsidRDefault="00072BFF" w:rsidP="00E746A8">
            <w:pPr>
              <w:pStyle w:val="ListParagraph"/>
              <w:numPr>
                <w:ilvl w:val="0"/>
                <w:numId w:val="7"/>
              </w:numPr>
              <w:ind w:left="351" w:hanging="270"/>
              <w:rPr>
                <w:rFonts w:asciiTheme="minorHAnsi" w:eastAsia="SymbolMT" w:hAnsiTheme="minorHAnsi" w:cs="SymbolMT"/>
                <w:szCs w:val="22"/>
              </w:rPr>
            </w:pPr>
            <w:r w:rsidRPr="00E746A8">
              <w:rPr>
                <w:rFonts w:asciiTheme="minorHAnsi" w:eastAsia="SymbolMT" w:hAnsiTheme="minorHAnsi" w:cs="SymbolMT"/>
                <w:szCs w:val="22"/>
              </w:rPr>
              <w:t>Induction</w:t>
            </w:r>
          </w:p>
          <w:p w14:paraId="63327408" w14:textId="399C3C2F" w:rsidR="003D5033" w:rsidRDefault="003D5033" w:rsidP="00E746A8">
            <w:pPr>
              <w:pStyle w:val="ListParagraph"/>
              <w:numPr>
                <w:ilvl w:val="0"/>
                <w:numId w:val="7"/>
              </w:numPr>
              <w:ind w:left="351" w:hanging="270"/>
              <w:rPr>
                <w:rFonts w:asciiTheme="minorHAnsi" w:eastAsia="SymbolMT" w:hAnsiTheme="minorHAnsi" w:cs="SymbolMT"/>
                <w:szCs w:val="22"/>
              </w:rPr>
            </w:pPr>
            <w:r>
              <w:rPr>
                <w:rFonts w:asciiTheme="minorHAnsi" w:eastAsia="SymbolMT" w:hAnsiTheme="minorHAnsi" w:cs="SymbolMT"/>
                <w:szCs w:val="22"/>
              </w:rPr>
              <w:t>Probationary periods</w:t>
            </w:r>
          </w:p>
          <w:p w14:paraId="2218B69B" w14:textId="1F18EDEC" w:rsidR="00F248B2" w:rsidRDefault="00F248B2" w:rsidP="00E746A8">
            <w:pPr>
              <w:pStyle w:val="ListParagraph"/>
              <w:numPr>
                <w:ilvl w:val="0"/>
                <w:numId w:val="7"/>
              </w:numPr>
              <w:ind w:left="351" w:hanging="270"/>
              <w:rPr>
                <w:rFonts w:asciiTheme="minorHAnsi" w:eastAsia="SymbolMT" w:hAnsiTheme="minorHAnsi" w:cs="SymbolMT"/>
                <w:szCs w:val="22"/>
              </w:rPr>
            </w:pPr>
            <w:r>
              <w:rPr>
                <w:rFonts w:asciiTheme="minorHAnsi" w:eastAsia="SymbolMT" w:hAnsiTheme="minorHAnsi" w:cs="SymbolMT"/>
                <w:szCs w:val="22"/>
              </w:rPr>
              <w:t>Return to Work meetings, phased returns and reasonable adjustments</w:t>
            </w:r>
          </w:p>
          <w:p w14:paraId="14ED90F2" w14:textId="78DE4883" w:rsidR="000B22E4" w:rsidRPr="00E746A8" w:rsidRDefault="000B22E4" w:rsidP="00E746A8">
            <w:pPr>
              <w:pStyle w:val="ListParagraph"/>
              <w:numPr>
                <w:ilvl w:val="0"/>
                <w:numId w:val="7"/>
              </w:numPr>
              <w:ind w:left="351" w:hanging="270"/>
              <w:rPr>
                <w:rFonts w:asciiTheme="minorHAnsi" w:eastAsia="SymbolMT" w:hAnsiTheme="minorHAnsi" w:cs="SymbolMT"/>
                <w:szCs w:val="22"/>
              </w:rPr>
            </w:pPr>
            <w:r>
              <w:rPr>
                <w:rFonts w:asciiTheme="minorHAnsi" w:eastAsia="SymbolMT" w:hAnsiTheme="minorHAnsi" w:cs="SymbolMT"/>
                <w:szCs w:val="22"/>
              </w:rPr>
              <w:t>Exit Interviews</w:t>
            </w:r>
          </w:p>
          <w:p w14:paraId="1781134A" w14:textId="245C2D6B" w:rsidR="00EC3521" w:rsidRPr="00E746A8" w:rsidRDefault="00072BFF" w:rsidP="00E746A8">
            <w:pPr>
              <w:pStyle w:val="ListParagraph"/>
              <w:numPr>
                <w:ilvl w:val="0"/>
                <w:numId w:val="7"/>
              </w:numPr>
              <w:ind w:left="351" w:hanging="270"/>
              <w:rPr>
                <w:rFonts w:asciiTheme="minorHAnsi" w:eastAsia="SymbolMT" w:hAnsiTheme="minorHAnsi" w:cs="SymbolMT"/>
                <w:szCs w:val="22"/>
              </w:rPr>
            </w:pPr>
            <w:r w:rsidRPr="00E746A8">
              <w:rPr>
                <w:rFonts w:asciiTheme="minorHAnsi" w:eastAsia="SymbolMT" w:hAnsiTheme="minorHAnsi" w:cs="SymbolMT"/>
                <w:szCs w:val="22"/>
              </w:rPr>
              <w:lastRenderedPageBreak/>
              <w:t xml:space="preserve">The </w:t>
            </w:r>
            <w:r w:rsidR="003D5033">
              <w:rPr>
                <w:rFonts w:asciiTheme="minorHAnsi" w:eastAsia="SymbolMT" w:hAnsiTheme="minorHAnsi" w:cs="SymbolMT"/>
                <w:szCs w:val="22"/>
              </w:rPr>
              <w:t xml:space="preserve">Performance </w:t>
            </w:r>
            <w:r w:rsidR="000B22E4">
              <w:rPr>
                <w:rFonts w:asciiTheme="minorHAnsi" w:eastAsia="SymbolMT" w:hAnsiTheme="minorHAnsi" w:cs="SymbolMT"/>
                <w:szCs w:val="22"/>
              </w:rPr>
              <w:t>Development Review</w:t>
            </w:r>
            <w:r w:rsidRPr="00E746A8">
              <w:rPr>
                <w:rFonts w:asciiTheme="minorHAnsi" w:eastAsia="SymbolMT" w:hAnsiTheme="minorHAnsi" w:cs="SymbolMT"/>
                <w:szCs w:val="22"/>
              </w:rPr>
              <w:t xml:space="preserve"> process </w:t>
            </w:r>
            <w:r w:rsidR="000B22E4">
              <w:rPr>
                <w:rFonts w:asciiTheme="minorHAnsi" w:eastAsia="SymbolMT" w:hAnsiTheme="minorHAnsi" w:cs="SymbolMT"/>
                <w:szCs w:val="22"/>
              </w:rPr>
              <w:t>(Blue Sky)</w:t>
            </w:r>
          </w:p>
          <w:p w14:paraId="1781134B" w14:textId="77777777" w:rsidR="00EC3521" w:rsidRPr="00E746A8" w:rsidRDefault="00EC3521" w:rsidP="00E746A8">
            <w:pPr>
              <w:pStyle w:val="ListParagraph"/>
              <w:numPr>
                <w:ilvl w:val="0"/>
                <w:numId w:val="7"/>
              </w:numPr>
              <w:ind w:left="351" w:hanging="270"/>
              <w:rPr>
                <w:rFonts w:asciiTheme="minorHAnsi" w:eastAsia="SymbolMT" w:hAnsiTheme="minorHAnsi" w:cs="SymbolMT"/>
                <w:szCs w:val="22"/>
              </w:rPr>
            </w:pPr>
            <w:r w:rsidRPr="00E746A8">
              <w:rPr>
                <w:rFonts w:asciiTheme="minorHAnsi" w:eastAsia="SymbolMT" w:hAnsiTheme="minorHAnsi" w:cs="SymbolMT"/>
                <w:szCs w:val="22"/>
              </w:rPr>
              <w:t>Staff Development</w:t>
            </w:r>
          </w:p>
          <w:p w14:paraId="1781134E" w14:textId="1C8E55D1" w:rsidR="00EC3521" w:rsidRPr="000B22E4" w:rsidRDefault="000B22E4" w:rsidP="000B22E4">
            <w:pPr>
              <w:pStyle w:val="ListParagraph"/>
              <w:numPr>
                <w:ilvl w:val="0"/>
                <w:numId w:val="7"/>
              </w:numPr>
              <w:ind w:left="351" w:hanging="270"/>
              <w:rPr>
                <w:rFonts w:asciiTheme="minorHAnsi" w:eastAsia="SymbolMT" w:hAnsiTheme="minorHAnsi" w:cs="SymbolMT"/>
                <w:szCs w:val="22"/>
              </w:rPr>
            </w:pPr>
            <w:r>
              <w:rPr>
                <w:rFonts w:asciiTheme="minorHAnsi" w:eastAsia="SymbolMT" w:hAnsiTheme="minorHAnsi" w:cs="SymbolMT"/>
                <w:szCs w:val="22"/>
              </w:rPr>
              <w:t>Family Friendly Policies, flexible working, special leave a</w:t>
            </w:r>
            <w:r w:rsidR="00072BFF" w:rsidRPr="00E746A8">
              <w:rPr>
                <w:rFonts w:asciiTheme="minorHAnsi" w:eastAsia="SymbolMT" w:hAnsiTheme="minorHAnsi" w:cs="SymbolMT"/>
                <w:szCs w:val="22"/>
              </w:rPr>
              <w:t xml:space="preserve">nd </w:t>
            </w:r>
            <w:r>
              <w:rPr>
                <w:rFonts w:asciiTheme="minorHAnsi" w:eastAsia="SymbolMT" w:hAnsiTheme="minorHAnsi" w:cs="SymbolMT"/>
                <w:szCs w:val="22"/>
              </w:rPr>
              <w:t>annual</w:t>
            </w:r>
            <w:r w:rsidR="00072BFF" w:rsidRPr="00E746A8">
              <w:rPr>
                <w:rFonts w:asciiTheme="minorHAnsi" w:eastAsia="SymbolMT" w:hAnsiTheme="minorHAnsi" w:cs="SymbolMT"/>
                <w:szCs w:val="22"/>
              </w:rPr>
              <w:t xml:space="preserve"> leave</w:t>
            </w:r>
          </w:p>
        </w:tc>
      </w:tr>
      <w:tr w:rsidR="003D5033" w:rsidRPr="00686780" w14:paraId="17811353" w14:textId="77777777" w:rsidTr="00F248B2">
        <w:trPr>
          <w:trHeight w:val="432"/>
        </w:trPr>
        <w:tc>
          <w:tcPr>
            <w:tcW w:w="1762" w:type="dxa"/>
            <w:vAlign w:val="center"/>
          </w:tcPr>
          <w:p w14:paraId="17811350" w14:textId="1DBAF94A" w:rsidR="009C6311" w:rsidRPr="00686780" w:rsidRDefault="00F248B2" w:rsidP="00F27222">
            <w:pPr>
              <w:rPr>
                <w:rFonts w:asciiTheme="minorHAnsi" w:hAnsiTheme="minorHAnsi" w:cs="Arial"/>
                <w:b/>
                <w:sz w:val="24"/>
              </w:rPr>
            </w:pPr>
            <w:r>
              <w:rPr>
                <w:rFonts w:asciiTheme="minorHAnsi" w:hAnsiTheme="minorHAnsi" w:cs="Arial"/>
                <w:b/>
                <w:sz w:val="24"/>
              </w:rPr>
              <w:lastRenderedPageBreak/>
              <w:t>E</w:t>
            </w:r>
          </w:p>
        </w:tc>
        <w:tc>
          <w:tcPr>
            <w:tcW w:w="7543" w:type="dxa"/>
            <w:vAlign w:val="center"/>
          </w:tcPr>
          <w:p w14:paraId="17811352" w14:textId="3BB8D02A" w:rsidR="009C6311" w:rsidRPr="00F27222" w:rsidRDefault="00072BFF" w:rsidP="0089505B">
            <w:pPr>
              <w:autoSpaceDE w:val="0"/>
              <w:autoSpaceDN w:val="0"/>
              <w:adjustRightInd w:val="0"/>
              <w:rPr>
                <w:rFonts w:asciiTheme="minorHAnsi" w:hAnsiTheme="minorHAnsi" w:cs="Arial"/>
                <w:szCs w:val="22"/>
              </w:rPr>
            </w:pPr>
            <w:r w:rsidRPr="00F27222">
              <w:rPr>
                <w:rFonts w:asciiTheme="minorHAnsi" w:hAnsiTheme="minorHAnsi" w:cs="Arial"/>
                <w:szCs w:val="22"/>
              </w:rPr>
              <w:t>Maximise use of HR</w:t>
            </w:r>
            <w:r w:rsidR="0089505B">
              <w:rPr>
                <w:rFonts w:asciiTheme="minorHAnsi" w:hAnsiTheme="minorHAnsi" w:cs="Arial"/>
                <w:szCs w:val="22"/>
              </w:rPr>
              <w:t xml:space="preserve"> data</w:t>
            </w:r>
            <w:r w:rsidRPr="00F27222">
              <w:rPr>
                <w:rFonts w:asciiTheme="minorHAnsi" w:hAnsiTheme="minorHAnsi" w:cs="Arial"/>
                <w:szCs w:val="22"/>
              </w:rPr>
              <w:t>/Payroll Information systems and contribute to the</w:t>
            </w:r>
            <w:r w:rsidR="0089505B">
              <w:rPr>
                <w:rFonts w:asciiTheme="minorHAnsi" w:hAnsiTheme="minorHAnsi" w:cs="Arial"/>
                <w:szCs w:val="22"/>
              </w:rPr>
              <w:t xml:space="preserve"> monitoring and </w:t>
            </w:r>
            <w:r w:rsidRPr="00F27222">
              <w:rPr>
                <w:rFonts w:asciiTheme="minorHAnsi" w:hAnsiTheme="minorHAnsi" w:cs="Arial"/>
                <w:szCs w:val="22"/>
              </w:rPr>
              <w:t>production of high quality management information</w:t>
            </w:r>
            <w:r w:rsidR="0089505B">
              <w:rPr>
                <w:rFonts w:asciiTheme="minorHAnsi" w:hAnsiTheme="minorHAnsi" w:cs="Arial"/>
                <w:szCs w:val="22"/>
              </w:rPr>
              <w:t>/reports for the HR Manager and Vice Principal.</w:t>
            </w:r>
            <w:r w:rsidR="00066358">
              <w:rPr>
                <w:rFonts w:asciiTheme="minorHAnsi" w:hAnsiTheme="minorHAnsi" w:cs="Arial"/>
                <w:szCs w:val="22"/>
              </w:rPr>
              <w:t xml:space="preserve"> Regularly update and maintain </w:t>
            </w:r>
            <w:r w:rsidR="008844E7">
              <w:rPr>
                <w:rFonts w:asciiTheme="minorHAnsi" w:hAnsiTheme="minorHAnsi" w:cs="Arial"/>
                <w:szCs w:val="22"/>
              </w:rPr>
              <w:t>HR systems as appropriate.</w:t>
            </w:r>
          </w:p>
        </w:tc>
      </w:tr>
      <w:tr w:rsidR="003D5033" w:rsidRPr="00686780" w14:paraId="17811356" w14:textId="77777777" w:rsidTr="00F248B2">
        <w:trPr>
          <w:trHeight w:val="301"/>
        </w:trPr>
        <w:tc>
          <w:tcPr>
            <w:tcW w:w="1762" w:type="dxa"/>
            <w:vAlign w:val="center"/>
          </w:tcPr>
          <w:p w14:paraId="17811354" w14:textId="232F802A" w:rsidR="009C6311" w:rsidRPr="00686780" w:rsidRDefault="00F248B2" w:rsidP="00F27222">
            <w:pPr>
              <w:rPr>
                <w:rFonts w:asciiTheme="minorHAnsi" w:hAnsiTheme="minorHAnsi" w:cs="Arial"/>
                <w:b/>
                <w:sz w:val="24"/>
              </w:rPr>
            </w:pPr>
            <w:r>
              <w:rPr>
                <w:rFonts w:asciiTheme="minorHAnsi" w:hAnsiTheme="minorHAnsi" w:cs="Arial"/>
                <w:b/>
                <w:sz w:val="24"/>
              </w:rPr>
              <w:t>F</w:t>
            </w:r>
          </w:p>
        </w:tc>
        <w:tc>
          <w:tcPr>
            <w:tcW w:w="7543" w:type="dxa"/>
            <w:vAlign w:val="center"/>
          </w:tcPr>
          <w:p w14:paraId="17811355" w14:textId="65065194" w:rsidR="00BD7AB6" w:rsidRPr="00F27222" w:rsidRDefault="000B22E4" w:rsidP="00F27222">
            <w:pPr>
              <w:autoSpaceDE w:val="0"/>
              <w:autoSpaceDN w:val="0"/>
              <w:adjustRightInd w:val="0"/>
              <w:rPr>
                <w:rFonts w:asciiTheme="minorHAnsi" w:hAnsiTheme="minorHAnsi" w:cs="Arial"/>
                <w:szCs w:val="22"/>
              </w:rPr>
            </w:pPr>
            <w:r>
              <w:rPr>
                <w:rFonts w:asciiTheme="minorHAnsi" w:hAnsiTheme="minorHAnsi" w:cs="Arial"/>
                <w:szCs w:val="22"/>
              </w:rPr>
              <w:t>Maintain absence data and provide reports</w:t>
            </w:r>
            <w:r w:rsidR="00042E2C">
              <w:rPr>
                <w:rFonts w:asciiTheme="minorHAnsi" w:hAnsiTheme="minorHAnsi" w:cs="Arial"/>
                <w:szCs w:val="22"/>
              </w:rPr>
              <w:t xml:space="preserve"> as required. Liaison with Managers over absence ‘trigger points’ and ensure robust management of meetings. Give advice on the need for Occupational Health referrals when necessary. Discuss OH reports with Managers and the employee and any follow up actions needed, including, in liaison with the HR Manager, recommending dismissal in long term absence cases</w:t>
            </w:r>
          </w:p>
        </w:tc>
      </w:tr>
      <w:tr w:rsidR="008844E7" w:rsidRPr="00686780" w14:paraId="0C65689E" w14:textId="77777777" w:rsidTr="00F248B2">
        <w:trPr>
          <w:trHeight w:val="301"/>
        </w:trPr>
        <w:tc>
          <w:tcPr>
            <w:tcW w:w="1762" w:type="dxa"/>
            <w:vAlign w:val="center"/>
          </w:tcPr>
          <w:p w14:paraId="7775BA62" w14:textId="296B2F2B" w:rsidR="008844E7" w:rsidRDefault="008844E7" w:rsidP="00F27222">
            <w:pPr>
              <w:rPr>
                <w:rFonts w:asciiTheme="minorHAnsi" w:hAnsiTheme="minorHAnsi" w:cs="Arial"/>
                <w:b/>
                <w:sz w:val="24"/>
              </w:rPr>
            </w:pPr>
            <w:r>
              <w:rPr>
                <w:rFonts w:asciiTheme="minorHAnsi" w:hAnsiTheme="minorHAnsi" w:cs="Arial"/>
                <w:b/>
                <w:sz w:val="24"/>
              </w:rPr>
              <w:t>G</w:t>
            </w:r>
          </w:p>
        </w:tc>
        <w:tc>
          <w:tcPr>
            <w:tcW w:w="7543" w:type="dxa"/>
            <w:vAlign w:val="center"/>
          </w:tcPr>
          <w:p w14:paraId="7A7C44B9" w14:textId="17813BC2" w:rsidR="008844E7" w:rsidRDefault="008844E7" w:rsidP="00B50543">
            <w:pPr>
              <w:autoSpaceDE w:val="0"/>
              <w:autoSpaceDN w:val="0"/>
              <w:adjustRightInd w:val="0"/>
              <w:rPr>
                <w:rFonts w:asciiTheme="minorHAnsi" w:hAnsiTheme="minorHAnsi" w:cs="Arial"/>
                <w:szCs w:val="22"/>
              </w:rPr>
            </w:pPr>
            <w:r>
              <w:rPr>
                <w:rFonts w:asciiTheme="minorHAnsi" w:hAnsiTheme="minorHAnsi" w:cs="Arial"/>
                <w:szCs w:val="22"/>
              </w:rPr>
              <w:t>Assist and s</w:t>
            </w:r>
            <w:r w:rsidRPr="008844E7">
              <w:rPr>
                <w:rFonts w:asciiTheme="minorHAnsi" w:hAnsiTheme="minorHAnsi" w:cs="Arial"/>
                <w:szCs w:val="22"/>
              </w:rPr>
              <w:t>upport</w:t>
            </w:r>
            <w:r>
              <w:rPr>
                <w:rFonts w:asciiTheme="minorHAnsi" w:hAnsiTheme="minorHAnsi" w:cs="Arial"/>
                <w:szCs w:val="22"/>
              </w:rPr>
              <w:t xml:space="preserve"> with</w:t>
            </w:r>
            <w:r w:rsidRPr="008844E7">
              <w:rPr>
                <w:rFonts w:asciiTheme="minorHAnsi" w:hAnsiTheme="minorHAnsi" w:cs="Arial"/>
                <w:szCs w:val="22"/>
              </w:rPr>
              <w:t xml:space="preserve"> the management of </w:t>
            </w:r>
            <w:r w:rsidR="00E05D98">
              <w:rPr>
                <w:rFonts w:asciiTheme="minorHAnsi" w:hAnsiTheme="minorHAnsi" w:cs="Arial"/>
                <w:szCs w:val="22"/>
              </w:rPr>
              <w:t>change including restructuring and harmonisation.</w:t>
            </w:r>
            <w:r w:rsidRPr="008844E7">
              <w:rPr>
                <w:rFonts w:asciiTheme="minorHAnsi" w:hAnsiTheme="minorHAnsi" w:cs="Arial"/>
                <w:szCs w:val="22"/>
              </w:rPr>
              <w:t xml:space="preserve"> </w:t>
            </w:r>
            <w:r>
              <w:rPr>
                <w:rFonts w:asciiTheme="minorHAnsi" w:hAnsiTheme="minorHAnsi" w:cs="Arial"/>
                <w:szCs w:val="22"/>
              </w:rPr>
              <w:t xml:space="preserve">Liaising with staff and Managers during </w:t>
            </w:r>
            <w:r w:rsidRPr="008844E7">
              <w:rPr>
                <w:rFonts w:asciiTheme="minorHAnsi" w:hAnsiTheme="minorHAnsi" w:cs="Arial"/>
                <w:szCs w:val="22"/>
              </w:rPr>
              <w:t>consultation periods</w:t>
            </w:r>
            <w:r>
              <w:rPr>
                <w:rFonts w:asciiTheme="minorHAnsi" w:hAnsiTheme="minorHAnsi" w:cs="Arial"/>
                <w:szCs w:val="22"/>
              </w:rPr>
              <w:t>, attendance at meetings as necessary</w:t>
            </w:r>
            <w:r w:rsidRPr="008844E7">
              <w:rPr>
                <w:rFonts w:asciiTheme="minorHAnsi" w:hAnsiTheme="minorHAnsi" w:cs="Arial"/>
                <w:szCs w:val="22"/>
              </w:rPr>
              <w:t xml:space="preserve"> and implementing and issuing new structure documentation</w:t>
            </w:r>
            <w:r>
              <w:rPr>
                <w:rFonts w:asciiTheme="minorHAnsi" w:hAnsiTheme="minorHAnsi" w:cs="Arial"/>
                <w:szCs w:val="22"/>
              </w:rPr>
              <w:t>.</w:t>
            </w:r>
          </w:p>
        </w:tc>
      </w:tr>
      <w:tr w:rsidR="003D5033" w:rsidRPr="00686780" w14:paraId="17811359" w14:textId="77777777" w:rsidTr="00F248B2">
        <w:trPr>
          <w:trHeight w:val="301"/>
        </w:trPr>
        <w:tc>
          <w:tcPr>
            <w:tcW w:w="1762" w:type="dxa"/>
            <w:vAlign w:val="center"/>
          </w:tcPr>
          <w:p w14:paraId="17811357" w14:textId="20353DE0" w:rsidR="009C6311" w:rsidRPr="00686780" w:rsidRDefault="007E52F8" w:rsidP="00F27222">
            <w:pPr>
              <w:rPr>
                <w:rFonts w:asciiTheme="minorHAnsi" w:hAnsiTheme="minorHAnsi" w:cs="Arial"/>
                <w:b/>
                <w:sz w:val="24"/>
              </w:rPr>
            </w:pPr>
            <w:r>
              <w:rPr>
                <w:rFonts w:asciiTheme="minorHAnsi" w:hAnsiTheme="minorHAnsi" w:cs="Arial"/>
                <w:b/>
                <w:sz w:val="24"/>
              </w:rPr>
              <w:t>H</w:t>
            </w:r>
          </w:p>
        </w:tc>
        <w:tc>
          <w:tcPr>
            <w:tcW w:w="7543" w:type="dxa"/>
            <w:vAlign w:val="center"/>
          </w:tcPr>
          <w:p w14:paraId="17811358" w14:textId="2D2F42A2" w:rsidR="00BD7AB6" w:rsidRPr="00F27222" w:rsidRDefault="00042E2C" w:rsidP="00F27222">
            <w:pPr>
              <w:autoSpaceDE w:val="0"/>
              <w:autoSpaceDN w:val="0"/>
              <w:adjustRightInd w:val="0"/>
              <w:rPr>
                <w:rFonts w:asciiTheme="minorHAnsi" w:hAnsiTheme="minorHAnsi" w:cs="Arial"/>
                <w:szCs w:val="22"/>
              </w:rPr>
            </w:pPr>
            <w:r>
              <w:rPr>
                <w:rFonts w:asciiTheme="minorHAnsi" w:hAnsiTheme="minorHAnsi" w:cs="Arial"/>
                <w:szCs w:val="22"/>
              </w:rPr>
              <w:t>Contribute towards the design, development,</w:t>
            </w:r>
            <w:r w:rsidR="00E05D98">
              <w:rPr>
                <w:rFonts w:asciiTheme="minorHAnsi" w:hAnsiTheme="minorHAnsi" w:cs="Arial"/>
                <w:szCs w:val="22"/>
              </w:rPr>
              <w:t xml:space="preserve"> updating,</w:t>
            </w:r>
            <w:r>
              <w:rPr>
                <w:rFonts w:asciiTheme="minorHAnsi" w:hAnsiTheme="minorHAnsi" w:cs="Arial"/>
                <w:szCs w:val="22"/>
              </w:rPr>
              <w:t xml:space="preserve"> implementation and maintenance of HR Polici</w:t>
            </w:r>
            <w:r w:rsidR="00E05D98">
              <w:rPr>
                <w:rFonts w:asciiTheme="minorHAnsi" w:hAnsiTheme="minorHAnsi" w:cs="Arial"/>
                <w:szCs w:val="22"/>
              </w:rPr>
              <w:t>es and Procedures and Contracts of Employment.</w:t>
            </w:r>
          </w:p>
        </w:tc>
      </w:tr>
      <w:tr w:rsidR="003D5033" w:rsidRPr="00686780" w14:paraId="1781135C" w14:textId="77777777" w:rsidTr="00F248B2">
        <w:trPr>
          <w:trHeight w:val="301"/>
        </w:trPr>
        <w:tc>
          <w:tcPr>
            <w:tcW w:w="1762" w:type="dxa"/>
            <w:vAlign w:val="center"/>
          </w:tcPr>
          <w:p w14:paraId="1781135A" w14:textId="78CF5D7A" w:rsidR="009C6311" w:rsidRPr="00686780" w:rsidRDefault="007E52F8" w:rsidP="00F27222">
            <w:pPr>
              <w:rPr>
                <w:rFonts w:asciiTheme="minorHAnsi" w:hAnsiTheme="minorHAnsi" w:cs="Arial"/>
                <w:b/>
                <w:sz w:val="24"/>
              </w:rPr>
            </w:pPr>
            <w:r>
              <w:rPr>
                <w:rFonts w:asciiTheme="minorHAnsi" w:hAnsiTheme="minorHAnsi" w:cs="Arial"/>
                <w:b/>
                <w:sz w:val="24"/>
              </w:rPr>
              <w:t>I</w:t>
            </w:r>
          </w:p>
        </w:tc>
        <w:tc>
          <w:tcPr>
            <w:tcW w:w="7543" w:type="dxa"/>
            <w:vAlign w:val="center"/>
          </w:tcPr>
          <w:p w14:paraId="1781135B" w14:textId="4C7710D9" w:rsidR="00BD7AB6" w:rsidRPr="00F27222" w:rsidRDefault="000B22E4" w:rsidP="00F27222">
            <w:pPr>
              <w:autoSpaceDE w:val="0"/>
              <w:autoSpaceDN w:val="0"/>
              <w:adjustRightInd w:val="0"/>
              <w:rPr>
                <w:rFonts w:asciiTheme="minorHAnsi" w:hAnsiTheme="minorHAnsi" w:cs="Arial"/>
                <w:szCs w:val="22"/>
              </w:rPr>
            </w:pPr>
            <w:r w:rsidRPr="000B22E4">
              <w:rPr>
                <w:rFonts w:asciiTheme="minorHAnsi" w:hAnsiTheme="minorHAnsi" w:cs="Arial"/>
                <w:szCs w:val="22"/>
              </w:rPr>
              <w:t xml:space="preserve">Under the supervision of the HR Manager and the Organisational </w:t>
            </w:r>
            <w:r w:rsidR="00E05D98">
              <w:rPr>
                <w:rFonts w:asciiTheme="minorHAnsi" w:hAnsiTheme="minorHAnsi" w:cs="Arial"/>
                <w:szCs w:val="22"/>
              </w:rPr>
              <w:t xml:space="preserve">Development </w:t>
            </w:r>
            <w:r w:rsidRPr="000B22E4">
              <w:rPr>
                <w:rFonts w:asciiTheme="minorHAnsi" w:hAnsiTheme="minorHAnsi" w:cs="Arial"/>
                <w:szCs w:val="22"/>
              </w:rPr>
              <w:t>Manager, contribute to the development of improved loc</w:t>
            </w:r>
            <w:r w:rsidR="00E05D98">
              <w:rPr>
                <w:rFonts w:asciiTheme="minorHAnsi" w:hAnsiTheme="minorHAnsi" w:cs="Arial"/>
                <w:szCs w:val="22"/>
              </w:rPr>
              <w:t xml:space="preserve">al people management practices and staff development </w:t>
            </w:r>
            <w:r w:rsidRPr="000B22E4">
              <w:rPr>
                <w:rFonts w:asciiTheme="minorHAnsi" w:hAnsiTheme="minorHAnsi" w:cs="Arial"/>
                <w:szCs w:val="22"/>
              </w:rPr>
              <w:t>as necessary.</w:t>
            </w:r>
          </w:p>
        </w:tc>
      </w:tr>
      <w:tr w:rsidR="003D5033" w:rsidRPr="00686780" w14:paraId="1781135F" w14:textId="77777777" w:rsidTr="00F248B2">
        <w:trPr>
          <w:trHeight w:val="432"/>
        </w:trPr>
        <w:tc>
          <w:tcPr>
            <w:tcW w:w="1762" w:type="dxa"/>
            <w:vAlign w:val="center"/>
          </w:tcPr>
          <w:p w14:paraId="1781135D" w14:textId="70874956" w:rsidR="009C6311" w:rsidRPr="00686780" w:rsidRDefault="007E52F8" w:rsidP="00F27222">
            <w:pPr>
              <w:rPr>
                <w:rFonts w:asciiTheme="minorHAnsi" w:hAnsiTheme="minorHAnsi" w:cs="Arial"/>
                <w:b/>
                <w:sz w:val="24"/>
              </w:rPr>
            </w:pPr>
            <w:r>
              <w:rPr>
                <w:rFonts w:asciiTheme="minorHAnsi" w:hAnsiTheme="minorHAnsi" w:cs="Arial"/>
                <w:b/>
                <w:sz w:val="24"/>
              </w:rPr>
              <w:t>J</w:t>
            </w:r>
          </w:p>
        </w:tc>
        <w:tc>
          <w:tcPr>
            <w:tcW w:w="7543" w:type="dxa"/>
            <w:vAlign w:val="center"/>
          </w:tcPr>
          <w:p w14:paraId="1781135E" w14:textId="2D12103A" w:rsidR="00BD7AB6" w:rsidRPr="00F27222" w:rsidRDefault="00072BFF" w:rsidP="000B22E4">
            <w:pPr>
              <w:autoSpaceDE w:val="0"/>
              <w:autoSpaceDN w:val="0"/>
              <w:adjustRightInd w:val="0"/>
              <w:rPr>
                <w:rFonts w:asciiTheme="minorHAnsi" w:hAnsiTheme="minorHAnsi" w:cs="Arial"/>
                <w:szCs w:val="22"/>
              </w:rPr>
            </w:pPr>
            <w:r w:rsidRPr="00F27222">
              <w:rPr>
                <w:rFonts w:asciiTheme="minorHAnsi" w:hAnsiTheme="minorHAnsi" w:cs="Arial"/>
                <w:szCs w:val="22"/>
              </w:rPr>
              <w:t>Undertake project work and participate in working groups as directed</w:t>
            </w:r>
            <w:r w:rsidR="00F27222">
              <w:rPr>
                <w:rFonts w:asciiTheme="minorHAnsi" w:hAnsiTheme="minorHAnsi" w:cs="Arial"/>
                <w:szCs w:val="22"/>
              </w:rPr>
              <w:t xml:space="preserve"> </w:t>
            </w:r>
            <w:r w:rsidRPr="00F27222">
              <w:rPr>
                <w:rFonts w:asciiTheme="minorHAnsi" w:hAnsiTheme="minorHAnsi" w:cs="Arial"/>
                <w:szCs w:val="22"/>
              </w:rPr>
              <w:t>by the HR Manager/</w:t>
            </w:r>
            <w:r w:rsidR="000B22E4">
              <w:rPr>
                <w:rFonts w:asciiTheme="minorHAnsi" w:hAnsiTheme="minorHAnsi" w:cs="Arial"/>
                <w:szCs w:val="22"/>
              </w:rPr>
              <w:t>Vice Principal</w:t>
            </w:r>
            <w:r w:rsidRPr="00F27222">
              <w:rPr>
                <w:rFonts w:asciiTheme="minorHAnsi" w:hAnsiTheme="minorHAnsi" w:cs="Arial"/>
                <w:szCs w:val="22"/>
              </w:rPr>
              <w:t xml:space="preserve"> and work closely with colleagues on specific projects which need a multi-disciplinary approach.</w:t>
            </w:r>
          </w:p>
        </w:tc>
      </w:tr>
      <w:tr w:rsidR="003D5033" w:rsidRPr="00686780" w14:paraId="17811362" w14:textId="77777777" w:rsidTr="00F248B2">
        <w:trPr>
          <w:trHeight w:val="432"/>
        </w:trPr>
        <w:tc>
          <w:tcPr>
            <w:tcW w:w="1762" w:type="dxa"/>
            <w:vAlign w:val="center"/>
          </w:tcPr>
          <w:p w14:paraId="17811360" w14:textId="7C211CEC" w:rsidR="009C6311" w:rsidRPr="00686780" w:rsidRDefault="007E52F8" w:rsidP="00F27222">
            <w:pPr>
              <w:rPr>
                <w:rFonts w:asciiTheme="minorHAnsi" w:hAnsiTheme="minorHAnsi" w:cs="Arial"/>
                <w:b/>
                <w:sz w:val="24"/>
              </w:rPr>
            </w:pPr>
            <w:r>
              <w:rPr>
                <w:rFonts w:asciiTheme="minorHAnsi" w:hAnsiTheme="minorHAnsi" w:cs="Arial"/>
                <w:b/>
                <w:sz w:val="24"/>
              </w:rPr>
              <w:t>K</w:t>
            </w:r>
          </w:p>
        </w:tc>
        <w:tc>
          <w:tcPr>
            <w:tcW w:w="7543" w:type="dxa"/>
            <w:vAlign w:val="center"/>
          </w:tcPr>
          <w:p w14:paraId="17811361" w14:textId="32928649" w:rsidR="00BD7AB6" w:rsidRPr="00F27222" w:rsidRDefault="0089505B" w:rsidP="003272A6">
            <w:pPr>
              <w:rPr>
                <w:rFonts w:asciiTheme="minorHAnsi" w:hAnsiTheme="minorHAnsi" w:cs="Arial"/>
                <w:szCs w:val="22"/>
              </w:rPr>
            </w:pPr>
            <w:r>
              <w:rPr>
                <w:rFonts w:asciiTheme="minorHAnsi" w:hAnsiTheme="minorHAnsi" w:cs="Arial"/>
                <w:szCs w:val="22"/>
              </w:rPr>
              <w:t>Provide support at formal meetings with employees, taking notes/minutes at investigation meetings, interviews, disciplinary, dismissal and grievance meetings as necessary.</w:t>
            </w:r>
          </w:p>
        </w:tc>
      </w:tr>
      <w:tr w:rsidR="005A397C" w:rsidRPr="00686780" w14:paraId="076D52E9" w14:textId="77777777" w:rsidTr="00F248B2">
        <w:trPr>
          <w:trHeight w:val="432"/>
        </w:trPr>
        <w:tc>
          <w:tcPr>
            <w:tcW w:w="1762" w:type="dxa"/>
            <w:vAlign w:val="center"/>
          </w:tcPr>
          <w:p w14:paraId="5A4D9394" w14:textId="7241D047" w:rsidR="005A397C" w:rsidRDefault="007E52F8" w:rsidP="00F27222">
            <w:pPr>
              <w:rPr>
                <w:rFonts w:asciiTheme="minorHAnsi" w:hAnsiTheme="minorHAnsi" w:cs="Arial"/>
                <w:b/>
                <w:sz w:val="24"/>
              </w:rPr>
            </w:pPr>
            <w:r>
              <w:rPr>
                <w:rFonts w:asciiTheme="minorHAnsi" w:hAnsiTheme="minorHAnsi" w:cs="Arial"/>
                <w:b/>
                <w:sz w:val="24"/>
              </w:rPr>
              <w:t>L</w:t>
            </w:r>
          </w:p>
        </w:tc>
        <w:tc>
          <w:tcPr>
            <w:tcW w:w="7543" w:type="dxa"/>
            <w:vAlign w:val="center"/>
          </w:tcPr>
          <w:p w14:paraId="6D2389E0" w14:textId="6CBCF0D9" w:rsidR="005A397C" w:rsidRDefault="005A397C" w:rsidP="003272A6">
            <w:pPr>
              <w:rPr>
                <w:rFonts w:asciiTheme="minorHAnsi" w:hAnsiTheme="minorHAnsi" w:cs="Arial"/>
                <w:szCs w:val="22"/>
              </w:rPr>
            </w:pPr>
            <w:r>
              <w:rPr>
                <w:rFonts w:asciiTheme="minorHAnsi" w:hAnsiTheme="minorHAnsi" w:cs="Arial"/>
                <w:szCs w:val="22"/>
              </w:rPr>
              <w:t>Monitor and order resources including stationary as necessary</w:t>
            </w:r>
          </w:p>
        </w:tc>
      </w:tr>
      <w:tr w:rsidR="00B50543" w:rsidRPr="00686780" w14:paraId="755E8FEA" w14:textId="77777777" w:rsidTr="00F248B2">
        <w:trPr>
          <w:trHeight w:val="432"/>
        </w:trPr>
        <w:tc>
          <w:tcPr>
            <w:tcW w:w="1762" w:type="dxa"/>
            <w:vAlign w:val="center"/>
          </w:tcPr>
          <w:p w14:paraId="30C3B49E" w14:textId="61E02D06" w:rsidR="00B50543" w:rsidRDefault="007E52F8" w:rsidP="00F27222">
            <w:pPr>
              <w:rPr>
                <w:rFonts w:asciiTheme="minorHAnsi" w:hAnsiTheme="minorHAnsi" w:cs="Arial"/>
                <w:b/>
                <w:sz w:val="24"/>
              </w:rPr>
            </w:pPr>
            <w:r>
              <w:rPr>
                <w:rFonts w:asciiTheme="minorHAnsi" w:hAnsiTheme="minorHAnsi" w:cs="Arial"/>
                <w:b/>
                <w:sz w:val="24"/>
              </w:rPr>
              <w:t>M</w:t>
            </w:r>
          </w:p>
        </w:tc>
        <w:tc>
          <w:tcPr>
            <w:tcW w:w="7543" w:type="dxa"/>
            <w:vAlign w:val="center"/>
          </w:tcPr>
          <w:p w14:paraId="5EF4EE15" w14:textId="3B682352" w:rsidR="00B50543" w:rsidRDefault="00B50543" w:rsidP="00B50543">
            <w:pPr>
              <w:rPr>
                <w:rFonts w:asciiTheme="minorHAnsi" w:hAnsiTheme="minorHAnsi" w:cs="Arial"/>
                <w:szCs w:val="22"/>
              </w:rPr>
            </w:pPr>
            <w:r>
              <w:rPr>
                <w:rFonts w:asciiTheme="minorHAnsi" w:hAnsiTheme="minorHAnsi" w:cs="Arial"/>
                <w:szCs w:val="22"/>
              </w:rPr>
              <w:t>To actively seek personal development opportunities and be responsible for maintaining  own CPD</w:t>
            </w:r>
          </w:p>
        </w:tc>
      </w:tr>
    </w:tbl>
    <w:p w14:paraId="17811363" w14:textId="77777777" w:rsidR="00FD25DB" w:rsidRPr="00686780" w:rsidRDefault="00FD25DB" w:rsidP="0035161A">
      <w:pPr>
        <w:jc w:val="both"/>
        <w:rPr>
          <w:rFonts w:asciiTheme="minorHAnsi" w:hAnsiTheme="minorHAnsi" w:cs="Arial"/>
          <w:sz w:val="24"/>
        </w:rPr>
      </w:pPr>
    </w:p>
    <w:p w14:paraId="17811365" w14:textId="4E99E889" w:rsidR="00F27222" w:rsidRDefault="00F27222" w:rsidP="00F27222">
      <w:pPr>
        <w:rPr>
          <w:rFonts w:ascii="Arial" w:hAnsi="Arial" w:cs="Arial"/>
          <w:b/>
          <w:sz w:val="20"/>
          <w:szCs w:val="20"/>
          <w:u w:val="single"/>
        </w:rPr>
      </w:pPr>
      <w:r>
        <w:rPr>
          <w:rFonts w:ascii="Arial" w:hAnsi="Arial" w:cs="Arial"/>
          <w:b/>
          <w:sz w:val="20"/>
          <w:szCs w:val="20"/>
          <w:u w:val="single"/>
        </w:rPr>
        <w:t>Cross-College Responsibilities and Accountabilities:</w:t>
      </w:r>
    </w:p>
    <w:p w14:paraId="17811366" w14:textId="77777777" w:rsidR="00F27222" w:rsidRDefault="00F27222" w:rsidP="00F27222">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F27222" w14:paraId="1781136B" w14:textId="77777777" w:rsidTr="00F27222">
        <w:trPr>
          <w:trHeight w:val="432"/>
        </w:trPr>
        <w:tc>
          <w:tcPr>
            <w:tcW w:w="1809" w:type="dxa"/>
            <w:tcBorders>
              <w:top w:val="single" w:sz="4" w:space="0" w:color="auto"/>
              <w:left w:val="single" w:sz="4" w:space="0" w:color="auto"/>
              <w:bottom w:val="single" w:sz="4" w:space="0" w:color="auto"/>
              <w:right w:val="single" w:sz="4" w:space="0" w:color="auto"/>
            </w:tcBorders>
            <w:vAlign w:val="center"/>
          </w:tcPr>
          <w:p w14:paraId="17811367" w14:textId="77777777" w:rsidR="00F27222" w:rsidRDefault="00F27222">
            <w:pPr>
              <w:rPr>
                <w:rFonts w:ascii="Arial" w:hAnsi="Arial" w:cs="Arial"/>
                <w:b/>
                <w:sz w:val="20"/>
                <w:szCs w:val="20"/>
              </w:rPr>
            </w:pPr>
            <w:r>
              <w:rPr>
                <w:rFonts w:ascii="Arial" w:hAnsi="Arial" w:cs="Arial"/>
                <w:b/>
                <w:sz w:val="20"/>
                <w:szCs w:val="20"/>
              </w:rPr>
              <w:t>1</w:t>
            </w:r>
          </w:p>
          <w:p w14:paraId="17811368" w14:textId="77777777" w:rsidR="00F27222" w:rsidRDefault="00F27222">
            <w:pPr>
              <w:rPr>
                <w:rFonts w:ascii="Arial" w:hAnsi="Arial" w:cs="Arial"/>
                <w:b/>
                <w:sz w:val="20"/>
                <w:szCs w:val="20"/>
              </w:rPr>
            </w:pPr>
          </w:p>
        </w:tc>
        <w:tc>
          <w:tcPr>
            <w:tcW w:w="7722" w:type="dxa"/>
            <w:tcBorders>
              <w:top w:val="single" w:sz="4" w:space="0" w:color="auto"/>
              <w:left w:val="single" w:sz="4" w:space="0" w:color="auto"/>
              <w:bottom w:val="single" w:sz="4" w:space="0" w:color="auto"/>
              <w:right w:val="single" w:sz="4" w:space="0" w:color="auto"/>
            </w:tcBorders>
          </w:tcPr>
          <w:p w14:paraId="17811369" w14:textId="77777777" w:rsidR="00F27222" w:rsidRDefault="00F27222">
            <w:pPr>
              <w:pStyle w:val="Default"/>
              <w:rPr>
                <w:szCs w:val="22"/>
              </w:rPr>
            </w:pPr>
            <w:r>
              <w:rPr>
                <w:sz w:val="22"/>
                <w:szCs w:val="22"/>
              </w:rPr>
              <w:t xml:space="preserve">Participate in Performance Management and professional development activities as required. </w:t>
            </w:r>
          </w:p>
          <w:p w14:paraId="1781136A" w14:textId="77777777" w:rsidR="00F27222" w:rsidRDefault="00F27222"/>
        </w:tc>
      </w:tr>
      <w:tr w:rsidR="00F27222" w14:paraId="1781136F" w14:textId="77777777" w:rsidTr="00F27222">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14:paraId="1781136C" w14:textId="77777777" w:rsidR="00F27222" w:rsidRDefault="00F27222">
            <w:pPr>
              <w:rPr>
                <w:rFonts w:ascii="Arial" w:hAnsi="Arial" w:cs="Arial"/>
                <w:b/>
                <w:sz w:val="20"/>
                <w:szCs w:val="20"/>
              </w:rPr>
            </w:pPr>
            <w:r>
              <w:rPr>
                <w:rFonts w:ascii="Arial" w:hAnsi="Arial" w:cs="Arial"/>
                <w:b/>
                <w:sz w:val="20"/>
                <w:szCs w:val="20"/>
              </w:rPr>
              <w:t>2</w:t>
            </w:r>
          </w:p>
        </w:tc>
        <w:tc>
          <w:tcPr>
            <w:tcW w:w="7722" w:type="dxa"/>
            <w:tcBorders>
              <w:top w:val="single" w:sz="4" w:space="0" w:color="auto"/>
              <w:left w:val="single" w:sz="4" w:space="0" w:color="auto"/>
              <w:bottom w:val="single" w:sz="4" w:space="0" w:color="auto"/>
              <w:right w:val="single" w:sz="4" w:space="0" w:color="auto"/>
            </w:tcBorders>
          </w:tcPr>
          <w:p w14:paraId="1781136D" w14:textId="77777777" w:rsidR="00F27222" w:rsidRDefault="00F27222">
            <w:pPr>
              <w:pStyle w:val="Default"/>
              <w:rPr>
                <w:szCs w:val="22"/>
              </w:rPr>
            </w:pPr>
            <w:r>
              <w:rPr>
                <w:sz w:val="22"/>
                <w:szCs w:val="22"/>
              </w:rPr>
              <w:t xml:space="preserve">Value and promote diversity and equal opportunities. </w:t>
            </w:r>
          </w:p>
          <w:p w14:paraId="1781136E" w14:textId="77777777" w:rsidR="00F27222" w:rsidRDefault="00F27222"/>
        </w:tc>
      </w:tr>
      <w:tr w:rsidR="00F27222" w14:paraId="17811373" w14:textId="77777777" w:rsidTr="00F27222">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14:paraId="17811370" w14:textId="77777777" w:rsidR="00F27222" w:rsidRDefault="00F27222">
            <w:pPr>
              <w:rPr>
                <w:rFonts w:ascii="Arial" w:hAnsi="Arial" w:cs="Arial"/>
                <w:b/>
                <w:sz w:val="20"/>
                <w:szCs w:val="20"/>
              </w:rPr>
            </w:pPr>
            <w:r>
              <w:rPr>
                <w:rFonts w:ascii="Arial" w:hAnsi="Arial" w:cs="Arial"/>
                <w:b/>
                <w:sz w:val="20"/>
                <w:szCs w:val="20"/>
              </w:rPr>
              <w:t>3</w:t>
            </w:r>
          </w:p>
        </w:tc>
        <w:tc>
          <w:tcPr>
            <w:tcW w:w="7722" w:type="dxa"/>
            <w:tcBorders>
              <w:top w:val="single" w:sz="4" w:space="0" w:color="auto"/>
              <w:left w:val="single" w:sz="4" w:space="0" w:color="auto"/>
              <w:bottom w:val="single" w:sz="4" w:space="0" w:color="auto"/>
              <w:right w:val="single" w:sz="4" w:space="0" w:color="auto"/>
            </w:tcBorders>
            <w:vAlign w:val="center"/>
          </w:tcPr>
          <w:p w14:paraId="17811371" w14:textId="77777777" w:rsidR="00F27222" w:rsidRDefault="00F27222">
            <w:pPr>
              <w:pStyle w:val="Default"/>
              <w:rPr>
                <w:szCs w:val="22"/>
              </w:rPr>
            </w:pPr>
            <w:r>
              <w:rPr>
                <w:sz w:val="22"/>
                <w:szCs w:val="22"/>
              </w:rPr>
              <w:t xml:space="preserve">Work within health and safety guidelines and be aware of your responsibilities for health and safety. </w:t>
            </w:r>
          </w:p>
          <w:p w14:paraId="17811372" w14:textId="77777777" w:rsidR="00F27222" w:rsidRDefault="00F27222">
            <w:pPr>
              <w:rPr>
                <w:rFonts w:ascii="Arial" w:hAnsi="Arial" w:cs="Arial"/>
                <w:sz w:val="20"/>
                <w:szCs w:val="20"/>
              </w:rPr>
            </w:pPr>
          </w:p>
        </w:tc>
      </w:tr>
      <w:tr w:rsidR="00F27222" w14:paraId="17811377" w14:textId="77777777" w:rsidTr="00F27222">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14:paraId="17811374" w14:textId="77777777" w:rsidR="00F27222" w:rsidRDefault="00F27222">
            <w:pPr>
              <w:rPr>
                <w:rFonts w:ascii="Arial" w:hAnsi="Arial" w:cs="Arial"/>
                <w:b/>
                <w:sz w:val="20"/>
                <w:szCs w:val="20"/>
              </w:rPr>
            </w:pPr>
            <w:r>
              <w:rPr>
                <w:rFonts w:ascii="Arial" w:hAnsi="Arial" w:cs="Arial"/>
                <w:b/>
                <w:sz w:val="20"/>
                <w:szCs w:val="20"/>
              </w:rPr>
              <w:t>4</w:t>
            </w:r>
          </w:p>
        </w:tc>
        <w:tc>
          <w:tcPr>
            <w:tcW w:w="7722" w:type="dxa"/>
            <w:tcBorders>
              <w:top w:val="single" w:sz="4" w:space="0" w:color="auto"/>
              <w:left w:val="single" w:sz="4" w:space="0" w:color="auto"/>
              <w:bottom w:val="single" w:sz="4" w:space="0" w:color="auto"/>
              <w:right w:val="single" w:sz="4" w:space="0" w:color="auto"/>
            </w:tcBorders>
            <w:vAlign w:val="center"/>
          </w:tcPr>
          <w:p w14:paraId="17811375" w14:textId="77777777" w:rsidR="00F27222" w:rsidRDefault="00F27222">
            <w:pPr>
              <w:pStyle w:val="Default"/>
              <w:rPr>
                <w:szCs w:val="22"/>
              </w:rPr>
            </w:pPr>
            <w:r>
              <w:rPr>
                <w:sz w:val="22"/>
                <w:szCs w:val="22"/>
              </w:rPr>
              <w:t xml:space="preserve">Adhere to College policies and procedures. </w:t>
            </w:r>
          </w:p>
          <w:p w14:paraId="17811376" w14:textId="77777777" w:rsidR="00F27222" w:rsidRDefault="00F27222">
            <w:pPr>
              <w:rPr>
                <w:rFonts w:ascii="Arial" w:hAnsi="Arial" w:cs="Arial"/>
                <w:sz w:val="20"/>
                <w:szCs w:val="20"/>
              </w:rPr>
            </w:pPr>
          </w:p>
        </w:tc>
      </w:tr>
      <w:tr w:rsidR="00F27222" w14:paraId="1781137B" w14:textId="77777777" w:rsidTr="00F27222">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14:paraId="17811378" w14:textId="77777777" w:rsidR="00F27222" w:rsidRDefault="00F27222">
            <w:pPr>
              <w:rPr>
                <w:rFonts w:ascii="Arial" w:hAnsi="Arial" w:cs="Arial"/>
                <w:b/>
                <w:sz w:val="20"/>
                <w:szCs w:val="20"/>
              </w:rPr>
            </w:pPr>
            <w:r>
              <w:rPr>
                <w:rFonts w:ascii="Arial" w:hAnsi="Arial" w:cs="Arial"/>
                <w:b/>
                <w:sz w:val="20"/>
                <w:szCs w:val="20"/>
              </w:rPr>
              <w:t>5</w:t>
            </w:r>
          </w:p>
        </w:tc>
        <w:tc>
          <w:tcPr>
            <w:tcW w:w="7722" w:type="dxa"/>
            <w:tcBorders>
              <w:top w:val="single" w:sz="4" w:space="0" w:color="auto"/>
              <w:left w:val="single" w:sz="4" w:space="0" w:color="auto"/>
              <w:bottom w:val="single" w:sz="4" w:space="0" w:color="auto"/>
              <w:right w:val="single" w:sz="4" w:space="0" w:color="auto"/>
            </w:tcBorders>
            <w:vAlign w:val="center"/>
          </w:tcPr>
          <w:p w14:paraId="17811379" w14:textId="77777777" w:rsidR="00F27222" w:rsidRDefault="00F27222">
            <w:pPr>
              <w:pStyle w:val="Default"/>
              <w:rPr>
                <w:szCs w:val="22"/>
              </w:rPr>
            </w:pPr>
            <w:r>
              <w:rPr>
                <w:sz w:val="22"/>
                <w:szCs w:val="22"/>
              </w:rPr>
              <w:t xml:space="preserve">Be responsible for safeguarding and promoting the welfare of young children, young people and vulnerable adults. </w:t>
            </w:r>
          </w:p>
          <w:p w14:paraId="1781137A" w14:textId="77777777" w:rsidR="00F27222" w:rsidRDefault="00F27222">
            <w:pPr>
              <w:rPr>
                <w:rFonts w:ascii="Arial" w:hAnsi="Arial" w:cs="Arial"/>
                <w:sz w:val="20"/>
                <w:szCs w:val="20"/>
              </w:rPr>
            </w:pPr>
          </w:p>
        </w:tc>
      </w:tr>
    </w:tbl>
    <w:p w14:paraId="1781137C" w14:textId="77777777" w:rsidR="00F27222" w:rsidRDefault="00F27222" w:rsidP="00F27222">
      <w:pPr>
        <w:jc w:val="both"/>
        <w:rPr>
          <w:rFonts w:ascii="Arial" w:hAnsi="Arial" w:cs="Arial"/>
          <w:sz w:val="20"/>
          <w:szCs w:val="20"/>
        </w:rPr>
      </w:pPr>
    </w:p>
    <w:p w14:paraId="57E3EE4F" w14:textId="77777777" w:rsidR="00E05D98" w:rsidRDefault="00E05D98" w:rsidP="00F27222">
      <w:pPr>
        <w:jc w:val="both"/>
        <w:rPr>
          <w:rFonts w:ascii="Arial" w:hAnsi="Arial" w:cs="Arial"/>
          <w:sz w:val="20"/>
          <w:szCs w:val="20"/>
        </w:rPr>
      </w:pPr>
    </w:p>
    <w:p w14:paraId="1781137D" w14:textId="2DF62B32" w:rsidR="00F27222" w:rsidRDefault="00F27222" w:rsidP="00F27222">
      <w:pPr>
        <w:jc w:val="both"/>
        <w:rPr>
          <w:rFonts w:ascii="Arial" w:hAnsi="Arial" w:cs="Arial"/>
          <w:sz w:val="20"/>
          <w:szCs w:val="20"/>
        </w:rPr>
      </w:pPr>
      <w:r>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781137E" w14:textId="77777777" w:rsidR="00F27222" w:rsidRDefault="00F27222" w:rsidP="00110C76">
      <w:pPr>
        <w:jc w:val="both"/>
        <w:rPr>
          <w:rFonts w:asciiTheme="minorHAnsi" w:hAnsiTheme="minorHAnsi" w:cs="Arial"/>
          <w:sz w:val="24"/>
        </w:rPr>
      </w:pPr>
    </w:p>
    <w:p w14:paraId="17811381" w14:textId="48922919" w:rsidR="001E078E" w:rsidRPr="00E05D98" w:rsidRDefault="00593D3E" w:rsidP="00E05D98">
      <w:pPr>
        <w:rPr>
          <w:rFonts w:asciiTheme="minorHAnsi" w:hAnsiTheme="minorHAnsi" w:cs="Arial"/>
          <w:sz w:val="24"/>
        </w:rPr>
      </w:pPr>
      <w:r w:rsidRPr="00686780">
        <w:rPr>
          <w:rFonts w:asciiTheme="minorHAnsi" w:hAnsiTheme="minorHAnsi" w:cs="Arial"/>
          <w:sz w:val="24"/>
        </w:rPr>
        <w:br w:type="page"/>
      </w:r>
      <w:r w:rsidR="000E1E71" w:rsidRPr="00686780">
        <w:rPr>
          <w:rFonts w:asciiTheme="minorHAnsi" w:hAnsiTheme="minorHAnsi" w:cs="Arial"/>
          <w:b/>
          <w:sz w:val="24"/>
          <w:u w:val="single"/>
        </w:rPr>
        <w:lastRenderedPageBreak/>
        <w:t>Person Specification</w:t>
      </w:r>
    </w:p>
    <w:p w14:paraId="17811382" w14:textId="77777777" w:rsidR="000E1E71" w:rsidRPr="00686780" w:rsidRDefault="000E1E71" w:rsidP="0035161A">
      <w:pPr>
        <w:jc w:val="both"/>
        <w:rPr>
          <w:rFonts w:asciiTheme="minorHAnsi" w:hAnsiTheme="minorHAnsi" w:cs="Arial"/>
          <w:b/>
          <w:sz w:val="24"/>
          <w:u w:val="single"/>
        </w:rPr>
      </w:pPr>
    </w:p>
    <w:tbl>
      <w:tblPr>
        <w:tblStyle w:val="TableGrid"/>
        <w:tblW w:w="9551" w:type="dxa"/>
        <w:tblLook w:val="04A0" w:firstRow="1" w:lastRow="0" w:firstColumn="1" w:lastColumn="0" w:noHBand="0" w:noVBand="1"/>
      </w:tblPr>
      <w:tblGrid>
        <w:gridCol w:w="807"/>
        <w:gridCol w:w="5274"/>
        <w:gridCol w:w="1095"/>
        <w:gridCol w:w="1156"/>
        <w:gridCol w:w="1219"/>
      </w:tblGrid>
      <w:tr w:rsidR="0072665C" w:rsidRPr="00686780" w14:paraId="17811388" w14:textId="77777777" w:rsidTr="003D74E3">
        <w:trPr>
          <w:trHeight w:val="432"/>
        </w:trPr>
        <w:tc>
          <w:tcPr>
            <w:tcW w:w="807" w:type="dxa"/>
          </w:tcPr>
          <w:p w14:paraId="17811383" w14:textId="77777777" w:rsidR="0072665C" w:rsidRPr="00686780" w:rsidRDefault="0072665C" w:rsidP="009019CD">
            <w:pPr>
              <w:rPr>
                <w:rFonts w:asciiTheme="minorHAnsi" w:hAnsiTheme="minorHAnsi" w:cs="Arial"/>
                <w:b/>
                <w:sz w:val="24"/>
              </w:rPr>
            </w:pPr>
          </w:p>
        </w:tc>
        <w:tc>
          <w:tcPr>
            <w:tcW w:w="5274" w:type="dxa"/>
            <w:vAlign w:val="center"/>
          </w:tcPr>
          <w:p w14:paraId="17811384" w14:textId="77777777" w:rsidR="0072665C" w:rsidRPr="00686780" w:rsidRDefault="0072665C" w:rsidP="009019CD">
            <w:pPr>
              <w:rPr>
                <w:rFonts w:asciiTheme="minorHAnsi" w:hAnsiTheme="minorHAnsi" w:cs="Arial"/>
                <w:b/>
                <w:sz w:val="24"/>
              </w:rPr>
            </w:pPr>
            <w:r w:rsidRPr="00686780">
              <w:rPr>
                <w:rFonts w:asciiTheme="minorHAnsi" w:hAnsiTheme="minorHAnsi" w:cs="Arial"/>
                <w:b/>
                <w:sz w:val="24"/>
              </w:rPr>
              <w:t>QUALIFICATIONS &amp; TRAINING</w:t>
            </w:r>
          </w:p>
        </w:tc>
        <w:tc>
          <w:tcPr>
            <w:tcW w:w="1095" w:type="dxa"/>
            <w:vAlign w:val="center"/>
          </w:tcPr>
          <w:p w14:paraId="17811385" w14:textId="77777777" w:rsidR="0072665C" w:rsidRPr="00686780" w:rsidRDefault="0072665C" w:rsidP="009019CD">
            <w:pPr>
              <w:rPr>
                <w:rFonts w:asciiTheme="minorHAnsi" w:hAnsiTheme="minorHAnsi" w:cs="Arial"/>
                <w:b/>
                <w:sz w:val="24"/>
              </w:rPr>
            </w:pPr>
            <w:r w:rsidRPr="00686780">
              <w:rPr>
                <w:rFonts w:asciiTheme="minorHAnsi" w:hAnsiTheme="minorHAnsi" w:cs="Arial"/>
                <w:b/>
                <w:sz w:val="24"/>
              </w:rPr>
              <w:t>Essential</w:t>
            </w:r>
          </w:p>
        </w:tc>
        <w:tc>
          <w:tcPr>
            <w:tcW w:w="1156" w:type="dxa"/>
            <w:vAlign w:val="center"/>
          </w:tcPr>
          <w:p w14:paraId="17811386" w14:textId="77777777" w:rsidR="0072665C" w:rsidRPr="00686780" w:rsidRDefault="0072665C" w:rsidP="009019CD">
            <w:pPr>
              <w:rPr>
                <w:rFonts w:asciiTheme="minorHAnsi" w:hAnsiTheme="minorHAnsi" w:cs="Arial"/>
                <w:b/>
                <w:sz w:val="24"/>
              </w:rPr>
            </w:pPr>
            <w:r w:rsidRPr="00686780">
              <w:rPr>
                <w:rFonts w:asciiTheme="minorHAnsi" w:hAnsiTheme="minorHAnsi" w:cs="Arial"/>
                <w:b/>
                <w:sz w:val="24"/>
              </w:rPr>
              <w:t>Desirable</w:t>
            </w:r>
          </w:p>
        </w:tc>
        <w:tc>
          <w:tcPr>
            <w:tcW w:w="1219" w:type="dxa"/>
            <w:vAlign w:val="center"/>
          </w:tcPr>
          <w:p w14:paraId="17811387" w14:textId="77777777" w:rsidR="0072665C" w:rsidRPr="00686780" w:rsidRDefault="0072665C" w:rsidP="009019CD">
            <w:pPr>
              <w:rPr>
                <w:rFonts w:asciiTheme="minorHAnsi" w:hAnsiTheme="minorHAnsi" w:cs="Arial"/>
                <w:b/>
                <w:sz w:val="24"/>
              </w:rPr>
            </w:pPr>
            <w:r w:rsidRPr="00686780">
              <w:rPr>
                <w:rFonts w:asciiTheme="minorHAnsi" w:hAnsiTheme="minorHAnsi" w:cs="Arial"/>
                <w:b/>
                <w:sz w:val="24"/>
              </w:rPr>
              <w:t>How assessed</w:t>
            </w:r>
          </w:p>
        </w:tc>
      </w:tr>
      <w:tr w:rsidR="0072665C" w:rsidRPr="00E746A8" w14:paraId="1781138F" w14:textId="77777777" w:rsidTr="003D74E3">
        <w:tc>
          <w:tcPr>
            <w:tcW w:w="807" w:type="dxa"/>
          </w:tcPr>
          <w:p w14:paraId="17811389" w14:textId="77777777" w:rsidR="0072665C" w:rsidRPr="00E746A8" w:rsidRDefault="00E746A8" w:rsidP="00E8494F">
            <w:pPr>
              <w:jc w:val="both"/>
              <w:rPr>
                <w:rFonts w:asciiTheme="minorHAnsi" w:hAnsiTheme="minorHAnsi" w:cs="Arial"/>
                <w:szCs w:val="22"/>
              </w:rPr>
            </w:pPr>
            <w:r w:rsidRPr="00E746A8">
              <w:rPr>
                <w:rFonts w:asciiTheme="minorHAnsi" w:hAnsiTheme="minorHAnsi" w:cs="Arial"/>
                <w:szCs w:val="22"/>
              </w:rPr>
              <w:t>1</w:t>
            </w:r>
          </w:p>
        </w:tc>
        <w:tc>
          <w:tcPr>
            <w:tcW w:w="5274" w:type="dxa"/>
          </w:tcPr>
          <w:p w14:paraId="1781138B" w14:textId="6D31E39F"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hAnsiTheme="minorHAnsi" w:cs="Arial"/>
                <w:szCs w:val="22"/>
              </w:rPr>
              <w:t>Graduate member or working towards CIPD</w:t>
            </w:r>
          </w:p>
        </w:tc>
        <w:tc>
          <w:tcPr>
            <w:tcW w:w="1095" w:type="dxa"/>
          </w:tcPr>
          <w:p w14:paraId="1781138C" w14:textId="2A4541B0" w:rsidR="0072665C" w:rsidRPr="00E746A8" w:rsidRDefault="0072665C" w:rsidP="00634DA6">
            <w:pPr>
              <w:jc w:val="center"/>
              <w:rPr>
                <w:rFonts w:asciiTheme="minorHAnsi" w:hAnsiTheme="minorHAnsi" w:cs="Arial"/>
                <w:szCs w:val="22"/>
              </w:rPr>
            </w:pPr>
          </w:p>
        </w:tc>
        <w:tc>
          <w:tcPr>
            <w:tcW w:w="1156" w:type="dxa"/>
          </w:tcPr>
          <w:p w14:paraId="1781138D" w14:textId="4F0FBFFE" w:rsidR="0072665C" w:rsidRPr="00E746A8" w:rsidRDefault="00DC3C60" w:rsidP="00634DA6">
            <w:pPr>
              <w:jc w:val="center"/>
              <w:rPr>
                <w:rFonts w:asciiTheme="minorHAnsi" w:hAnsiTheme="minorHAnsi" w:cs="Arial"/>
                <w:szCs w:val="22"/>
              </w:rPr>
            </w:pPr>
            <w:r>
              <w:rPr>
                <w:rFonts w:asciiTheme="minorHAnsi" w:hAnsiTheme="minorHAnsi" w:cs="Arial"/>
                <w:szCs w:val="22"/>
              </w:rPr>
              <w:t>X</w:t>
            </w:r>
          </w:p>
        </w:tc>
        <w:tc>
          <w:tcPr>
            <w:tcW w:w="1219" w:type="dxa"/>
          </w:tcPr>
          <w:p w14:paraId="1781138E"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w:t>
            </w:r>
          </w:p>
        </w:tc>
      </w:tr>
      <w:tr w:rsidR="0072665C" w:rsidRPr="00E746A8" w14:paraId="1781139B" w14:textId="77777777" w:rsidTr="003D74E3">
        <w:trPr>
          <w:trHeight w:val="432"/>
        </w:trPr>
        <w:tc>
          <w:tcPr>
            <w:tcW w:w="807" w:type="dxa"/>
          </w:tcPr>
          <w:p w14:paraId="17811396" w14:textId="77777777" w:rsidR="0072665C" w:rsidRPr="00E746A8" w:rsidRDefault="0072665C" w:rsidP="009019CD">
            <w:pPr>
              <w:rPr>
                <w:rFonts w:asciiTheme="minorHAnsi" w:hAnsiTheme="minorHAnsi" w:cs="Arial"/>
                <w:b/>
                <w:szCs w:val="22"/>
              </w:rPr>
            </w:pPr>
          </w:p>
        </w:tc>
        <w:tc>
          <w:tcPr>
            <w:tcW w:w="5274" w:type="dxa"/>
            <w:vAlign w:val="center"/>
          </w:tcPr>
          <w:p w14:paraId="17811397" w14:textId="77777777" w:rsidR="0072665C" w:rsidRPr="00E746A8" w:rsidRDefault="0072665C" w:rsidP="009019CD">
            <w:pPr>
              <w:rPr>
                <w:rFonts w:asciiTheme="minorHAnsi" w:hAnsiTheme="minorHAnsi" w:cs="Arial"/>
                <w:b/>
                <w:sz w:val="24"/>
              </w:rPr>
            </w:pPr>
            <w:r w:rsidRPr="00E746A8">
              <w:rPr>
                <w:rFonts w:asciiTheme="minorHAnsi" w:hAnsiTheme="minorHAnsi" w:cs="Arial"/>
                <w:b/>
                <w:sz w:val="24"/>
              </w:rPr>
              <w:t>KNOWLEDGE, EXPERIENCE &amp; UNDERSTANDING (CURRENT)</w:t>
            </w:r>
          </w:p>
        </w:tc>
        <w:tc>
          <w:tcPr>
            <w:tcW w:w="1095" w:type="dxa"/>
            <w:vAlign w:val="center"/>
          </w:tcPr>
          <w:p w14:paraId="17811398" w14:textId="77777777" w:rsidR="0072665C" w:rsidRPr="00E746A8" w:rsidRDefault="0072665C" w:rsidP="009019CD">
            <w:pPr>
              <w:rPr>
                <w:rFonts w:asciiTheme="minorHAnsi" w:hAnsiTheme="minorHAnsi" w:cs="Arial"/>
                <w:szCs w:val="22"/>
              </w:rPr>
            </w:pPr>
          </w:p>
        </w:tc>
        <w:tc>
          <w:tcPr>
            <w:tcW w:w="1156" w:type="dxa"/>
            <w:vAlign w:val="center"/>
          </w:tcPr>
          <w:p w14:paraId="17811399" w14:textId="77777777" w:rsidR="0072665C" w:rsidRPr="00E746A8" w:rsidRDefault="0072665C" w:rsidP="009019CD">
            <w:pPr>
              <w:rPr>
                <w:rFonts w:asciiTheme="minorHAnsi" w:hAnsiTheme="minorHAnsi" w:cs="Arial"/>
                <w:szCs w:val="22"/>
              </w:rPr>
            </w:pPr>
          </w:p>
        </w:tc>
        <w:tc>
          <w:tcPr>
            <w:tcW w:w="1219" w:type="dxa"/>
            <w:vAlign w:val="center"/>
          </w:tcPr>
          <w:p w14:paraId="1781139A" w14:textId="77777777" w:rsidR="0072665C" w:rsidRPr="00E746A8" w:rsidRDefault="0072665C" w:rsidP="008F35F0">
            <w:pPr>
              <w:jc w:val="center"/>
              <w:rPr>
                <w:rFonts w:asciiTheme="minorHAnsi" w:hAnsiTheme="minorHAnsi" w:cs="Arial"/>
                <w:szCs w:val="22"/>
              </w:rPr>
            </w:pPr>
          </w:p>
        </w:tc>
      </w:tr>
      <w:tr w:rsidR="0072665C" w:rsidRPr="00E746A8" w14:paraId="178113A1" w14:textId="77777777" w:rsidTr="003D74E3">
        <w:tc>
          <w:tcPr>
            <w:tcW w:w="807" w:type="dxa"/>
          </w:tcPr>
          <w:p w14:paraId="1781139C" w14:textId="77777777"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3</w:t>
            </w:r>
          </w:p>
        </w:tc>
        <w:tc>
          <w:tcPr>
            <w:tcW w:w="5274" w:type="dxa"/>
          </w:tcPr>
          <w:p w14:paraId="1781139D"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hAnsiTheme="minorHAnsi" w:cs="Arial"/>
                <w:szCs w:val="22"/>
              </w:rPr>
              <w:t>Experience in a generalist/advisory HR role</w:t>
            </w:r>
          </w:p>
        </w:tc>
        <w:tc>
          <w:tcPr>
            <w:tcW w:w="1095" w:type="dxa"/>
          </w:tcPr>
          <w:p w14:paraId="1781139E"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9F" w14:textId="77777777" w:rsidR="0072665C" w:rsidRPr="00E746A8" w:rsidRDefault="0072665C" w:rsidP="00634DA6">
            <w:pPr>
              <w:jc w:val="center"/>
              <w:rPr>
                <w:rFonts w:asciiTheme="minorHAnsi" w:hAnsiTheme="minorHAnsi" w:cs="Arial"/>
                <w:szCs w:val="22"/>
              </w:rPr>
            </w:pPr>
          </w:p>
        </w:tc>
        <w:tc>
          <w:tcPr>
            <w:tcW w:w="1219" w:type="dxa"/>
          </w:tcPr>
          <w:p w14:paraId="178113A0"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72665C" w:rsidRPr="00E746A8" w14:paraId="178113A7" w14:textId="77777777" w:rsidTr="003D74E3">
        <w:tc>
          <w:tcPr>
            <w:tcW w:w="807" w:type="dxa"/>
          </w:tcPr>
          <w:p w14:paraId="178113A2" w14:textId="77777777"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4</w:t>
            </w:r>
          </w:p>
        </w:tc>
        <w:tc>
          <w:tcPr>
            <w:tcW w:w="5274" w:type="dxa"/>
          </w:tcPr>
          <w:p w14:paraId="178113A3"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hAnsiTheme="minorHAnsi" w:cs="Arial"/>
                <w:szCs w:val="22"/>
              </w:rPr>
              <w:t>Experience of delivering high quality customer focussed HR services</w:t>
            </w:r>
          </w:p>
        </w:tc>
        <w:tc>
          <w:tcPr>
            <w:tcW w:w="1095" w:type="dxa"/>
          </w:tcPr>
          <w:p w14:paraId="178113A4"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A5" w14:textId="77777777" w:rsidR="0072665C" w:rsidRPr="00E746A8" w:rsidRDefault="0072665C" w:rsidP="00634DA6">
            <w:pPr>
              <w:jc w:val="center"/>
              <w:rPr>
                <w:rFonts w:asciiTheme="minorHAnsi" w:hAnsiTheme="minorHAnsi" w:cs="Arial"/>
                <w:szCs w:val="22"/>
              </w:rPr>
            </w:pPr>
          </w:p>
        </w:tc>
        <w:tc>
          <w:tcPr>
            <w:tcW w:w="1219" w:type="dxa"/>
          </w:tcPr>
          <w:p w14:paraId="178113A6"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72665C" w:rsidRPr="00E746A8" w14:paraId="178113AD" w14:textId="77777777" w:rsidTr="003D74E3">
        <w:tc>
          <w:tcPr>
            <w:tcW w:w="807" w:type="dxa"/>
          </w:tcPr>
          <w:p w14:paraId="178113A8" w14:textId="77777777"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5</w:t>
            </w:r>
          </w:p>
        </w:tc>
        <w:tc>
          <w:tcPr>
            <w:tcW w:w="5274" w:type="dxa"/>
          </w:tcPr>
          <w:p w14:paraId="178113A9"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hAnsiTheme="minorHAnsi" w:cs="Arial"/>
                <w:szCs w:val="22"/>
              </w:rPr>
              <w:t>Experience in analysing data and producing reports</w:t>
            </w:r>
          </w:p>
        </w:tc>
        <w:tc>
          <w:tcPr>
            <w:tcW w:w="1095" w:type="dxa"/>
          </w:tcPr>
          <w:p w14:paraId="178113AA" w14:textId="77777777" w:rsidR="0072665C" w:rsidRPr="00E746A8" w:rsidRDefault="0072665C" w:rsidP="00634DA6">
            <w:pPr>
              <w:jc w:val="center"/>
              <w:rPr>
                <w:rFonts w:asciiTheme="minorHAnsi" w:hAnsiTheme="minorHAnsi" w:cs="Arial"/>
                <w:szCs w:val="22"/>
              </w:rPr>
            </w:pPr>
          </w:p>
        </w:tc>
        <w:tc>
          <w:tcPr>
            <w:tcW w:w="1156" w:type="dxa"/>
          </w:tcPr>
          <w:p w14:paraId="178113AB" w14:textId="77777777" w:rsidR="0072665C" w:rsidRPr="00E746A8" w:rsidRDefault="00686780" w:rsidP="00634DA6">
            <w:pPr>
              <w:jc w:val="center"/>
              <w:rPr>
                <w:rFonts w:asciiTheme="minorHAnsi" w:hAnsiTheme="minorHAnsi" w:cs="Arial"/>
                <w:szCs w:val="22"/>
              </w:rPr>
            </w:pPr>
            <w:r w:rsidRPr="00E746A8">
              <w:rPr>
                <w:rFonts w:asciiTheme="minorHAnsi" w:hAnsiTheme="minorHAnsi" w:cs="Arial"/>
                <w:szCs w:val="22"/>
              </w:rPr>
              <w:t>X</w:t>
            </w:r>
          </w:p>
        </w:tc>
        <w:tc>
          <w:tcPr>
            <w:tcW w:w="1219" w:type="dxa"/>
          </w:tcPr>
          <w:p w14:paraId="178113AC"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BE0B86" w:rsidRPr="00E746A8" w14:paraId="7D3992D1" w14:textId="77777777" w:rsidTr="003D74E3">
        <w:tc>
          <w:tcPr>
            <w:tcW w:w="807" w:type="dxa"/>
          </w:tcPr>
          <w:p w14:paraId="740F6072" w14:textId="78BD196B" w:rsidR="00BE0B86" w:rsidRPr="00E746A8" w:rsidRDefault="00BE0B86" w:rsidP="0035161A">
            <w:pPr>
              <w:jc w:val="both"/>
              <w:rPr>
                <w:rFonts w:asciiTheme="minorHAnsi" w:hAnsiTheme="minorHAnsi" w:cs="Arial"/>
                <w:szCs w:val="22"/>
              </w:rPr>
            </w:pPr>
            <w:r>
              <w:rPr>
                <w:rFonts w:asciiTheme="minorHAnsi" w:hAnsiTheme="minorHAnsi" w:cs="Arial"/>
                <w:szCs w:val="22"/>
              </w:rPr>
              <w:t>6</w:t>
            </w:r>
          </w:p>
        </w:tc>
        <w:tc>
          <w:tcPr>
            <w:tcW w:w="5274" w:type="dxa"/>
          </w:tcPr>
          <w:p w14:paraId="0CF3FDB6" w14:textId="4EDA7EF2" w:rsidR="00BE0B86" w:rsidRPr="002E64BC" w:rsidRDefault="00BE0B86" w:rsidP="007434B9">
            <w:pPr>
              <w:autoSpaceDE w:val="0"/>
              <w:autoSpaceDN w:val="0"/>
              <w:adjustRightInd w:val="0"/>
              <w:rPr>
                <w:rFonts w:asciiTheme="minorHAnsi" w:hAnsiTheme="minorHAnsi" w:cs="Arial"/>
                <w:szCs w:val="22"/>
                <w:highlight w:val="yellow"/>
              </w:rPr>
            </w:pPr>
            <w:r w:rsidRPr="00EC2D17">
              <w:rPr>
                <w:rFonts w:asciiTheme="minorHAnsi" w:hAnsiTheme="minorHAnsi" w:cs="Arial"/>
                <w:szCs w:val="22"/>
              </w:rPr>
              <w:t>Experience of managing/supervising a small team</w:t>
            </w:r>
          </w:p>
        </w:tc>
        <w:tc>
          <w:tcPr>
            <w:tcW w:w="1095" w:type="dxa"/>
          </w:tcPr>
          <w:p w14:paraId="0758F22F" w14:textId="77777777" w:rsidR="00BE0B86" w:rsidRPr="002E64BC" w:rsidRDefault="00BE0B86" w:rsidP="00634DA6">
            <w:pPr>
              <w:jc w:val="center"/>
              <w:rPr>
                <w:rFonts w:asciiTheme="minorHAnsi" w:hAnsiTheme="minorHAnsi" w:cs="Arial"/>
                <w:szCs w:val="22"/>
                <w:highlight w:val="yellow"/>
              </w:rPr>
            </w:pPr>
          </w:p>
        </w:tc>
        <w:tc>
          <w:tcPr>
            <w:tcW w:w="1156" w:type="dxa"/>
          </w:tcPr>
          <w:p w14:paraId="7A4F97FD" w14:textId="2F44FBCE" w:rsidR="00BE0B86" w:rsidRPr="002E64BC" w:rsidRDefault="00BE0B86" w:rsidP="00634DA6">
            <w:pPr>
              <w:jc w:val="center"/>
              <w:rPr>
                <w:rFonts w:asciiTheme="minorHAnsi" w:hAnsiTheme="minorHAnsi" w:cs="Arial"/>
                <w:szCs w:val="22"/>
                <w:highlight w:val="yellow"/>
              </w:rPr>
            </w:pPr>
            <w:r w:rsidRPr="00EC2D17">
              <w:rPr>
                <w:rFonts w:asciiTheme="minorHAnsi" w:hAnsiTheme="minorHAnsi" w:cs="Arial"/>
                <w:szCs w:val="22"/>
              </w:rPr>
              <w:t>X</w:t>
            </w:r>
          </w:p>
        </w:tc>
        <w:tc>
          <w:tcPr>
            <w:tcW w:w="1219" w:type="dxa"/>
          </w:tcPr>
          <w:p w14:paraId="5A86B779" w14:textId="77777777" w:rsidR="00BE0B86" w:rsidRPr="00E746A8" w:rsidRDefault="00BE0B86" w:rsidP="008F35F0">
            <w:pPr>
              <w:jc w:val="center"/>
              <w:rPr>
                <w:rFonts w:asciiTheme="minorHAnsi" w:hAnsiTheme="minorHAnsi" w:cs="Arial"/>
                <w:szCs w:val="22"/>
              </w:rPr>
            </w:pPr>
          </w:p>
        </w:tc>
      </w:tr>
      <w:tr w:rsidR="0072665C" w:rsidRPr="00E746A8" w14:paraId="178113B3" w14:textId="77777777" w:rsidTr="003D74E3">
        <w:tc>
          <w:tcPr>
            <w:tcW w:w="807" w:type="dxa"/>
          </w:tcPr>
          <w:p w14:paraId="178113AE" w14:textId="6CBD15F5" w:rsidR="0072665C" w:rsidRPr="00E746A8" w:rsidRDefault="002E64BC" w:rsidP="0035161A">
            <w:pPr>
              <w:jc w:val="both"/>
              <w:rPr>
                <w:rFonts w:asciiTheme="minorHAnsi" w:hAnsiTheme="minorHAnsi" w:cs="Arial"/>
                <w:szCs w:val="22"/>
              </w:rPr>
            </w:pPr>
            <w:r>
              <w:rPr>
                <w:rFonts w:asciiTheme="minorHAnsi" w:hAnsiTheme="minorHAnsi" w:cs="Arial"/>
                <w:szCs w:val="22"/>
              </w:rPr>
              <w:t>7</w:t>
            </w:r>
          </w:p>
        </w:tc>
        <w:tc>
          <w:tcPr>
            <w:tcW w:w="5274" w:type="dxa"/>
          </w:tcPr>
          <w:p w14:paraId="178113AF" w14:textId="77777777" w:rsidR="0072665C" w:rsidRPr="00E746A8" w:rsidRDefault="004061D6" w:rsidP="00E746A8">
            <w:pPr>
              <w:autoSpaceDE w:val="0"/>
              <w:autoSpaceDN w:val="0"/>
              <w:adjustRightInd w:val="0"/>
              <w:rPr>
                <w:rFonts w:asciiTheme="minorHAnsi" w:hAnsiTheme="minorHAnsi" w:cs="Arial"/>
                <w:szCs w:val="22"/>
              </w:rPr>
            </w:pPr>
            <w:r w:rsidRPr="00E746A8">
              <w:rPr>
                <w:rFonts w:asciiTheme="minorHAnsi" w:eastAsia="SymbolMT" w:hAnsiTheme="minorHAnsi" w:cs="Arial"/>
                <w:szCs w:val="22"/>
              </w:rPr>
              <w:t>Experience in and knowledge of advising managers on HR related procedures, casework, change management and policy</w:t>
            </w:r>
            <w:r w:rsidR="00E746A8">
              <w:rPr>
                <w:rFonts w:asciiTheme="minorHAnsi" w:eastAsia="SymbolMT" w:hAnsiTheme="minorHAnsi" w:cs="Arial"/>
                <w:szCs w:val="22"/>
              </w:rPr>
              <w:t xml:space="preserve"> </w:t>
            </w:r>
            <w:r w:rsidRPr="00E746A8">
              <w:rPr>
                <w:rFonts w:asciiTheme="minorHAnsi" w:eastAsia="SymbolMT" w:hAnsiTheme="minorHAnsi" w:cs="Arial"/>
                <w:szCs w:val="22"/>
              </w:rPr>
              <w:t>interpretation.</w:t>
            </w:r>
          </w:p>
        </w:tc>
        <w:tc>
          <w:tcPr>
            <w:tcW w:w="1095" w:type="dxa"/>
          </w:tcPr>
          <w:p w14:paraId="178113B0" w14:textId="11925A50" w:rsidR="0072665C" w:rsidRPr="00E746A8" w:rsidRDefault="003D74E3" w:rsidP="00634DA6">
            <w:pPr>
              <w:jc w:val="center"/>
              <w:rPr>
                <w:rFonts w:asciiTheme="minorHAnsi" w:hAnsiTheme="minorHAnsi" w:cs="Arial"/>
                <w:szCs w:val="22"/>
              </w:rPr>
            </w:pPr>
            <w:r>
              <w:rPr>
                <w:rFonts w:asciiTheme="minorHAnsi" w:hAnsiTheme="minorHAnsi" w:cs="Arial"/>
                <w:szCs w:val="22"/>
              </w:rPr>
              <w:t>X</w:t>
            </w:r>
          </w:p>
        </w:tc>
        <w:tc>
          <w:tcPr>
            <w:tcW w:w="1156" w:type="dxa"/>
          </w:tcPr>
          <w:p w14:paraId="178113B1" w14:textId="38723CC6" w:rsidR="0072665C" w:rsidRPr="00E746A8" w:rsidRDefault="0072665C" w:rsidP="00634DA6">
            <w:pPr>
              <w:jc w:val="center"/>
              <w:rPr>
                <w:rFonts w:asciiTheme="minorHAnsi" w:hAnsiTheme="minorHAnsi" w:cs="Arial"/>
                <w:szCs w:val="22"/>
              </w:rPr>
            </w:pPr>
          </w:p>
        </w:tc>
        <w:tc>
          <w:tcPr>
            <w:tcW w:w="1219" w:type="dxa"/>
          </w:tcPr>
          <w:p w14:paraId="178113B2"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72665C" w:rsidRPr="00E746A8" w14:paraId="178113B9" w14:textId="77777777" w:rsidTr="003D74E3">
        <w:tc>
          <w:tcPr>
            <w:tcW w:w="807" w:type="dxa"/>
          </w:tcPr>
          <w:p w14:paraId="178113B4" w14:textId="7FAB44E7" w:rsidR="0072665C" w:rsidRPr="00E746A8" w:rsidRDefault="002E64BC" w:rsidP="0035161A">
            <w:pPr>
              <w:jc w:val="both"/>
              <w:rPr>
                <w:rFonts w:asciiTheme="minorHAnsi" w:hAnsiTheme="minorHAnsi" w:cs="Arial"/>
                <w:szCs w:val="22"/>
              </w:rPr>
            </w:pPr>
            <w:r>
              <w:rPr>
                <w:rFonts w:asciiTheme="minorHAnsi" w:hAnsiTheme="minorHAnsi" w:cs="Arial"/>
                <w:szCs w:val="22"/>
              </w:rPr>
              <w:t>8</w:t>
            </w:r>
          </w:p>
        </w:tc>
        <w:tc>
          <w:tcPr>
            <w:tcW w:w="5274" w:type="dxa"/>
          </w:tcPr>
          <w:p w14:paraId="178113B5" w14:textId="77777777" w:rsidR="0072665C" w:rsidRPr="00E746A8" w:rsidRDefault="004061D6" w:rsidP="0035161A">
            <w:pPr>
              <w:jc w:val="both"/>
              <w:rPr>
                <w:rFonts w:asciiTheme="minorHAnsi" w:hAnsiTheme="minorHAnsi" w:cs="Arial"/>
                <w:szCs w:val="22"/>
              </w:rPr>
            </w:pPr>
            <w:r w:rsidRPr="00E746A8">
              <w:rPr>
                <w:rFonts w:asciiTheme="minorHAnsi" w:eastAsia="SymbolMT" w:hAnsiTheme="minorHAnsi" w:cs="Arial"/>
                <w:szCs w:val="22"/>
              </w:rPr>
              <w:t>Experience of using HR or Payroll systems</w:t>
            </w:r>
          </w:p>
        </w:tc>
        <w:tc>
          <w:tcPr>
            <w:tcW w:w="1095" w:type="dxa"/>
          </w:tcPr>
          <w:p w14:paraId="178113B6" w14:textId="369F757F" w:rsidR="0072665C" w:rsidRPr="00E746A8" w:rsidRDefault="0072665C" w:rsidP="00634DA6">
            <w:pPr>
              <w:jc w:val="center"/>
              <w:rPr>
                <w:rFonts w:asciiTheme="minorHAnsi" w:hAnsiTheme="minorHAnsi" w:cs="Arial"/>
                <w:szCs w:val="22"/>
              </w:rPr>
            </w:pPr>
          </w:p>
        </w:tc>
        <w:tc>
          <w:tcPr>
            <w:tcW w:w="1156" w:type="dxa"/>
          </w:tcPr>
          <w:p w14:paraId="178113B7" w14:textId="1E6B5916" w:rsidR="0072665C" w:rsidRPr="00E746A8" w:rsidRDefault="003D74E3" w:rsidP="00634DA6">
            <w:pPr>
              <w:jc w:val="center"/>
              <w:rPr>
                <w:rFonts w:asciiTheme="minorHAnsi" w:hAnsiTheme="minorHAnsi" w:cs="Arial"/>
                <w:szCs w:val="22"/>
              </w:rPr>
            </w:pPr>
            <w:r>
              <w:rPr>
                <w:rFonts w:asciiTheme="minorHAnsi" w:hAnsiTheme="minorHAnsi" w:cs="Arial"/>
                <w:szCs w:val="22"/>
              </w:rPr>
              <w:t>X</w:t>
            </w:r>
          </w:p>
        </w:tc>
        <w:tc>
          <w:tcPr>
            <w:tcW w:w="1219" w:type="dxa"/>
          </w:tcPr>
          <w:p w14:paraId="178113B8"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72665C" w:rsidRPr="00E746A8" w14:paraId="178113BF" w14:textId="77777777" w:rsidTr="003D74E3">
        <w:tc>
          <w:tcPr>
            <w:tcW w:w="807" w:type="dxa"/>
          </w:tcPr>
          <w:p w14:paraId="178113BA" w14:textId="47297670" w:rsidR="0072665C" w:rsidRPr="00E746A8" w:rsidRDefault="002E64BC" w:rsidP="0035161A">
            <w:pPr>
              <w:jc w:val="both"/>
              <w:rPr>
                <w:rFonts w:asciiTheme="minorHAnsi" w:hAnsiTheme="minorHAnsi" w:cs="Arial"/>
                <w:szCs w:val="22"/>
              </w:rPr>
            </w:pPr>
            <w:r>
              <w:rPr>
                <w:rFonts w:asciiTheme="minorHAnsi" w:hAnsiTheme="minorHAnsi" w:cs="Arial"/>
                <w:szCs w:val="22"/>
              </w:rPr>
              <w:t>9</w:t>
            </w:r>
          </w:p>
        </w:tc>
        <w:tc>
          <w:tcPr>
            <w:tcW w:w="5274" w:type="dxa"/>
          </w:tcPr>
          <w:p w14:paraId="178113BB" w14:textId="77777777" w:rsidR="0072665C" w:rsidRPr="00E746A8" w:rsidRDefault="004061D6" w:rsidP="00E746A8">
            <w:pPr>
              <w:autoSpaceDE w:val="0"/>
              <w:autoSpaceDN w:val="0"/>
              <w:adjustRightInd w:val="0"/>
              <w:rPr>
                <w:rFonts w:asciiTheme="minorHAnsi" w:hAnsiTheme="minorHAnsi" w:cs="Arial"/>
                <w:szCs w:val="22"/>
              </w:rPr>
            </w:pPr>
            <w:r w:rsidRPr="00E746A8">
              <w:rPr>
                <w:rFonts w:asciiTheme="minorHAnsi" w:eastAsia="SymbolMT" w:hAnsiTheme="minorHAnsi" w:cs="Arial"/>
                <w:szCs w:val="22"/>
              </w:rPr>
              <w:t>Knowledge of current and emerging legislation, case law and best practice with an aptitude for</w:t>
            </w:r>
            <w:r w:rsidR="00E746A8">
              <w:rPr>
                <w:rFonts w:asciiTheme="minorHAnsi" w:eastAsia="SymbolMT" w:hAnsiTheme="minorHAnsi" w:cs="Arial"/>
                <w:szCs w:val="22"/>
              </w:rPr>
              <w:t xml:space="preserve"> </w:t>
            </w:r>
            <w:r w:rsidRPr="00E746A8">
              <w:rPr>
                <w:rFonts w:asciiTheme="minorHAnsi" w:eastAsia="SymbolMT" w:hAnsiTheme="minorHAnsi" w:cs="Arial"/>
                <w:szCs w:val="22"/>
              </w:rPr>
              <w:t>translating legal developments into practice.</w:t>
            </w:r>
          </w:p>
        </w:tc>
        <w:tc>
          <w:tcPr>
            <w:tcW w:w="1095" w:type="dxa"/>
          </w:tcPr>
          <w:p w14:paraId="178113BC" w14:textId="77777777" w:rsidR="0072665C" w:rsidRPr="00E746A8" w:rsidRDefault="0072665C" w:rsidP="00634DA6">
            <w:pPr>
              <w:jc w:val="center"/>
              <w:rPr>
                <w:rFonts w:asciiTheme="minorHAnsi" w:hAnsiTheme="minorHAnsi" w:cs="Arial"/>
                <w:szCs w:val="22"/>
              </w:rPr>
            </w:pPr>
          </w:p>
        </w:tc>
        <w:tc>
          <w:tcPr>
            <w:tcW w:w="1156" w:type="dxa"/>
          </w:tcPr>
          <w:p w14:paraId="178113BD"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219" w:type="dxa"/>
          </w:tcPr>
          <w:p w14:paraId="178113BE"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72665C" w:rsidRPr="00686780" w14:paraId="178113C5" w14:textId="77777777" w:rsidTr="003D74E3">
        <w:trPr>
          <w:trHeight w:val="432"/>
        </w:trPr>
        <w:tc>
          <w:tcPr>
            <w:tcW w:w="807" w:type="dxa"/>
          </w:tcPr>
          <w:p w14:paraId="178113C0" w14:textId="77777777" w:rsidR="0072665C" w:rsidRPr="00686780" w:rsidRDefault="0072665C" w:rsidP="009019CD">
            <w:pPr>
              <w:rPr>
                <w:rFonts w:asciiTheme="minorHAnsi" w:hAnsiTheme="minorHAnsi" w:cs="Arial"/>
                <w:b/>
                <w:sz w:val="24"/>
              </w:rPr>
            </w:pPr>
          </w:p>
        </w:tc>
        <w:tc>
          <w:tcPr>
            <w:tcW w:w="5274" w:type="dxa"/>
            <w:vAlign w:val="center"/>
          </w:tcPr>
          <w:p w14:paraId="178113C1" w14:textId="77777777" w:rsidR="0072665C" w:rsidRPr="00686780" w:rsidRDefault="0072665C" w:rsidP="009019CD">
            <w:pPr>
              <w:rPr>
                <w:rFonts w:asciiTheme="minorHAnsi" w:hAnsiTheme="minorHAnsi" w:cs="Arial"/>
                <w:b/>
                <w:sz w:val="24"/>
              </w:rPr>
            </w:pPr>
            <w:r w:rsidRPr="00686780">
              <w:rPr>
                <w:rFonts w:asciiTheme="minorHAnsi" w:hAnsiTheme="minorHAnsi" w:cs="Arial"/>
                <w:b/>
                <w:sz w:val="24"/>
              </w:rPr>
              <w:t>SKILLS &amp; ATTRIBUTES</w:t>
            </w:r>
          </w:p>
        </w:tc>
        <w:tc>
          <w:tcPr>
            <w:tcW w:w="1095" w:type="dxa"/>
            <w:vAlign w:val="center"/>
          </w:tcPr>
          <w:p w14:paraId="178113C2" w14:textId="77777777" w:rsidR="0072665C" w:rsidRPr="00686780" w:rsidRDefault="0072665C" w:rsidP="009019CD">
            <w:pPr>
              <w:rPr>
                <w:rFonts w:asciiTheme="minorHAnsi" w:hAnsiTheme="minorHAnsi" w:cs="Arial"/>
                <w:sz w:val="24"/>
              </w:rPr>
            </w:pPr>
          </w:p>
        </w:tc>
        <w:tc>
          <w:tcPr>
            <w:tcW w:w="1156" w:type="dxa"/>
            <w:vAlign w:val="center"/>
          </w:tcPr>
          <w:p w14:paraId="178113C3" w14:textId="77777777" w:rsidR="0072665C" w:rsidRPr="00686780" w:rsidRDefault="0072665C" w:rsidP="009019CD">
            <w:pPr>
              <w:rPr>
                <w:rFonts w:asciiTheme="minorHAnsi" w:hAnsiTheme="minorHAnsi" w:cs="Arial"/>
                <w:sz w:val="24"/>
              </w:rPr>
            </w:pPr>
          </w:p>
        </w:tc>
        <w:tc>
          <w:tcPr>
            <w:tcW w:w="1219" w:type="dxa"/>
            <w:vAlign w:val="center"/>
          </w:tcPr>
          <w:p w14:paraId="178113C4" w14:textId="77777777" w:rsidR="0072665C" w:rsidRPr="00686780" w:rsidRDefault="0072665C" w:rsidP="008F35F0">
            <w:pPr>
              <w:jc w:val="center"/>
              <w:rPr>
                <w:rFonts w:asciiTheme="minorHAnsi" w:hAnsiTheme="minorHAnsi" w:cs="Arial"/>
                <w:sz w:val="24"/>
              </w:rPr>
            </w:pPr>
          </w:p>
        </w:tc>
      </w:tr>
      <w:tr w:rsidR="0072665C" w:rsidRPr="00E746A8" w14:paraId="178113CB" w14:textId="77777777" w:rsidTr="003D74E3">
        <w:tc>
          <w:tcPr>
            <w:tcW w:w="807" w:type="dxa"/>
          </w:tcPr>
          <w:p w14:paraId="178113C6" w14:textId="0C2419DF" w:rsidR="0072665C" w:rsidRPr="00E746A8" w:rsidRDefault="002E64BC" w:rsidP="0035161A">
            <w:pPr>
              <w:jc w:val="both"/>
              <w:rPr>
                <w:rFonts w:asciiTheme="minorHAnsi" w:hAnsiTheme="minorHAnsi" w:cs="Arial"/>
                <w:szCs w:val="22"/>
              </w:rPr>
            </w:pPr>
            <w:r>
              <w:rPr>
                <w:rFonts w:asciiTheme="minorHAnsi" w:hAnsiTheme="minorHAnsi" w:cs="Arial"/>
                <w:szCs w:val="22"/>
              </w:rPr>
              <w:t>10</w:t>
            </w:r>
          </w:p>
        </w:tc>
        <w:tc>
          <w:tcPr>
            <w:tcW w:w="5274" w:type="dxa"/>
          </w:tcPr>
          <w:p w14:paraId="178113C7"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hAnsiTheme="minorHAnsi" w:cs="Arial"/>
                <w:szCs w:val="22"/>
              </w:rPr>
              <w:t>Competent in using Microsoft Office packages, e.g. Word, Excel</w:t>
            </w:r>
          </w:p>
        </w:tc>
        <w:tc>
          <w:tcPr>
            <w:tcW w:w="1095" w:type="dxa"/>
          </w:tcPr>
          <w:p w14:paraId="178113C8"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C9" w14:textId="77777777" w:rsidR="0072665C" w:rsidRPr="00E746A8" w:rsidRDefault="0072665C" w:rsidP="00634DA6">
            <w:pPr>
              <w:jc w:val="center"/>
              <w:rPr>
                <w:rFonts w:asciiTheme="minorHAnsi" w:hAnsiTheme="minorHAnsi" w:cs="Arial"/>
                <w:szCs w:val="22"/>
              </w:rPr>
            </w:pPr>
          </w:p>
        </w:tc>
        <w:tc>
          <w:tcPr>
            <w:tcW w:w="1219" w:type="dxa"/>
          </w:tcPr>
          <w:p w14:paraId="178113CA"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A/I</w:t>
            </w:r>
          </w:p>
        </w:tc>
      </w:tr>
      <w:tr w:rsidR="0072665C" w:rsidRPr="00E746A8" w14:paraId="178113D1" w14:textId="77777777" w:rsidTr="003D74E3">
        <w:tc>
          <w:tcPr>
            <w:tcW w:w="807" w:type="dxa"/>
          </w:tcPr>
          <w:p w14:paraId="178113CC" w14:textId="7AED2D2B"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1</w:t>
            </w:r>
            <w:r w:rsidR="002E64BC">
              <w:rPr>
                <w:rFonts w:asciiTheme="minorHAnsi" w:hAnsiTheme="minorHAnsi" w:cs="Arial"/>
                <w:szCs w:val="22"/>
              </w:rPr>
              <w:t>1</w:t>
            </w:r>
          </w:p>
        </w:tc>
        <w:tc>
          <w:tcPr>
            <w:tcW w:w="5274" w:type="dxa"/>
          </w:tcPr>
          <w:p w14:paraId="178113CD"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eastAsia="SymbolMT" w:hAnsiTheme="minorHAnsi" w:cs="Arial"/>
                <w:szCs w:val="22"/>
              </w:rPr>
              <w:t>Professional and customer focused approach including absolute discretion, diplomacy and sensitivity.</w:t>
            </w:r>
          </w:p>
        </w:tc>
        <w:tc>
          <w:tcPr>
            <w:tcW w:w="1095" w:type="dxa"/>
          </w:tcPr>
          <w:p w14:paraId="178113CE"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CF" w14:textId="77777777" w:rsidR="0072665C" w:rsidRPr="00E746A8" w:rsidRDefault="0072665C" w:rsidP="00634DA6">
            <w:pPr>
              <w:jc w:val="center"/>
              <w:rPr>
                <w:rFonts w:asciiTheme="minorHAnsi" w:hAnsiTheme="minorHAnsi" w:cs="Arial"/>
                <w:szCs w:val="22"/>
              </w:rPr>
            </w:pPr>
          </w:p>
        </w:tc>
        <w:tc>
          <w:tcPr>
            <w:tcW w:w="1219" w:type="dxa"/>
          </w:tcPr>
          <w:p w14:paraId="178113D0"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B50543" w:rsidRPr="00E746A8" w14:paraId="0F6CAC64" w14:textId="77777777" w:rsidTr="003D74E3">
        <w:tc>
          <w:tcPr>
            <w:tcW w:w="807" w:type="dxa"/>
          </w:tcPr>
          <w:p w14:paraId="240DEC85" w14:textId="702C3B7C" w:rsidR="00B50543" w:rsidRPr="00E746A8" w:rsidRDefault="007E52F8" w:rsidP="0035161A">
            <w:pPr>
              <w:jc w:val="both"/>
              <w:rPr>
                <w:rFonts w:asciiTheme="minorHAnsi" w:hAnsiTheme="minorHAnsi" w:cs="Arial"/>
                <w:szCs w:val="22"/>
              </w:rPr>
            </w:pPr>
            <w:r>
              <w:rPr>
                <w:rFonts w:asciiTheme="minorHAnsi" w:hAnsiTheme="minorHAnsi" w:cs="Arial"/>
                <w:szCs w:val="22"/>
              </w:rPr>
              <w:t>12</w:t>
            </w:r>
          </w:p>
        </w:tc>
        <w:tc>
          <w:tcPr>
            <w:tcW w:w="5274" w:type="dxa"/>
          </w:tcPr>
          <w:p w14:paraId="45376C41" w14:textId="3A249F49" w:rsidR="00B50543" w:rsidRPr="00E746A8" w:rsidRDefault="00B50543" w:rsidP="007434B9">
            <w:pPr>
              <w:autoSpaceDE w:val="0"/>
              <w:autoSpaceDN w:val="0"/>
              <w:adjustRightInd w:val="0"/>
              <w:rPr>
                <w:rFonts w:asciiTheme="minorHAnsi" w:eastAsia="SymbolMT" w:hAnsiTheme="minorHAnsi" w:cs="Arial"/>
                <w:szCs w:val="22"/>
              </w:rPr>
            </w:pPr>
            <w:proofErr w:type="spellStart"/>
            <w:r>
              <w:rPr>
                <w:rFonts w:asciiTheme="minorHAnsi" w:eastAsia="SymbolMT" w:hAnsiTheme="minorHAnsi" w:cs="Arial"/>
                <w:szCs w:val="22"/>
              </w:rPr>
              <w:t>Pro active</w:t>
            </w:r>
            <w:proofErr w:type="spellEnd"/>
            <w:r>
              <w:rPr>
                <w:rFonts w:asciiTheme="minorHAnsi" w:eastAsia="SymbolMT" w:hAnsiTheme="minorHAnsi" w:cs="Arial"/>
                <w:szCs w:val="22"/>
              </w:rPr>
              <w:t xml:space="preserve"> and </w:t>
            </w:r>
            <w:proofErr w:type="spellStart"/>
            <w:r>
              <w:rPr>
                <w:rFonts w:asciiTheme="minorHAnsi" w:eastAsia="SymbolMT" w:hAnsiTheme="minorHAnsi" w:cs="Arial"/>
                <w:szCs w:val="22"/>
              </w:rPr>
              <w:t>self motivated</w:t>
            </w:r>
            <w:proofErr w:type="spellEnd"/>
          </w:p>
        </w:tc>
        <w:tc>
          <w:tcPr>
            <w:tcW w:w="1095" w:type="dxa"/>
          </w:tcPr>
          <w:p w14:paraId="7A40CD74" w14:textId="4B98507C" w:rsidR="00B50543" w:rsidRPr="00E746A8" w:rsidRDefault="007E52F8" w:rsidP="00634DA6">
            <w:pPr>
              <w:jc w:val="center"/>
              <w:rPr>
                <w:rFonts w:asciiTheme="minorHAnsi" w:hAnsiTheme="minorHAnsi" w:cs="Arial"/>
                <w:szCs w:val="22"/>
              </w:rPr>
            </w:pPr>
            <w:r>
              <w:rPr>
                <w:rFonts w:asciiTheme="minorHAnsi" w:hAnsiTheme="minorHAnsi" w:cs="Arial"/>
                <w:szCs w:val="22"/>
              </w:rPr>
              <w:t>X</w:t>
            </w:r>
          </w:p>
        </w:tc>
        <w:tc>
          <w:tcPr>
            <w:tcW w:w="1156" w:type="dxa"/>
          </w:tcPr>
          <w:p w14:paraId="2316E529" w14:textId="77777777" w:rsidR="00B50543" w:rsidRPr="00E746A8" w:rsidRDefault="00B50543" w:rsidP="00634DA6">
            <w:pPr>
              <w:jc w:val="center"/>
              <w:rPr>
                <w:rFonts w:asciiTheme="minorHAnsi" w:hAnsiTheme="minorHAnsi" w:cs="Arial"/>
                <w:szCs w:val="22"/>
              </w:rPr>
            </w:pPr>
          </w:p>
        </w:tc>
        <w:tc>
          <w:tcPr>
            <w:tcW w:w="1219" w:type="dxa"/>
          </w:tcPr>
          <w:p w14:paraId="40621FD9" w14:textId="77777777" w:rsidR="00B50543" w:rsidRPr="00E746A8" w:rsidRDefault="00B50543" w:rsidP="008F35F0">
            <w:pPr>
              <w:jc w:val="center"/>
              <w:rPr>
                <w:rFonts w:asciiTheme="minorHAnsi" w:hAnsiTheme="minorHAnsi" w:cs="Arial"/>
                <w:szCs w:val="22"/>
              </w:rPr>
            </w:pPr>
          </w:p>
        </w:tc>
      </w:tr>
      <w:tr w:rsidR="0072665C" w:rsidRPr="00E746A8" w14:paraId="178113D7" w14:textId="77777777" w:rsidTr="003D74E3">
        <w:tc>
          <w:tcPr>
            <w:tcW w:w="807" w:type="dxa"/>
          </w:tcPr>
          <w:p w14:paraId="178113D2" w14:textId="612E28A7"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3</w:t>
            </w:r>
          </w:p>
        </w:tc>
        <w:tc>
          <w:tcPr>
            <w:tcW w:w="5274" w:type="dxa"/>
          </w:tcPr>
          <w:p w14:paraId="178113D3" w14:textId="2DDE5BB7" w:rsidR="0072665C" w:rsidRPr="00E746A8" w:rsidRDefault="007434B9" w:rsidP="004061D6">
            <w:pPr>
              <w:autoSpaceDE w:val="0"/>
              <w:autoSpaceDN w:val="0"/>
              <w:adjustRightInd w:val="0"/>
              <w:rPr>
                <w:rFonts w:asciiTheme="minorHAnsi" w:hAnsiTheme="minorHAnsi" w:cs="Arial"/>
                <w:szCs w:val="22"/>
              </w:rPr>
            </w:pPr>
            <w:r w:rsidRPr="00E746A8">
              <w:rPr>
                <w:rFonts w:asciiTheme="minorHAnsi" w:eastAsia="SymbolMT" w:hAnsiTheme="minorHAnsi" w:cs="Arial"/>
                <w:szCs w:val="22"/>
              </w:rPr>
              <w:t>Ability to deliver consistently professional, high quality work</w:t>
            </w:r>
            <w:r w:rsidR="00B50543">
              <w:rPr>
                <w:rFonts w:asciiTheme="minorHAnsi" w:eastAsia="SymbolMT" w:hAnsiTheme="minorHAnsi" w:cs="Arial"/>
                <w:szCs w:val="22"/>
              </w:rPr>
              <w:t xml:space="preserve"> with accuracy and appropriate attention to detail</w:t>
            </w:r>
          </w:p>
        </w:tc>
        <w:tc>
          <w:tcPr>
            <w:tcW w:w="1095" w:type="dxa"/>
          </w:tcPr>
          <w:p w14:paraId="178113D4"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D5" w14:textId="77777777" w:rsidR="0072665C" w:rsidRPr="00E746A8" w:rsidRDefault="0072665C" w:rsidP="00634DA6">
            <w:pPr>
              <w:jc w:val="center"/>
              <w:rPr>
                <w:rFonts w:asciiTheme="minorHAnsi" w:hAnsiTheme="minorHAnsi" w:cs="Arial"/>
                <w:szCs w:val="22"/>
              </w:rPr>
            </w:pPr>
          </w:p>
        </w:tc>
        <w:tc>
          <w:tcPr>
            <w:tcW w:w="1219" w:type="dxa"/>
          </w:tcPr>
          <w:p w14:paraId="178113D6"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72665C" w:rsidRPr="00E746A8" w14:paraId="178113DD" w14:textId="77777777" w:rsidTr="003D74E3">
        <w:tc>
          <w:tcPr>
            <w:tcW w:w="807" w:type="dxa"/>
          </w:tcPr>
          <w:p w14:paraId="178113D8" w14:textId="5318702B"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4</w:t>
            </w:r>
          </w:p>
        </w:tc>
        <w:tc>
          <w:tcPr>
            <w:tcW w:w="5274" w:type="dxa"/>
          </w:tcPr>
          <w:p w14:paraId="178113D9" w14:textId="77777777" w:rsidR="0072665C" w:rsidRPr="00E746A8" w:rsidRDefault="007434B9" w:rsidP="007434B9">
            <w:pPr>
              <w:autoSpaceDE w:val="0"/>
              <w:autoSpaceDN w:val="0"/>
              <w:adjustRightInd w:val="0"/>
              <w:rPr>
                <w:rFonts w:asciiTheme="minorHAnsi" w:hAnsiTheme="minorHAnsi" w:cs="Arial"/>
                <w:szCs w:val="22"/>
              </w:rPr>
            </w:pPr>
            <w:r w:rsidRPr="00E746A8">
              <w:rPr>
                <w:rFonts w:asciiTheme="minorHAnsi" w:eastAsia="SymbolMT" w:hAnsiTheme="minorHAnsi" w:cs="Arial"/>
                <w:szCs w:val="22"/>
              </w:rPr>
              <w:t>Ability to interpret policies and procedures, identify issues and use initiative when providing solutions.</w:t>
            </w:r>
          </w:p>
        </w:tc>
        <w:tc>
          <w:tcPr>
            <w:tcW w:w="1095" w:type="dxa"/>
          </w:tcPr>
          <w:p w14:paraId="178113DA"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DB" w14:textId="77777777" w:rsidR="0072665C" w:rsidRPr="00E746A8" w:rsidRDefault="0072665C" w:rsidP="00634DA6">
            <w:pPr>
              <w:jc w:val="center"/>
              <w:rPr>
                <w:rFonts w:asciiTheme="minorHAnsi" w:hAnsiTheme="minorHAnsi" w:cs="Arial"/>
                <w:szCs w:val="22"/>
              </w:rPr>
            </w:pPr>
          </w:p>
        </w:tc>
        <w:tc>
          <w:tcPr>
            <w:tcW w:w="1219" w:type="dxa"/>
          </w:tcPr>
          <w:p w14:paraId="178113DC"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72665C" w:rsidRPr="00E746A8" w14:paraId="178113E3" w14:textId="77777777" w:rsidTr="003D74E3">
        <w:tc>
          <w:tcPr>
            <w:tcW w:w="807" w:type="dxa"/>
          </w:tcPr>
          <w:p w14:paraId="178113DE" w14:textId="29E5CFBA" w:rsidR="0072665C" w:rsidRPr="00E746A8" w:rsidRDefault="00E746A8" w:rsidP="000D1D77">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5</w:t>
            </w:r>
          </w:p>
        </w:tc>
        <w:tc>
          <w:tcPr>
            <w:tcW w:w="5274" w:type="dxa"/>
          </w:tcPr>
          <w:p w14:paraId="178113DF" w14:textId="77777777" w:rsidR="0072665C" w:rsidRPr="00E746A8" w:rsidRDefault="007434B9" w:rsidP="004061D6">
            <w:pPr>
              <w:autoSpaceDE w:val="0"/>
              <w:autoSpaceDN w:val="0"/>
              <w:adjustRightInd w:val="0"/>
              <w:rPr>
                <w:rFonts w:asciiTheme="minorHAnsi" w:hAnsiTheme="minorHAnsi" w:cs="Arial"/>
                <w:szCs w:val="22"/>
              </w:rPr>
            </w:pPr>
            <w:r w:rsidRPr="00E746A8">
              <w:rPr>
                <w:rFonts w:asciiTheme="minorHAnsi" w:eastAsia="SymbolMT" w:hAnsiTheme="minorHAnsi" w:cs="Arial"/>
                <w:szCs w:val="22"/>
              </w:rPr>
              <w:t>Excellent interpersonal skills with the ability to influence effectively with staff at all levels and build effective relationships.</w:t>
            </w:r>
          </w:p>
        </w:tc>
        <w:tc>
          <w:tcPr>
            <w:tcW w:w="1095" w:type="dxa"/>
          </w:tcPr>
          <w:p w14:paraId="178113E0"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E1" w14:textId="77777777" w:rsidR="0072665C" w:rsidRPr="00E746A8" w:rsidRDefault="0072665C" w:rsidP="00634DA6">
            <w:pPr>
              <w:jc w:val="center"/>
              <w:rPr>
                <w:rFonts w:asciiTheme="minorHAnsi" w:hAnsiTheme="minorHAnsi" w:cs="Arial"/>
                <w:szCs w:val="22"/>
              </w:rPr>
            </w:pPr>
          </w:p>
        </w:tc>
        <w:tc>
          <w:tcPr>
            <w:tcW w:w="1219" w:type="dxa"/>
          </w:tcPr>
          <w:p w14:paraId="178113E2"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72665C" w:rsidRPr="00E746A8" w14:paraId="178113E9" w14:textId="77777777" w:rsidTr="003D74E3">
        <w:tc>
          <w:tcPr>
            <w:tcW w:w="807" w:type="dxa"/>
          </w:tcPr>
          <w:p w14:paraId="178113E4" w14:textId="021C66CA" w:rsidR="0072665C" w:rsidRPr="00E746A8" w:rsidRDefault="00E746A8" w:rsidP="0035161A">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6</w:t>
            </w:r>
          </w:p>
        </w:tc>
        <w:tc>
          <w:tcPr>
            <w:tcW w:w="5274" w:type="dxa"/>
          </w:tcPr>
          <w:p w14:paraId="178113E5" w14:textId="77777777" w:rsidR="0072665C" w:rsidRPr="00E746A8" w:rsidRDefault="004061D6" w:rsidP="004061D6">
            <w:pPr>
              <w:autoSpaceDE w:val="0"/>
              <w:autoSpaceDN w:val="0"/>
              <w:adjustRightInd w:val="0"/>
              <w:rPr>
                <w:rFonts w:asciiTheme="minorHAnsi" w:hAnsiTheme="minorHAnsi" w:cs="Arial"/>
                <w:szCs w:val="22"/>
              </w:rPr>
            </w:pPr>
            <w:r w:rsidRPr="00E746A8">
              <w:rPr>
                <w:rFonts w:asciiTheme="minorHAnsi" w:eastAsia="SymbolMT" w:hAnsiTheme="minorHAnsi" w:cs="Arial"/>
                <w:szCs w:val="22"/>
              </w:rPr>
              <w:t>Prioritise own workload in an organised manner and work under pressure juggling multiple priorities and deadlines.</w:t>
            </w:r>
          </w:p>
        </w:tc>
        <w:tc>
          <w:tcPr>
            <w:tcW w:w="1095" w:type="dxa"/>
          </w:tcPr>
          <w:p w14:paraId="178113E6"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E7" w14:textId="77777777" w:rsidR="0072665C" w:rsidRPr="00E746A8" w:rsidRDefault="0072665C" w:rsidP="00634DA6">
            <w:pPr>
              <w:jc w:val="center"/>
              <w:rPr>
                <w:rFonts w:asciiTheme="minorHAnsi" w:hAnsiTheme="minorHAnsi" w:cs="Arial"/>
                <w:szCs w:val="22"/>
              </w:rPr>
            </w:pPr>
          </w:p>
        </w:tc>
        <w:tc>
          <w:tcPr>
            <w:tcW w:w="1219" w:type="dxa"/>
          </w:tcPr>
          <w:p w14:paraId="178113E8"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72665C" w:rsidRPr="00E746A8" w14:paraId="178113EF" w14:textId="77777777" w:rsidTr="003D74E3">
        <w:tc>
          <w:tcPr>
            <w:tcW w:w="807" w:type="dxa"/>
          </w:tcPr>
          <w:p w14:paraId="178113EA" w14:textId="148473FA" w:rsidR="0072665C" w:rsidRPr="00E746A8" w:rsidRDefault="00E746A8" w:rsidP="000D1D77">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7</w:t>
            </w:r>
          </w:p>
        </w:tc>
        <w:tc>
          <w:tcPr>
            <w:tcW w:w="5274" w:type="dxa"/>
          </w:tcPr>
          <w:p w14:paraId="178113EB" w14:textId="77777777" w:rsidR="0072665C" w:rsidRPr="00E746A8" w:rsidRDefault="004061D6" w:rsidP="00E746A8">
            <w:pPr>
              <w:autoSpaceDE w:val="0"/>
              <w:autoSpaceDN w:val="0"/>
              <w:adjustRightInd w:val="0"/>
              <w:rPr>
                <w:rFonts w:asciiTheme="minorHAnsi" w:hAnsiTheme="minorHAnsi" w:cs="Arial"/>
                <w:szCs w:val="22"/>
              </w:rPr>
            </w:pPr>
            <w:r w:rsidRPr="00E746A8">
              <w:rPr>
                <w:rFonts w:asciiTheme="minorHAnsi" w:eastAsia="SymbolMT" w:hAnsiTheme="minorHAnsi" w:cs="Arial"/>
                <w:szCs w:val="22"/>
              </w:rPr>
              <w:t>Ability to work independently and as part of a team, sharing and demonstrating ideas of good</w:t>
            </w:r>
            <w:r w:rsidR="00E746A8">
              <w:rPr>
                <w:rFonts w:asciiTheme="minorHAnsi" w:eastAsia="SymbolMT" w:hAnsiTheme="minorHAnsi" w:cs="Arial"/>
                <w:szCs w:val="22"/>
              </w:rPr>
              <w:t xml:space="preserve"> </w:t>
            </w:r>
            <w:r w:rsidRPr="00E746A8">
              <w:rPr>
                <w:rFonts w:asciiTheme="minorHAnsi" w:eastAsia="SymbolMT" w:hAnsiTheme="minorHAnsi" w:cs="Arial"/>
                <w:szCs w:val="22"/>
              </w:rPr>
              <w:t>practice.</w:t>
            </w:r>
          </w:p>
        </w:tc>
        <w:tc>
          <w:tcPr>
            <w:tcW w:w="1095" w:type="dxa"/>
          </w:tcPr>
          <w:p w14:paraId="178113EC" w14:textId="77777777" w:rsidR="0072665C"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ED" w14:textId="77777777" w:rsidR="0072665C" w:rsidRPr="00E746A8" w:rsidRDefault="0072665C" w:rsidP="00634DA6">
            <w:pPr>
              <w:jc w:val="center"/>
              <w:rPr>
                <w:rFonts w:asciiTheme="minorHAnsi" w:hAnsiTheme="minorHAnsi" w:cs="Arial"/>
                <w:szCs w:val="22"/>
              </w:rPr>
            </w:pPr>
          </w:p>
        </w:tc>
        <w:tc>
          <w:tcPr>
            <w:tcW w:w="1219" w:type="dxa"/>
          </w:tcPr>
          <w:p w14:paraId="178113EE" w14:textId="77777777" w:rsidR="0072665C"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4061D6" w:rsidRPr="00E746A8" w14:paraId="178113F5" w14:textId="77777777" w:rsidTr="003D74E3">
        <w:tc>
          <w:tcPr>
            <w:tcW w:w="807" w:type="dxa"/>
          </w:tcPr>
          <w:p w14:paraId="178113F0" w14:textId="23C87BE0" w:rsidR="004061D6" w:rsidRPr="00E746A8" w:rsidRDefault="00E746A8" w:rsidP="000D1D77">
            <w:pPr>
              <w:jc w:val="both"/>
              <w:rPr>
                <w:rFonts w:asciiTheme="minorHAnsi" w:hAnsiTheme="minorHAnsi" w:cs="Arial"/>
                <w:szCs w:val="22"/>
              </w:rPr>
            </w:pPr>
            <w:r w:rsidRPr="00E746A8">
              <w:rPr>
                <w:rFonts w:asciiTheme="minorHAnsi" w:hAnsiTheme="minorHAnsi" w:cs="Arial"/>
                <w:szCs w:val="22"/>
              </w:rPr>
              <w:t>1</w:t>
            </w:r>
            <w:r w:rsidR="007E52F8">
              <w:rPr>
                <w:rFonts w:asciiTheme="minorHAnsi" w:hAnsiTheme="minorHAnsi" w:cs="Arial"/>
                <w:szCs w:val="22"/>
              </w:rPr>
              <w:t>8</w:t>
            </w:r>
          </w:p>
        </w:tc>
        <w:tc>
          <w:tcPr>
            <w:tcW w:w="5274" w:type="dxa"/>
          </w:tcPr>
          <w:p w14:paraId="178113F1" w14:textId="77777777" w:rsidR="004061D6" w:rsidRPr="00E746A8" w:rsidRDefault="004061D6" w:rsidP="004061D6">
            <w:pPr>
              <w:autoSpaceDE w:val="0"/>
              <w:autoSpaceDN w:val="0"/>
              <w:adjustRightInd w:val="0"/>
              <w:rPr>
                <w:rFonts w:asciiTheme="minorHAnsi" w:eastAsia="SymbolMT" w:hAnsiTheme="minorHAnsi" w:cs="Arial"/>
                <w:szCs w:val="22"/>
              </w:rPr>
            </w:pPr>
            <w:r w:rsidRPr="00E746A8">
              <w:rPr>
                <w:rFonts w:asciiTheme="minorHAnsi" w:eastAsia="SymbolMT" w:hAnsiTheme="minorHAnsi" w:cs="Arial"/>
                <w:szCs w:val="22"/>
              </w:rPr>
              <w:t>Resilience and tenacity when overcoming a number of obstacles to achieve results.</w:t>
            </w:r>
          </w:p>
        </w:tc>
        <w:tc>
          <w:tcPr>
            <w:tcW w:w="1095" w:type="dxa"/>
          </w:tcPr>
          <w:p w14:paraId="178113F2" w14:textId="77777777" w:rsidR="004061D6" w:rsidRPr="00E746A8" w:rsidRDefault="004061D6" w:rsidP="00634DA6">
            <w:pPr>
              <w:jc w:val="center"/>
              <w:rPr>
                <w:rFonts w:asciiTheme="minorHAnsi" w:hAnsiTheme="minorHAnsi" w:cs="Arial"/>
                <w:szCs w:val="22"/>
              </w:rPr>
            </w:pPr>
            <w:r w:rsidRPr="00E746A8">
              <w:rPr>
                <w:rFonts w:asciiTheme="minorHAnsi" w:hAnsiTheme="minorHAnsi" w:cs="Arial"/>
                <w:szCs w:val="22"/>
              </w:rPr>
              <w:t>X</w:t>
            </w:r>
          </w:p>
        </w:tc>
        <w:tc>
          <w:tcPr>
            <w:tcW w:w="1156" w:type="dxa"/>
          </w:tcPr>
          <w:p w14:paraId="178113F3" w14:textId="77777777" w:rsidR="004061D6" w:rsidRPr="00E746A8" w:rsidRDefault="004061D6" w:rsidP="00634DA6">
            <w:pPr>
              <w:jc w:val="center"/>
              <w:rPr>
                <w:rFonts w:asciiTheme="minorHAnsi" w:hAnsiTheme="minorHAnsi" w:cs="Arial"/>
                <w:szCs w:val="22"/>
              </w:rPr>
            </w:pPr>
          </w:p>
        </w:tc>
        <w:tc>
          <w:tcPr>
            <w:tcW w:w="1219" w:type="dxa"/>
          </w:tcPr>
          <w:p w14:paraId="178113F4" w14:textId="77777777" w:rsidR="004061D6" w:rsidRPr="00E746A8" w:rsidRDefault="00686780" w:rsidP="008F35F0">
            <w:pPr>
              <w:jc w:val="center"/>
              <w:rPr>
                <w:rFonts w:asciiTheme="minorHAnsi" w:hAnsiTheme="minorHAnsi" w:cs="Arial"/>
                <w:szCs w:val="22"/>
              </w:rPr>
            </w:pPr>
            <w:r w:rsidRPr="00E746A8">
              <w:rPr>
                <w:rFonts w:asciiTheme="minorHAnsi" w:hAnsiTheme="minorHAnsi" w:cs="Arial"/>
                <w:szCs w:val="22"/>
              </w:rPr>
              <w:t>I</w:t>
            </w:r>
          </w:p>
        </w:tc>
      </w:tr>
      <w:tr w:rsidR="00B50543" w:rsidRPr="00E746A8" w14:paraId="00EF376E" w14:textId="77777777" w:rsidTr="003D74E3">
        <w:tc>
          <w:tcPr>
            <w:tcW w:w="807" w:type="dxa"/>
          </w:tcPr>
          <w:p w14:paraId="41B8A00B" w14:textId="5D44F712" w:rsidR="00B50543" w:rsidRPr="00E746A8" w:rsidRDefault="007E52F8" w:rsidP="000D1D77">
            <w:pPr>
              <w:jc w:val="both"/>
              <w:rPr>
                <w:rFonts w:asciiTheme="minorHAnsi" w:hAnsiTheme="minorHAnsi" w:cs="Arial"/>
                <w:szCs w:val="22"/>
              </w:rPr>
            </w:pPr>
            <w:r>
              <w:rPr>
                <w:rFonts w:asciiTheme="minorHAnsi" w:hAnsiTheme="minorHAnsi" w:cs="Arial"/>
                <w:szCs w:val="22"/>
              </w:rPr>
              <w:t>19</w:t>
            </w:r>
          </w:p>
        </w:tc>
        <w:tc>
          <w:tcPr>
            <w:tcW w:w="5274" w:type="dxa"/>
          </w:tcPr>
          <w:p w14:paraId="62E09AF7" w14:textId="71B62D3C" w:rsidR="00B50543" w:rsidRPr="00E746A8" w:rsidRDefault="00B50543" w:rsidP="004061D6">
            <w:pPr>
              <w:autoSpaceDE w:val="0"/>
              <w:autoSpaceDN w:val="0"/>
              <w:adjustRightInd w:val="0"/>
              <w:rPr>
                <w:rFonts w:asciiTheme="minorHAnsi" w:eastAsia="SymbolMT" w:hAnsiTheme="minorHAnsi" w:cs="Arial"/>
                <w:szCs w:val="22"/>
              </w:rPr>
            </w:pPr>
            <w:r>
              <w:rPr>
                <w:rFonts w:asciiTheme="minorHAnsi" w:eastAsia="SymbolMT" w:hAnsiTheme="minorHAnsi" w:cs="Arial"/>
                <w:szCs w:val="22"/>
              </w:rPr>
              <w:t>Desire to develop and achieve professionally in line with CIPD training</w:t>
            </w:r>
          </w:p>
        </w:tc>
        <w:tc>
          <w:tcPr>
            <w:tcW w:w="1095" w:type="dxa"/>
          </w:tcPr>
          <w:p w14:paraId="5DA5CED2" w14:textId="3E1BCD1B" w:rsidR="00B50543" w:rsidRPr="00E746A8" w:rsidRDefault="007E52F8" w:rsidP="00634DA6">
            <w:pPr>
              <w:jc w:val="center"/>
              <w:rPr>
                <w:rFonts w:asciiTheme="minorHAnsi" w:hAnsiTheme="minorHAnsi" w:cs="Arial"/>
                <w:szCs w:val="22"/>
              </w:rPr>
            </w:pPr>
            <w:r>
              <w:rPr>
                <w:rFonts w:asciiTheme="minorHAnsi" w:hAnsiTheme="minorHAnsi" w:cs="Arial"/>
                <w:szCs w:val="22"/>
              </w:rPr>
              <w:t>X</w:t>
            </w:r>
          </w:p>
        </w:tc>
        <w:tc>
          <w:tcPr>
            <w:tcW w:w="1156" w:type="dxa"/>
          </w:tcPr>
          <w:p w14:paraId="3CFC2701" w14:textId="77777777" w:rsidR="00B50543" w:rsidRPr="00E746A8" w:rsidRDefault="00B50543" w:rsidP="00634DA6">
            <w:pPr>
              <w:jc w:val="center"/>
              <w:rPr>
                <w:rFonts w:asciiTheme="minorHAnsi" w:hAnsiTheme="minorHAnsi" w:cs="Arial"/>
                <w:szCs w:val="22"/>
              </w:rPr>
            </w:pPr>
          </w:p>
        </w:tc>
        <w:tc>
          <w:tcPr>
            <w:tcW w:w="1219" w:type="dxa"/>
          </w:tcPr>
          <w:p w14:paraId="30712D9A" w14:textId="77777777" w:rsidR="00B50543" w:rsidRPr="00E746A8" w:rsidRDefault="00B50543" w:rsidP="008F35F0">
            <w:pPr>
              <w:jc w:val="center"/>
              <w:rPr>
                <w:rFonts w:asciiTheme="minorHAnsi" w:hAnsiTheme="minorHAnsi" w:cs="Arial"/>
                <w:szCs w:val="22"/>
              </w:rPr>
            </w:pPr>
          </w:p>
        </w:tc>
      </w:tr>
    </w:tbl>
    <w:p w14:paraId="178113F6" w14:textId="77777777" w:rsidR="001E078E" w:rsidRPr="00686780" w:rsidRDefault="001E078E" w:rsidP="0035161A">
      <w:pPr>
        <w:jc w:val="both"/>
        <w:rPr>
          <w:rFonts w:asciiTheme="minorHAnsi" w:hAnsiTheme="minorHAnsi" w:cs="Arial"/>
          <w:sz w:val="24"/>
        </w:rPr>
      </w:pPr>
    </w:p>
    <w:p w14:paraId="178113F7" w14:textId="77777777" w:rsidR="009019CD" w:rsidRPr="00686780" w:rsidRDefault="008F35F0" w:rsidP="0035161A">
      <w:pPr>
        <w:jc w:val="both"/>
        <w:rPr>
          <w:rFonts w:asciiTheme="minorHAnsi" w:hAnsiTheme="minorHAnsi" w:cs="Arial"/>
          <w:sz w:val="24"/>
        </w:rPr>
      </w:pPr>
      <w:r w:rsidRPr="00686780">
        <w:rPr>
          <w:rFonts w:asciiTheme="minorHAnsi" w:hAnsiTheme="minorHAnsi" w:cs="Arial"/>
          <w:sz w:val="24"/>
        </w:rPr>
        <w:t>K</w:t>
      </w:r>
      <w:r w:rsidR="00C94442" w:rsidRPr="00686780">
        <w:rPr>
          <w:rFonts w:asciiTheme="minorHAnsi" w:hAnsiTheme="minorHAnsi" w:cs="Arial"/>
          <w:sz w:val="24"/>
        </w:rPr>
        <w:t>ey</w:t>
      </w:r>
      <w:r w:rsidRPr="00686780">
        <w:rPr>
          <w:rFonts w:asciiTheme="minorHAnsi" w:hAnsiTheme="minorHAnsi" w:cs="Arial"/>
          <w:sz w:val="24"/>
        </w:rPr>
        <w:t xml:space="preserve"> to assessment methods</w:t>
      </w:r>
      <w:r w:rsidR="00C94442" w:rsidRPr="00686780">
        <w:rPr>
          <w:rFonts w:asciiTheme="minorHAnsi" w:hAnsiTheme="minorHAnsi" w:cs="Arial"/>
          <w:sz w:val="24"/>
        </w:rPr>
        <w:t>:</w:t>
      </w:r>
    </w:p>
    <w:p w14:paraId="178113F8" w14:textId="77777777" w:rsidR="00C94442" w:rsidRPr="00686780" w:rsidRDefault="00C94442" w:rsidP="0035161A">
      <w:pPr>
        <w:jc w:val="both"/>
        <w:rPr>
          <w:rFonts w:asciiTheme="minorHAnsi" w:hAnsiTheme="minorHAnsi" w:cs="Arial"/>
          <w:sz w:val="24"/>
        </w:rPr>
      </w:pPr>
      <w:r w:rsidRPr="00686780">
        <w:rPr>
          <w:rFonts w:asciiTheme="minorHAnsi" w:hAnsiTheme="minorHAnsi" w:cs="Arial"/>
          <w:sz w:val="24"/>
        </w:rPr>
        <w:t>A = Application</w:t>
      </w:r>
    </w:p>
    <w:p w14:paraId="178113F9" w14:textId="77777777" w:rsidR="00C94442" w:rsidRPr="00686780" w:rsidRDefault="00C94442" w:rsidP="0035161A">
      <w:pPr>
        <w:jc w:val="both"/>
        <w:rPr>
          <w:rFonts w:asciiTheme="minorHAnsi" w:hAnsiTheme="minorHAnsi" w:cs="Arial"/>
          <w:sz w:val="24"/>
        </w:rPr>
      </w:pPr>
      <w:r w:rsidRPr="00686780">
        <w:rPr>
          <w:rFonts w:asciiTheme="minorHAnsi" w:hAnsiTheme="minorHAnsi" w:cs="Arial"/>
          <w:sz w:val="24"/>
        </w:rPr>
        <w:t>I = Interview</w:t>
      </w:r>
    </w:p>
    <w:p w14:paraId="178113FA" w14:textId="77777777" w:rsidR="00C94442" w:rsidRPr="00686780" w:rsidRDefault="00C94442" w:rsidP="0035161A">
      <w:pPr>
        <w:jc w:val="both"/>
        <w:rPr>
          <w:rFonts w:asciiTheme="minorHAnsi" w:hAnsiTheme="minorHAnsi" w:cs="Arial"/>
          <w:sz w:val="24"/>
        </w:rPr>
      </w:pPr>
      <w:r w:rsidRPr="00686780">
        <w:rPr>
          <w:rFonts w:asciiTheme="minorHAnsi" w:hAnsiTheme="minorHAnsi" w:cs="Arial"/>
          <w:sz w:val="24"/>
        </w:rPr>
        <w:t>P = Presentation</w:t>
      </w:r>
    </w:p>
    <w:p w14:paraId="178113FB" w14:textId="77777777" w:rsidR="009E39BF" w:rsidRPr="00686780" w:rsidRDefault="00C94442" w:rsidP="0035161A">
      <w:pPr>
        <w:jc w:val="both"/>
        <w:rPr>
          <w:rFonts w:asciiTheme="minorHAnsi" w:hAnsiTheme="minorHAnsi" w:cs="Arial"/>
          <w:sz w:val="24"/>
        </w:rPr>
      </w:pPr>
      <w:r w:rsidRPr="00686780">
        <w:rPr>
          <w:rFonts w:asciiTheme="minorHAnsi" w:hAnsiTheme="minorHAnsi" w:cs="Arial"/>
          <w:sz w:val="24"/>
        </w:rPr>
        <w:t>W = Written assessment</w:t>
      </w:r>
    </w:p>
    <w:p w14:paraId="178113FC" w14:textId="77777777" w:rsidR="007434B9" w:rsidRPr="00686780" w:rsidRDefault="007434B9" w:rsidP="0035161A">
      <w:pPr>
        <w:jc w:val="both"/>
        <w:rPr>
          <w:rFonts w:asciiTheme="minorHAnsi" w:hAnsiTheme="minorHAnsi" w:cs="Arial"/>
          <w:sz w:val="24"/>
        </w:rPr>
      </w:pPr>
    </w:p>
    <w:sectPr w:rsidR="007434B9" w:rsidRPr="00686780"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1401" w14:textId="77777777" w:rsidR="00E05D98" w:rsidRDefault="00E05D98" w:rsidP="00444D7F">
      <w:r>
        <w:separator/>
      </w:r>
    </w:p>
  </w:endnote>
  <w:endnote w:type="continuationSeparator" w:id="0">
    <w:p w14:paraId="17811402" w14:textId="77777777" w:rsidR="00E05D98" w:rsidRDefault="00E05D98"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1406" w14:textId="45D5F04E" w:rsidR="00E05D98" w:rsidRPr="00346EBC" w:rsidRDefault="00E05D98">
    <w:pPr>
      <w:pStyle w:val="Footer"/>
      <w:rPr>
        <w:i/>
      </w:rPr>
    </w:pPr>
    <w:r>
      <w:rPr>
        <w:i/>
      </w:rPr>
      <w:t>Revised November2017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13FF" w14:textId="77777777" w:rsidR="00E05D98" w:rsidRDefault="00E05D98" w:rsidP="00444D7F">
      <w:r>
        <w:separator/>
      </w:r>
    </w:p>
  </w:footnote>
  <w:footnote w:type="continuationSeparator" w:id="0">
    <w:p w14:paraId="17811400" w14:textId="77777777" w:rsidR="00E05D98" w:rsidRDefault="00E05D98"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267"/>
    <w:multiLevelType w:val="hybridMultilevel"/>
    <w:tmpl w:val="59602BEE"/>
    <w:lvl w:ilvl="0" w:tplc="71DEE73A">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A3743"/>
    <w:multiLevelType w:val="hybridMultilevel"/>
    <w:tmpl w:val="6894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C3A3D"/>
    <w:multiLevelType w:val="hybridMultilevel"/>
    <w:tmpl w:val="CCF6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53227"/>
    <w:multiLevelType w:val="hybridMultilevel"/>
    <w:tmpl w:val="783A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0997"/>
    <w:rsid w:val="00042E2C"/>
    <w:rsid w:val="00045781"/>
    <w:rsid w:val="0006572B"/>
    <w:rsid w:val="00066358"/>
    <w:rsid w:val="00072BFF"/>
    <w:rsid w:val="0009017E"/>
    <w:rsid w:val="00091832"/>
    <w:rsid w:val="000A0CF1"/>
    <w:rsid w:val="000B22E4"/>
    <w:rsid w:val="000C6358"/>
    <w:rsid w:val="000C7C3D"/>
    <w:rsid w:val="000D1D77"/>
    <w:rsid w:val="000E1E71"/>
    <w:rsid w:val="00110C76"/>
    <w:rsid w:val="00115DED"/>
    <w:rsid w:val="001232BB"/>
    <w:rsid w:val="00155BB4"/>
    <w:rsid w:val="0017063F"/>
    <w:rsid w:val="00194544"/>
    <w:rsid w:val="001B3AEA"/>
    <w:rsid w:val="001E078E"/>
    <w:rsid w:val="001F434F"/>
    <w:rsid w:val="001F4997"/>
    <w:rsid w:val="001F7FF6"/>
    <w:rsid w:val="00251734"/>
    <w:rsid w:val="0027213D"/>
    <w:rsid w:val="002774FE"/>
    <w:rsid w:val="00281C48"/>
    <w:rsid w:val="00284923"/>
    <w:rsid w:val="002927E8"/>
    <w:rsid w:val="00293552"/>
    <w:rsid w:val="002E64BC"/>
    <w:rsid w:val="003066F0"/>
    <w:rsid w:val="0030695B"/>
    <w:rsid w:val="00312B14"/>
    <w:rsid w:val="003151F2"/>
    <w:rsid w:val="003272A6"/>
    <w:rsid w:val="003327F0"/>
    <w:rsid w:val="00334843"/>
    <w:rsid w:val="00346EBC"/>
    <w:rsid w:val="00350F1A"/>
    <w:rsid w:val="0035161A"/>
    <w:rsid w:val="003517ED"/>
    <w:rsid w:val="003649AF"/>
    <w:rsid w:val="003820C4"/>
    <w:rsid w:val="0039311C"/>
    <w:rsid w:val="003B3452"/>
    <w:rsid w:val="003B4B29"/>
    <w:rsid w:val="003C0836"/>
    <w:rsid w:val="003C6C2D"/>
    <w:rsid w:val="003D5033"/>
    <w:rsid w:val="003D74E3"/>
    <w:rsid w:val="003E2509"/>
    <w:rsid w:val="003F7E23"/>
    <w:rsid w:val="004061D6"/>
    <w:rsid w:val="00412813"/>
    <w:rsid w:val="0041616D"/>
    <w:rsid w:val="00444D7F"/>
    <w:rsid w:val="00444E0F"/>
    <w:rsid w:val="00451C51"/>
    <w:rsid w:val="0045626D"/>
    <w:rsid w:val="00484260"/>
    <w:rsid w:val="004A7CA4"/>
    <w:rsid w:val="004E6691"/>
    <w:rsid w:val="004F672A"/>
    <w:rsid w:val="00505872"/>
    <w:rsid w:val="00535EC1"/>
    <w:rsid w:val="00540AAB"/>
    <w:rsid w:val="005645EE"/>
    <w:rsid w:val="0057474E"/>
    <w:rsid w:val="00593D3E"/>
    <w:rsid w:val="005A0464"/>
    <w:rsid w:val="005A397C"/>
    <w:rsid w:val="005A67B6"/>
    <w:rsid w:val="005B346F"/>
    <w:rsid w:val="005B5DB7"/>
    <w:rsid w:val="005B6A58"/>
    <w:rsid w:val="005C1C9F"/>
    <w:rsid w:val="005F49FD"/>
    <w:rsid w:val="0060362F"/>
    <w:rsid w:val="00613178"/>
    <w:rsid w:val="00626D76"/>
    <w:rsid w:val="00634DA6"/>
    <w:rsid w:val="00636FE7"/>
    <w:rsid w:val="0068240A"/>
    <w:rsid w:val="00686780"/>
    <w:rsid w:val="006C0FA7"/>
    <w:rsid w:val="006C125F"/>
    <w:rsid w:val="006C755E"/>
    <w:rsid w:val="006E5BF5"/>
    <w:rsid w:val="007001FB"/>
    <w:rsid w:val="00710B20"/>
    <w:rsid w:val="00714E88"/>
    <w:rsid w:val="00725D5C"/>
    <w:rsid w:val="0072618D"/>
    <w:rsid w:val="0072665C"/>
    <w:rsid w:val="007303BC"/>
    <w:rsid w:val="007434B9"/>
    <w:rsid w:val="007610C3"/>
    <w:rsid w:val="007835EF"/>
    <w:rsid w:val="00795811"/>
    <w:rsid w:val="00797A16"/>
    <w:rsid w:val="007A56B1"/>
    <w:rsid w:val="007D1C29"/>
    <w:rsid w:val="007E52F8"/>
    <w:rsid w:val="00805301"/>
    <w:rsid w:val="00833699"/>
    <w:rsid w:val="0085627C"/>
    <w:rsid w:val="00861EB8"/>
    <w:rsid w:val="008844E7"/>
    <w:rsid w:val="0089505B"/>
    <w:rsid w:val="008B5AF7"/>
    <w:rsid w:val="008D32F4"/>
    <w:rsid w:val="008D38DE"/>
    <w:rsid w:val="008D4FA6"/>
    <w:rsid w:val="008F35F0"/>
    <w:rsid w:val="009019CD"/>
    <w:rsid w:val="00917C14"/>
    <w:rsid w:val="0092240F"/>
    <w:rsid w:val="009355C4"/>
    <w:rsid w:val="00955E9B"/>
    <w:rsid w:val="009A6C60"/>
    <w:rsid w:val="009B00E2"/>
    <w:rsid w:val="009B45F2"/>
    <w:rsid w:val="009C6311"/>
    <w:rsid w:val="009D030C"/>
    <w:rsid w:val="009E39BF"/>
    <w:rsid w:val="009E71BB"/>
    <w:rsid w:val="009F2F51"/>
    <w:rsid w:val="00A53517"/>
    <w:rsid w:val="00AB14C8"/>
    <w:rsid w:val="00AB17B6"/>
    <w:rsid w:val="00AC5957"/>
    <w:rsid w:val="00AC7AD7"/>
    <w:rsid w:val="00B50543"/>
    <w:rsid w:val="00B53BCE"/>
    <w:rsid w:val="00B621AA"/>
    <w:rsid w:val="00B9152C"/>
    <w:rsid w:val="00BD7AB6"/>
    <w:rsid w:val="00BE09AC"/>
    <w:rsid w:val="00BE0B86"/>
    <w:rsid w:val="00C23272"/>
    <w:rsid w:val="00C2360E"/>
    <w:rsid w:val="00C54127"/>
    <w:rsid w:val="00C94442"/>
    <w:rsid w:val="00CA7D96"/>
    <w:rsid w:val="00CB2B7A"/>
    <w:rsid w:val="00CB3AEC"/>
    <w:rsid w:val="00CC7627"/>
    <w:rsid w:val="00CF6E20"/>
    <w:rsid w:val="00D15DE9"/>
    <w:rsid w:val="00D57658"/>
    <w:rsid w:val="00D64347"/>
    <w:rsid w:val="00D74075"/>
    <w:rsid w:val="00D74755"/>
    <w:rsid w:val="00D77BF1"/>
    <w:rsid w:val="00D77D79"/>
    <w:rsid w:val="00D94843"/>
    <w:rsid w:val="00DA289F"/>
    <w:rsid w:val="00DC3C60"/>
    <w:rsid w:val="00DC59B7"/>
    <w:rsid w:val="00DF780B"/>
    <w:rsid w:val="00E05D98"/>
    <w:rsid w:val="00E068B9"/>
    <w:rsid w:val="00E11D8D"/>
    <w:rsid w:val="00E14E11"/>
    <w:rsid w:val="00E15528"/>
    <w:rsid w:val="00E23D0B"/>
    <w:rsid w:val="00E2748E"/>
    <w:rsid w:val="00E61794"/>
    <w:rsid w:val="00E7318D"/>
    <w:rsid w:val="00E746A8"/>
    <w:rsid w:val="00E8494F"/>
    <w:rsid w:val="00EA4A32"/>
    <w:rsid w:val="00EB6A2B"/>
    <w:rsid w:val="00EC2D17"/>
    <w:rsid w:val="00EC3521"/>
    <w:rsid w:val="00EC38DE"/>
    <w:rsid w:val="00F046EA"/>
    <w:rsid w:val="00F248B2"/>
    <w:rsid w:val="00F24954"/>
    <w:rsid w:val="00F26EE7"/>
    <w:rsid w:val="00F27222"/>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81131F"/>
  <w15:docId w15:val="{FE8C5A0D-DE5A-4FAC-9056-335B8BF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F27222"/>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DRQ2QW45S4HQ-143-16</_dlc_DocId>
    <_dlc_DocIdUrl xmlns="9cb7a10d-d471-42cc-8b71-e10f68d0a5c3">
      <Url>http://mysdcv2.southdowns.ac.uk/cadmin/CampusAdmin/tsh/_layouts/15/DocIdRedir.aspx?ID=DRQ2QW45S4HQ-143-16</Url>
      <Description>DRQ2QW45S4HQ-143-16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934838BA3A54CB8A26AFEF38259EC" ma:contentTypeVersion="0" ma:contentTypeDescription="Create a new document." ma:contentTypeScope="" ma:versionID="b3af79d969beeffd81515d61f993a652">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AE40-A92C-4CB3-A43D-F1F59184965E}">
  <ds:schemaRefs>
    <ds:schemaRef ds:uri="http://schemas.microsoft.com/sharepoint/v3/contenttype/forms"/>
  </ds:schemaRefs>
</ds:datastoreItem>
</file>

<file path=customXml/itemProps2.xml><?xml version="1.0" encoding="utf-8"?>
<ds:datastoreItem xmlns:ds="http://schemas.openxmlformats.org/officeDocument/2006/customXml" ds:itemID="{06ACC1F8-9BB8-4AC2-9B0E-388FFCD0623D}">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9cb7a10d-d471-42cc-8b71-e10f68d0a5c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E80C75-3CD5-4B32-9861-78032508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C6DBD-408F-4F5F-A03D-7CCEEAA35F84}">
  <ds:schemaRefs>
    <ds:schemaRef ds:uri="http://schemas.microsoft.com/sharepoint/events"/>
  </ds:schemaRefs>
</ds:datastoreItem>
</file>

<file path=customXml/itemProps5.xml><?xml version="1.0" encoding="utf-8"?>
<ds:datastoreItem xmlns:ds="http://schemas.openxmlformats.org/officeDocument/2006/customXml" ds:itemID="{91A2CBBB-311E-4E3E-BE64-CE84A921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Angela Dunn</cp:lastModifiedBy>
  <cp:revision>2</cp:revision>
  <cp:lastPrinted>2017-08-08T13:13:00Z</cp:lastPrinted>
  <dcterms:created xsi:type="dcterms:W3CDTF">2017-11-13T09:32:00Z</dcterms:created>
  <dcterms:modified xsi:type="dcterms:W3CDTF">2017-11-13T09:32:00Z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07c661b7-a9b1-4e36-b19d-b77d7a0f4a2e</vt:lpwstr>
  </property>
  <property fmtid="{D5CDD505-2E9C-101B-9397-08002B2CF9AE}" pid="3" name="ContentTypeId">
    <vt:lpwstr>0x010100FA4934838BA3A54CB8A26AFEF38259EC</vt:lpwstr>
  </property>
</Properties>
</file>